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BC" w:rsidRDefault="009267BC" w:rsidP="008F4F33">
      <w:pPr>
        <w:spacing w:after="0"/>
        <w:jc w:val="center"/>
        <w:rPr>
          <w:rFonts w:ascii="Times New Roman" w:hAnsi="Times New Roman" w:cs="Times New Roman"/>
          <w:sz w:val="26"/>
          <w:szCs w:val="26"/>
          <w:lang w:val="en-US"/>
        </w:rPr>
      </w:pPr>
      <w:r>
        <w:rPr>
          <w:noProof/>
          <w:lang w:eastAsia="ru-RU"/>
        </w:rPr>
        <w:drawing>
          <wp:inline distT="0" distB="0" distL="0" distR="0" wp14:anchorId="224E4B83" wp14:editId="75C83063">
            <wp:extent cx="1652270" cy="1423670"/>
            <wp:effectExtent l="0" t="0" r="5080" b="5080"/>
            <wp:docPr id="3" name="Рисунок 3" descr="C:\Users\petuhova\Downloads\20201208_133853.jpg"/>
            <wp:cNvGraphicFramePr/>
            <a:graphic xmlns:a="http://schemas.openxmlformats.org/drawingml/2006/main">
              <a:graphicData uri="http://schemas.openxmlformats.org/drawingml/2006/picture">
                <pic:pic xmlns:pic="http://schemas.openxmlformats.org/drawingml/2006/picture">
                  <pic:nvPicPr>
                    <pic:cNvPr id="3" name="Рисунок 3" descr="C:\Users\petuhova\Downloads\20201208_133853.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270" cy="1423670"/>
                    </a:xfrm>
                    <a:prstGeom prst="rect">
                      <a:avLst/>
                    </a:prstGeom>
                    <a:noFill/>
                    <a:ln>
                      <a:noFill/>
                    </a:ln>
                  </pic:spPr>
                </pic:pic>
              </a:graphicData>
            </a:graphic>
          </wp:inline>
        </w:drawing>
      </w:r>
    </w:p>
    <w:p w:rsidR="008F4F33" w:rsidRPr="00C22E2B" w:rsidRDefault="008F4F33" w:rsidP="008F4F33">
      <w:pPr>
        <w:spacing w:after="0"/>
        <w:jc w:val="center"/>
        <w:rPr>
          <w:rFonts w:ascii="Times New Roman" w:hAnsi="Times New Roman" w:cs="Times New Roman"/>
          <w:sz w:val="26"/>
          <w:szCs w:val="26"/>
        </w:rPr>
      </w:pPr>
      <w:r w:rsidRPr="00C22E2B">
        <w:rPr>
          <w:rFonts w:ascii="Times New Roman" w:hAnsi="Times New Roman" w:cs="Times New Roman"/>
          <w:sz w:val="26"/>
          <w:szCs w:val="26"/>
        </w:rPr>
        <w:t>ГОСУДАРСТВЕННОЕ АВТОНОМНОЕ УЧРЕЖДЕНИЕ ДОПОЛНИТЕЛЬНОГО ПРОФЕССИОНАЛЬНОГО ОБРАЗОВАНИЯ</w:t>
      </w:r>
    </w:p>
    <w:p w:rsidR="008F4F33" w:rsidRPr="00C22E2B" w:rsidRDefault="008F4F33" w:rsidP="008F4F33">
      <w:pPr>
        <w:spacing w:after="0"/>
        <w:jc w:val="center"/>
        <w:rPr>
          <w:rFonts w:ascii="Times New Roman" w:hAnsi="Times New Roman" w:cs="Times New Roman"/>
          <w:sz w:val="26"/>
          <w:szCs w:val="26"/>
        </w:rPr>
      </w:pPr>
      <w:r w:rsidRPr="00C22E2B">
        <w:rPr>
          <w:rFonts w:ascii="Times New Roman" w:hAnsi="Times New Roman" w:cs="Times New Roman"/>
          <w:sz w:val="26"/>
          <w:szCs w:val="26"/>
        </w:rPr>
        <w:t>«ПРИМОРСКИЙ КРАЕВОЙ ИНСТИТУТ РАЗВИТИЯ ОБРАЗОВАНИЯ»</w:t>
      </w:r>
    </w:p>
    <w:p w:rsidR="008F4F33" w:rsidRDefault="008F4F33" w:rsidP="008F4F33">
      <w:pPr>
        <w:spacing w:after="0"/>
        <w:jc w:val="center"/>
        <w:rPr>
          <w:rFonts w:ascii="Times New Roman" w:hAnsi="Times New Roman" w:cs="Times New Roman"/>
          <w:sz w:val="26"/>
          <w:szCs w:val="26"/>
        </w:rPr>
      </w:pPr>
      <w:r>
        <w:rPr>
          <w:rFonts w:ascii="Times New Roman" w:hAnsi="Times New Roman" w:cs="Times New Roman"/>
          <w:sz w:val="26"/>
          <w:szCs w:val="26"/>
        </w:rPr>
        <w:t>(Г</w:t>
      </w:r>
      <w:r w:rsidRPr="00C22E2B">
        <w:rPr>
          <w:rFonts w:ascii="Times New Roman" w:hAnsi="Times New Roman" w:cs="Times New Roman"/>
          <w:sz w:val="26"/>
          <w:szCs w:val="26"/>
        </w:rPr>
        <w:t>АУ ДПО ПК ИРО)</w:t>
      </w:r>
    </w:p>
    <w:p w:rsidR="009267BC" w:rsidRDefault="009267BC" w:rsidP="008F4F33">
      <w:pPr>
        <w:spacing w:after="0"/>
        <w:jc w:val="center"/>
        <w:rPr>
          <w:rFonts w:ascii="Times New Roman" w:hAnsi="Times New Roman" w:cs="Times New Roman"/>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4218"/>
      </w:tblGrid>
      <w:tr w:rsidR="009267BC" w:rsidTr="009267BC">
        <w:tc>
          <w:tcPr>
            <w:tcW w:w="3652" w:type="dxa"/>
          </w:tcPr>
          <w:p w:rsidR="009267BC" w:rsidRDefault="009267BC" w:rsidP="008F4F33">
            <w:pPr>
              <w:jc w:val="center"/>
              <w:rPr>
                <w:rFonts w:ascii="Times New Roman" w:hAnsi="Times New Roman" w:cs="Times New Roman"/>
                <w:sz w:val="28"/>
                <w:szCs w:val="26"/>
              </w:rPr>
            </w:pPr>
            <w:r w:rsidRPr="009267BC">
              <w:rPr>
                <w:rFonts w:ascii="Times New Roman" w:hAnsi="Times New Roman" w:cs="Times New Roman"/>
                <w:sz w:val="28"/>
                <w:szCs w:val="26"/>
              </w:rPr>
              <w:t>Согласовано</w:t>
            </w:r>
          </w:p>
          <w:p w:rsidR="009267BC" w:rsidRPr="009267BC" w:rsidRDefault="009267BC" w:rsidP="008F4F33">
            <w:pPr>
              <w:jc w:val="center"/>
              <w:rPr>
                <w:rFonts w:ascii="Times New Roman" w:hAnsi="Times New Roman" w:cs="Times New Roman"/>
                <w:sz w:val="28"/>
                <w:szCs w:val="26"/>
              </w:rPr>
            </w:pPr>
          </w:p>
          <w:p w:rsidR="009267BC" w:rsidRDefault="009267BC" w:rsidP="009267BC">
            <w:pPr>
              <w:rPr>
                <w:rFonts w:ascii="Times New Roman" w:hAnsi="Times New Roman" w:cs="Times New Roman"/>
                <w:sz w:val="26"/>
                <w:szCs w:val="26"/>
              </w:rPr>
            </w:pPr>
            <w:r>
              <w:rPr>
                <w:rFonts w:ascii="Times New Roman" w:hAnsi="Times New Roman" w:cs="Times New Roman"/>
                <w:sz w:val="26"/>
                <w:szCs w:val="26"/>
              </w:rPr>
              <w:t>Проректор по развитию общего и дополнительного образования ГАУ ДПО ПК ИРО</w:t>
            </w:r>
          </w:p>
          <w:p w:rsidR="009267BC" w:rsidRDefault="009267BC" w:rsidP="008F4F33">
            <w:pPr>
              <w:jc w:val="center"/>
              <w:rPr>
                <w:rFonts w:ascii="Times New Roman" w:hAnsi="Times New Roman" w:cs="Times New Roman"/>
                <w:sz w:val="26"/>
                <w:szCs w:val="26"/>
              </w:rPr>
            </w:pPr>
            <w:r>
              <w:rPr>
                <w:rFonts w:ascii="Times New Roman" w:hAnsi="Times New Roman" w:cs="Times New Roman"/>
                <w:sz w:val="26"/>
                <w:szCs w:val="26"/>
              </w:rPr>
              <w:t xml:space="preserve">_____________ </w:t>
            </w:r>
            <w:r w:rsidR="00EE7786">
              <w:rPr>
                <w:rFonts w:ascii="Times New Roman" w:hAnsi="Times New Roman" w:cs="Times New Roman"/>
                <w:sz w:val="26"/>
                <w:szCs w:val="26"/>
              </w:rPr>
              <w:t>П.П. Хороших</w:t>
            </w:r>
          </w:p>
          <w:p w:rsidR="009267BC" w:rsidRDefault="009267BC" w:rsidP="009267BC">
            <w:pPr>
              <w:rPr>
                <w:rFonts w:ascii="Times New Roman" w:hAnsi="Times New Roman" w:cs="Times New Roman"/>
                <w:sz w:val="26"/>
                <w:szCs w:val="26"/>
              </w:rPr>
            </w:pPr>
          </w:p>
          <w:p w:rsidR="009267BC" w:rsidRDefault="009267BC" w:rsidP="008F4F33">
            <w:pPr>
              <w:jc w:val="center"/>
              <w:rPr>
                <w:rFonts w:ascii="Times New Roman" w:hAnsi="Times New Roman" w:cs="Times New Roman"/>
                <w:sz w:val="26"/>
                <w:szCs w:val="26"/>
              </w:rPr>
            </w:pPr>
            <w:r>
              <w:rPr>
                <w:rFonts w:ascii="Times New Roman" w:hAnsi="Times New Roman" w:cs="Times New Roman"/>
                <w:sz w:val="26"/>
                <w:szCs w:val="26"/>
              </w:rPr>
              <w:t>«_______» __________ 2021 г.</w:t>
            </w:r>
          </w:p>
        </w:tc>
        <w:tc>
          <w:tcPr>
            <w:tcW w:w="1701" w:type="dxa"/>
          </w:tcPr>
          <w:p w:rsidR="009267BC" w:rsidRDefault="009267BC" w:rsidP="008F4F33">
            <w:pPr>
              <w:jc w:val="center"/>
              <w:rPr>
                <w:rFonts w:ascii="Times New Roman" w:hAnsi="Times New Roman" w:cs="Times New Roman"/>
                <w:sz w:val="26"/>
                <w:szCs w:val="26"/>
              </w:rPr>
            </w:pPr>
          </w:p>
        </w:tc>
        <w:tc>
          <w:tcPr>
            <w:tcW w:w="4218" w:type="dxa"/>
          </w:tcPr>
          <w:p w:rsidR="009267BC" w:rsidRPr="009267BC" w:rsidRDefault="009267BC" w:rsidP="008F4F33">
            <w:pPr>
              <w:jc w:val="center"/>
              <w:rPr>
                <w:rFonts w:ascii="Times New Roman" w:hAnsi="Times New Roman" w:cs="Times New Roman"/>
                <w:sz w:val="28"/>
                <w:szCs w:val="26"/>
              </w:rPr>
            </w:pPr>
            <w:r w:rsidRPr="009267BC">
              <w:rPr>
                <w:rFonts w:ascii="Times New Roman" w:hAnsi="Times New Roman" w:cs="Times New Roman"/>
                <w:sz w:val="28"/>
                <w:szCs w:val="26"/>
              </w:rPr>
              <w:t>Утверждаю</w:t>
            </w:r>
          </w:p>
          <w:p w:rsidR="009267BC" w:rsidRPr="009267BC" w:rsidRDefault="009267BC" w:rsidP="008F4F33">
            <w:pPr>
              <w:jc w:val="center"/>
              <w:rPr>
                <w:rFonts w:ascii="Times New Roman" w:hAnsi="Times New Roman" w:cs="Times New Roman"/>
                <w:sz w:val="24"/>
                <w:szCs w:val="26"/>
              </w:rPr>
            </w:pPr>
          </w:p>
          <w:p w:rsidR="009267BC" w:rsidRDefault="00EE7786" w:rsidP="009267BC">
            <w:pPr>
              <w:rPr>
                <w:rFonts w:ascii="Times New Roman" w:hAnsi="Times New Roman" w:cs="Times New Roman"/>
                <w:sz w:val="26"/>
                <w:szCs w:val="26"/>
              </w:rPr>
            </w:pPr>
            <w:proofErr w:type="spellStart"/>
            <w:r>
              <w:rPr>
                <w:rFonts w:ascii="Times New Roman" w:hAnsi="Times New Roman" w:cs="Times New Roman"/>
                <w:sz w:val="26"/>
                <w:szCs w:val="26"/>
              </w:rPr>
              <w:t>Врио</w:t>
            </w:r>
            <w:proofErr w:type="spellEnd"/>
            <w:r>
              <w:rPr>
                <w:rFonts w:ascii="Times New Roman" w:hAnsi="Times New Roman" w:cs="Times New Roman"/>
                <w:sz w:val="26"/>
                <w:szCs w:val="26"/>
              </w:rPr>
              <w:t xml:space="preserve"> ректора</w:t>
            </w:r>
            <w:r w:rsidR="009267BC">
              <w:rPr>
                <w:rFonts w:ascii="Times New Roman" w:hAnsi="Times New Roman" w:cs="Times New Roman"/>
                <w:sz w:val="26"/>
                <w:szCs w:val="26"/>
              </w:rPr>
              <w:t xml:space="preserve"> ГАУ ДПО ПК ИРО</w:t>
            </w:r>
          </w:p>
          <w:p w:rsidR="009267BC" w:rsidRDefault="009267BC" w:rsidP="008F4F33">
            <w:pPr>
              <w:jc w:val="center"/>
              <w:rPr>
                <w:rFonts w:ascii="Times New Roman" w:hAnsi="Times New Roman" w:cs="Times New Roman"/>
                <w:sz w:val="26"/>
                <w:szCs w:val="26"/>
              </w:rPr>
            </w:pPr>
          </w:p>
          <w:p w:rsidR="009267BC" w:rsidRDefault="009267BC" w:rsidP="009267BC">
            <w:pPr>
              <w:rPr>
                <w:rFonts w:ascii="Times New Roman" w:hAnsi="Times New Roman" w:cs="Times New Roman"/>
                <w:sz w:val="26"/>
                <w:szCs w:val="26"/>
              </w:rPr>
            </w:pPr>
            <w:r>
              <w:rPr>
                <w:rFonts w:ascii="Times New Roman" w:hAnsi="Times New Roman" w:cs="Times New Roman"/>
                <w:sz w:val="26"/>
                <w:szCs w:val="26"/>
              </w:rPr>
              <w:t xml:space="preserve">________________ </w:t>
            </w:r>
            <w:r w:rsidR="00EE7786">
              <w:rPr>
                <w:rFonts w:ascii="Times New Roman" w:hAnsi="Times New Roman" w:cs="Times New Roman"/>
                <w:sz w:val="26"/>
                <w:szCs w:val="26"/>
              </w:rPr>
              <w:t>Н.А. Калугина</w:t>
            </w:r>
          </w:p>
          <w:p w:rsidR="009267BC" w:rsidRDefault="009267BC" w:rsidP="008F4F33">
            <w:pPr>
              <w:jc w:val="center"/>
              <w:rPr>
                <w:rFonts w:ascii="Times New Roman" w:hAnsi="Times New Roman" w:cs="Times New Roman"/>
                <w:sz w:val="26"/>
                <w:szCs w:val="26"/>
              </w:rPr>
            </w:pPr>
          </w:p>
          <w:p w:rsidR="009267BC" w:rsidRDefault="009267BC" w:rsidP="009267BC">
            <w:pPr>
              <w:rPr>
                <w:rFonts w:ascii="Times New Roman" w:hAnsi="Times New Roman" w:cs="Times New Roman"/>
                <w:sz w:val="26"/>
                <w:szCs w:val="26"/>
              </w:rPr>
            </w:pPr>
            <w:r>
              <w:rPr>
                <w:rFonts w:ascii="Times New Roman" w:hAnsi="Times New Roman" w:cs="Times New Roman"/>
                <w:sz w:val="26"/>
                <w:szCs w:val="26"/>
              </w:rPr>
              <w:t>«_______» ______________ 2021 г.</w:t>
            </w:r>
          </w:p>
          <w:p w:rsidR="009267BC" w:rsidRDefault="009267BC" w:rsidP="009267BC">
            <w:pPr>
              <w:rPr>
                <w:rFonts w:ascii="Times New Roman" w:hAnsi="Times New Roman" w:cs="Times New Roman"/>
                <w:sz w:val="26"/>
                <w:szCs w:val="26"/>
              </w:rPr>
            </w:pPr>
          </w:p>
          <w:p w:rsidR="009267BC" w:rsidRDefault="009267BC" w:rsidP="009267BC">
            <w:pPr>
              <w:rPr>
                <w:rFonts w:ascii="Times New Roman" w:hAnsi="Times New Roman" w:cs="Times New Roman"/>
                <w:sz w:val="26"/>
                <w:szCs w:val="26"/>
              </w:rPr>
            </w:pPr>
            <w:r>
              <w:rPr>
                <w:rFonts w:ascii="Times New Roman" w:hAnsi="Times New Roman" w:cs="Times New Roman"/>
                <w:sz w:val="26"/>
                <w:szCs w:val="26"/>
              </w:rPr>
              <w:t>М.П.</w:t>
            </w:r>
          </w:p>
        </w:tc>
      </w:tr>
    </w:tbl>
    <w:p w:rsidR="009267BC" w:rsidRDefault="009267BC" w:rsidP="008F4F33">
      <w:pPr>
        <w:spacing w:after="0"/>
        <w:jc w:val="center"/>
        <w:rPr>
          <w:rFonts w:ascii="Times New Roman" w:hAnsi="Times New Roman" w:cs="Times New Roman"/>
          <w:sz w:val="26"/>
          <w:szCs w:val="26"/>
        </w:rPr>
      </w:pPr>
      <w:bookmarkStart w:id="0" w:name="_GoBack"/>
      <w:bookmarkEnd w:id="0"/>
    </w:p>
    <w:p w:rsidR="00173CA4" w:rsidRPr="000A67BC" w:rsidRDefault="00336558" w:rsidP="00177CEE">
      <w:pPr>
        <w:spacing w:before="120" w:after="120"/>
        <w:ind w:firstLine="709"/>
        <w:jc w:val="center"/>
        <w:rPr>
          <w:rFonts w:ascii="Times New Roman" w:hAnsi="Times New Roman" w:cs="Times New Roman"/>
          <w:b/>
          <w:sz w:val="26"/>
          <w:szCs w:val="26"/>
        </w:rPr>
      </w:pPr>
      <w:r w:rsidRPr="000A67BC">
        <w:rPr>
          <w:rFonts w:ascii="Times New Roman" w:hAnsi="Times New Roman" w:cs="Times New Roman"/>
          <w:b/>
          <w:sz w:val="26"/>
          <w:szCs w:val="26"/>
        </w:rPr>
        <w:t>МЕТОДИЧЕСКИЕ РЕКОМЕНДАЦИИ</w:t>
      </w:r>
    </w:p>
    <w:p w:rsidR="00052B85" w:rsidRPr="00052B85" w:rsidRDefault="00177CEE" w:rsidP="00052B85">
      <w:pPr>
        <w:spacing w:before="120" w:after="120"/>
        <w:ind w:firstLine="709"/>
        <w:jc w:val="center"/>
        <w:rPr>
          <w:rFonts w:ascii="Times New Roman" w:hAnsi="Times New Roman" w:cs="Times New Roman"/>
          <w:b/>
          <w:sz w:val="32"/>
          <w:szCs w:val="26"/>
        </w:rPr>
      </w:pPr>
      <w:r w:rsidRPr="00052B85">
        <w:rPr>
          <w:rFonts w:ascii="Times New Roman" w:hAnsi="Times New Roman" w:cs="Times New Roman"/>
          <w:b/>
          <w:sz w:val="32"/>
          <w:szCs w:val="26"/>
        </w:rPr>
        <w:t>Принципы и особенности деятельности</w:t>
      </w:r>
    </w:p>
    <w:p w:rsidR="008F4F33" w:rsidRPr="00052B85" w:rsidRDefault="00177CEE" w:rsidP="00052B85">
      <w:pPr>
        <w:spacing w:before="120" w:after="120"/>
        <w:ind w:firstLine="709"/>
        <w:jc w:val="center"/>
        <w:rPr>
          <w:rFonts w:ascii="Times New Roman" w:hAnsi="Times New Roman" w:cs="Times New Roman"/>
          <w:b/>
          <w:sz w:val="32"/>
          <w:szCs w:val="26"/>
        </w:rPr>
      </w:pPr>
      <w:proofErr w:type="spellStart"/>
      <w:r w:rsidRPr="00052B85">
        <w:rPr>
          <w:rFonts w:ascii="Times New Roman" w:hAnsi="Times New Roman" w:cs="Times New Roman"/>
          <w:b/>
          <w:sz w:val="32"/>
          <w:szCs w:val="26"/>
        </w:rPr>
        <w:t>стажировочной</w:t>
      </w:r>
      <w:proofErr w:type="spellEnd"/>
      <w:r w:rsidRPr="00052B85">
        <w:rPr>
          <w:rFonts w:ascii="Times New Roman" w:hAnsi="Times New Roman" w:cs="Times New Roman"/>
          <w:b/>
          <w:sz w:val="32"/>
          <w:szCs w:val="26"/>
        </w:rPr>
        <w:t xml:space="preserve"> площадки ГАУ ДПО ПК ИРО</w:t>
      </w:r>
    </w:p>
    <w:p w:rsidR="008F4F33" w:rsidRPr="00052B85" w:rsidRDefault="008F4F33" w:rsidP="00177CEE">
      <w:pPr>
        <w:spacing w:before="120" w:after="120"/>
        <w:ind w:firstLine="709"/>
        <w:jc w:val="both"/>
        <w:rPr>
          <w:rFonts w:ascii="Times New Roman" w:hAnsi="Times New Roman" w:cs="Times New Roman"/>
          <w:b/>
          <w:sz w:val="28"/>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880"/>
        <w:gridCol w:w="4501"/>
      </w:tblGrid>
      <w:tr w:rsidR="009267BC" w:rsidTr="009267BC">
        <w:tc>
          <w:tcPr>
            <w:tcW w:w="3190" w:type="dxa"/>
          </w:tcPr>
          <w:p w:rsidR="009267BC" w:rsidRDefault="009267BC" w:rsidP="00177CEE">
            <w:pPr>
              <w:spacing w:before="120" w:after="120"/>
              <w:jc w:val="both"/>
              <w:rPr>
                <w:rFonts w:ascii="Times New Roman" w:hAnsi="Times New Roman" w:cs="Times New Roman"/>
                <w:b/>
                <w:sz w:val="28"/>
                <w:szCs w:val="26"/>
              </w:rPr>
            </w:pPr>
          </w:p>
        </w:tc>
        <w:tc>
          <w:tcPr>
            <w:tcW w:w="1880" w:type="dxa"/>
          </w:tcPr>
          <w:p w:rsidR="009267BC" w:rsidRDefault="009267BC" w:rsidP="00177CEE">
            <w:pPr>
              <w:spacing w:before="120" w:after="120"/>
              <w:jc w:val="both"/>
              <w:rPr>
                <w:rFonts w:ascii="Times New Roman" w:hAnsi="Times New Roman" w:cs="Times New Roman"/>
                <w:b/>
                <w:sz w:val="28"/>
                <w:szCs w:val="26"/>
              </w:rPr>
            </w:pPr>
          </w:p>
        </w:tc>
        <w:tc>
          <w:tcPr>
            <w:tcW w:w="4501" w:type="dxa"/>
          </w:tcPr>
          <w:p w:rsidR="009267BC" w:rsidRPr="009267BC" w:rsidRDefault="009267BC" w:rsidP="00177CEE">
            <w:pPr>
              <w:spacing w:before="120" w:after="120"/>
              <w:jc w:val="both"/>
              <w:rPr>
                <w:rFonts w:ascii="Times New Roman" w:hAnsi="Times New Roman" w:cs="Times New Roman"/>
                <w:sz w:val="28"/>
                <w:szCs w:val="26"/>
              </w:rPr>
            </w:pPr>
            <w:r w:rsidRPr="009267BC">
              <w:rPr>
                <w:rFonts w:ascii="Times New Roman" w:hAnsi="Times New Roman" w:cs="Times New Roman"/>
                <w:sz w:val="28"/>
                <w:szCs w:val="26"/>
              </w:rPr>
              <w:t xml:space="preserve">Рекомендации подготовлены: </w:t>
            </w:r>
          </w:p>
          <w:p w:rsidR="009267BC" w:rsidRPr="009267BC" w:rsidRDefault="009267BC" w:rsidP="009267BC">
            <w:pPr>
              <w:spacing w:before="120" w:after="120"/>
              <w:jc w:val="both"/>
              <w:rPr>
                <w:rFonts w:ascii="Times New Roman" w:hAnsi="Times New Roman" w:cs="Times New Roman"/>
                <w:sz w:val="28"/>
                <w:szCs w:val="26"/>
              </w:rPr>
            </w:pPr>
            <w:r w:rsidRPr="009267BC">
              <w:rPr>
                <w:rFonts w:ascii="Times New Roman" w:hAnsi="Times New Roman" w:cs="Times New Roman"/>
                <w:sz w:val="28"/>
                <w:szCs w:val="26"/>
              </w:rPr>
              <w:t xml:space="preserve">Петухова Елена Владимировна, </w:t>
            </w:r>
          </w:p>
          <w:p w:rsidR="009267BC" w:rsidRPr="009267BC" w:rsidRDefault="009267BC" w:rsidP="009267BC">
            <w:pPr>
              <w:spacing w:before="120" w:after="120"/>
              <w:jc w:val="both"/>
              <w:rPr>
                <w:rFonts w:ascii="Times New Roman" w:hAnsi="Times New Roman" w:cs="Times New Roman"/>
                <w:b/>
                <w:sz w:val="28"/>
                <w:szCs w:val="26"/>
              </w:rPr>
            </w:pPr>
            <w:r w:rsidRPr="009267BC">
              <w:rPr>
                <w:rFonts w:ascii="Times New Roman" w:hAnsi="Times New Roman" w:cs="Times New Roman"/>
                <w:sz w:val="28"/>
                <w:szCs w:val="26"/>
              </w:rPr>
              <w:t>доцент ПК ИРО</w:t>
            </w:r>
          </w:p>
        </w:tc>
      </w:tr>
    </w:tbl>
    <w:p w:rsidR="008F4F33" w:rsidRPr="00052B85" w:rsidRDefault="008F4F33" w:rsidP="00177CEE">
      <w:pPr>
        <w:spacing w:before="120" w:after="120"/>
        <w:ind w:firstLine="709"/>
        <w:jc w:val="both"/>
        <w:rPr>
          <w:rFonts w:ascii="Times New Roman" w:hAnsi="Times New Roman" w:cs="Times New Roman"/>
          <w:b/>
          <w:sz w:val="28"/>
          <w:szCs w:val="26"/>
        </w:rPr>
      </w:pPr>
    </w:p>
    <w:p w:rsidR="008F4F33" w:rsidRPr="00052B85" w:rsidRDefault="008F4F33" w:rsidP="00177CEE">
      <w:pPr>
        <w:spacing w:before="120" w:after="120"/>
        <w:ind w:firstLine="709"/>
        <w:jc w:val="both"/>
        <w:rPr>
          <w:rFonts w:ascii="Times New Roman" w:hAnsi="Times New Roman" w:cs="Times New Roman"/>
          <w:b/>
          <w:sz w:val="28"/>
          <w:szCs w:val="26"/>
        </w:rPr>
      </w:pPr>
    </w:p>
    <w:p w:rsidR="008F4F33" w:rsidRPr="00052B85" w:rsidRDefault="008F4F33" w:rsidP="00177CEE">
      <w:pPr>
        <w:spacing w:before="120" w:after="120"/>
        <w:ind w:firstLine="709"/>
        <w:jc w:val="both"/>
        <w:rPr>
          <w:rFonts w:ascii="Times New Roman" w:hAnsi="Times New Roman" w:cs="Times New Roman"/>
          <w:b/>
          <w:sz w:val="28"/>
          <w:szCs w:val="26"/>
        </w:rPr>
      </w:pPr>
    </w:p>
    <w:p w:rsidR="008F4F33" w:rsidRPr="00052B85" w:rsidRDefault="008F4F33" w:rsidP="00177CEE">
      <w:pPr>
        <w:spacing w:before="120" w:after="120"/>
        <w:ind w:firstLine="709"/>
        <w:jc w:val="both"/>
        <w:rPr>
          <w:rFonts w:ascii="Times New Roman" w:hAnsi="Times New Roman" w:cs="Times New Roman"/>
          <w:b/>
          <w:sz w:val="28"/>
          <w:szCs w:val="26"/>
        </w:rPr>
      </w:pPr>
    </w:p>
    <w:p w:rsidR="008F4F33" w:rsidRPr="00052B85" w:rsidRDefault="008F4F33" w:rsidP="00177CEE">
      <w:pPr>
        <w:spacing w:before="120" w:after="120"/>
        <w:ind w:firstLine="709"/>
        <w:jc w:val="both"/>
        <w:rPr>
          <w:rFonts w:ascii="Times New Roman" w:hAnsi="Times New Roman" w:cs="Times New Roman"/>
          <w:b/>
          <w:sz w:val="28"/>
          <w:szCs w:val="26"/>
        </w:rPr>
      </w:pPr>
    </w:p>
    <w:p w:rsidR="008F4F33" w:rsidRPr="00052B85" w:rsidRDefault="008F4F33" w:rsidP="008F4F33">
      <w:pPr>
        <w:spacing w:before="120" w:after="120"/>
        <w:ind w:firstLine="709"/>
        <w:jc w:val="center"/>
        <w:rPr>
          <w:rFonts w:ascii="Times New Roman" w:hAnsi="Times New Roman" w:cs="Times New Roman"/>
          <w:sz w:val="28"/>
          <w:szCs w:val="26"/>
        </w:rPr>
      </w:pPr>
      <w:r w:rsidRPr="00052B85">
        <w:rPr>
          <w:rFonts w:ascii="Times New Roman" w:hAnsi="Times New Roman" w:cs="Times New Roman"/>
          <w:sz w:val="28"/>
          <w:szCs w:val="26"/>
        </w:rPr>
        <w:t>Владивосток</w:t>
      </w:r>
    </w:p>
    <w:p w:rsidR="00177CEE" w:rsidRDefault="008F4F33" w:rsidP="008F4F33">
      <w:pPr>
        <w:spacing w:before="120" w:after="120"/>
        <w:ind w:firstLine="709"/>
        <w:jc w:val="center"/>
        <w:rPr>
          <w:rFonts w:ascii="Times New Roman" w:hAnsi="Times New Roman" w:cs="Times New Roman"/>
          <w:b/>
          <w:sz w:val="28"/>
          <w:szCs w:val="26"/>
        </w:rPr>
      </w:pPr>
      <w:r w:rsidRPr="00052B85">
        <w:rPr>
          <w:rFonts w:ascii="Times New Roman" w:hAnsi="Times New Roman" w:cs="Times New Roman"/>
          <w:sz w:val="28"/>
          <w:szCs w:val="26"/>
        </w:rPr>
        <w:t>2021</w:t>
      </w:r>
      <w:r w:rsidR="00177CEE">
        <w:rPr>
          <w:rFonts w:ascii="Times New Roman" w:hAnsi="Times New Roman" w:cs="Times New Roman"/>
          <w:b/>
          <w:sz w:val="28"/>
          <w:szCs w:val="26"/>
        </w:rPr>
        <w:br w:type="page"/>
      </w:r>
    </w:p>
    <w:sdt>
      <w:sdtPr>
        <w:rPr>
          <w:rFonts w:asciiTheme="minorHAnsi" w:eastAsiaTheme="minorHAnsi" w:hAnsiTheme="minorHAnsi" w:cstheme="minorBidi"/>
          <w:b w:val="0"/>
          <w:bCs w:val="0"/>
          <w:color w:val="auto"/>
          <w:sz w:val="22"/>
          <w:szCs w:val="22"/>
          <w:lang w:eastAsia="en-US"/>
        </w:rPr>
        <w:id w:val="1602682836"/>
        <w:docPartObj>
          <w:docPartGallery w:val="Table of Contents"/>
          <w:docPartUnique/>
        </w:docPartObj>
      </w:sdtPr>
      <w:sdtEndPr/>
      <w:sdtContent>
        <w:p w:rsidR="00177CEE" w:rsidRPr="00177CEE" w:rsidRDefault="00177CEE" w:rsidP="00177CEE">
          <w:pPr>
            <w:pStyle w:val="a9"/>
            <w:jc w:val="center"/>
            <w:rPr>
              <w:color w:val="000000" w:themeColor="text1"/>
              <w:sz w:val="32"/>
            </w:rPr>
          </w:pPr>
          <w:r w:rsidRPr="00177CEE">
            <w:rPr>
              <w:color w:val="000000" w:themeColor="text1"/>
              <w:sz w:val="32"/>
            </w:rPr>
            <w:t>Оглавление</w:t>
          </w:r>
        </w:p>
        <w:p w:rsidR="00533A22" w:rsidRDefault="00177CEE">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71719565" w:history="1">
            <w:r w:rsidR="00533A22" w:rsidRPr="00CA5E79">
              <w:rPr>
                <w:rStyle w:val="a4"/>
                <w:rFonts w:ascii="Times New Roman" w:hAnsi="Times New Roman" w:cs="Times New Roman"/>
                <w:b/>
                <w:noProof/>
              </w:rPr>
              <w:t>Глава 1. Цели и задачи стажировочной площадки</w:t>
            </w:r>
            <w:r w:rsidR="00533A22">
              <w:rPr>
                <w:noProof/>
                <w:webHidden/>
              </w:rPr>
              <w:tab/>
            </w:r>
            <w:r w:rsidR="00533A22">
              <w:rPr>
                <w:noProof/>
                <w:webHidden/>
              </w:rPr>
              <w:fldChar w:fldCharType="begin"/>
            </w:r>
            <w:r w:rsidR="00533A22">
              <w:rPr>
                <w:noProof/>
                <w:webHidden/>
              </w:rPr>
              <w:instrText xml:space="preserve"> PAGEREF _Toc71719565 \h </w:instrText>
            </w:r>
            <w:r w:rsidR="00533A22">
              <w:rPr>
                <w:noProof/>
                <w:webHidden/>
              </w:rPr>
            </w:r>
            <w:r w:rsidR="00533A22">
              <w:rPr>
                <w:noProof/>
                <w:webHidden/>
              </w:rPr>
              <w:fldChar w:fldCharType="separate"/>
            </w:r>
            <w:r w:rsidR="00533A22">
              <w:rPr>
                <w:noProof/>
                <w:webHidden/>
              </w:rPr>
              <w:t>3</w:t>
            </w:r>
            <w:r w:rsidR="00533A22">
              <w:rPr>
                <w:noProof/>
                <w:webHidden/>
              </w:rPr>
              <w:fldChar w:fldCharType="end"/>
            </w:r>
          </w:hyperlink>
        </w:p>
        <w:p w:rsidR="00533A22" w:rsidRDefault="00423B6E">
          <w:pPr>
            <w:pStyle w:val="11"/>
            <w:tabs>
              <w:tab w:val="right" w:leader="dot" w:pos="9345"/>
            </w:tabs>
            <w:rPr>
              <w:rFonts w:eastAsiaTheme="minorEastAsia"/>
              <w:noProof/>
              <w:lang w:eastAsia="ru-RU"/>
            </w:rPr>
          </w:pPr>
          <w:hyperlink w:anchor="_Toc71719566" w:history="1">
            <w:r w:rsidR="00533A22" w:rsidRPr="00CA5E79">
              <w:rPr>
                <w:rStyle w:val="a4"/>
                <w:rFonts w:ascii="Times New Roman" w:hAnsi="Times New Roman" w:cs="Times New Roman"/>
                <w:b/>
                <w:noProof/>
              </w:rPr>
              <w:t>Глава 2. Принципы деятельности стажировочной площадки</w:t>
            </w:r>
            <w:r w:rsidR="00533A22">
              <w:rPr>
                <w:noProof/>
                <w:webHidden/>
              </w:rPr>
              <w:tab/>
            </w:r>
            <w:r w:rsidR="00533A22">
              <w:rPr>
                <w:noProof/>
                <w:webHidden/>
              </w:rPr>
              <w:fldChar w:fldCharType="begin"/>
            </w:r>
            <w:r w:rsidR="00533A22">
              <w:rPr>
                <w:noProof/>
                <w:webHidden/>
              </w:rPr>
              <w:instrText xml:space="preserve"> PAGEREF _Toc71719566 \h </w:instrText>
            </w:r>
            <w:r w:rsidR="00533A22">
              <w:rPr>
                <w:noProof/>
                <w:webHidden/>
              </w:rPr>
            </w:r>
            <w:r w:rsidR="00533A22">
              <w:rPr>
                <w:noProof/>
                <w:webHidden/>
              </w:rPr>
              <w:fldChar w:fldCharType="separate"/>
            </w:r>
            <w:r w:rsidR="00533A22">
              <w:rPr>
                <w:noProof/>
                <w:webHidden/>
              </w:rPr>
              <w:t>3</w:t>
            </w:r>
            <w:r w:rsidR="00533A22">
              <w:rPr>
                <w:noProof/>
                <w:webHidden/>
              </w:rPr>
              <w:fldChar w:fldCharType="end"/>
            </w:r>
          </w:hyperlink>
        </w:p>
        <w:p w:rsidR="00533A22" w:rsidRDefault="00423B6E">
          <w:pPr>
            <w:pStyle w:val="2"/>
            <w:tabs>
              <w:tab w:val="right" w:leader="dot" w:pos="9345"/>
            </w:tabs>
            <w:rPr>
              <w:rFonts w:eastAsiaTheme="minorEastAsia"/>
              <w:noProof/>
              <w:lang w:eastAsia="ru-RU"/>
            </w:rPr>
          </w:pPr>
          <w:hyperlink w:anchor="_Toc71719567" w:history="1">
            <w:r w:rsidR="00533A22" w:rsidRPr="00CA5E79">
              <w:rPr>
                <w:rStyle w:val="a4"/>
                <w:rFonts w:ascii="Times New Roman" w:hAnsi="Times New Roman" w:cs="Times New Roman"/>
                <w:b/>
                <w:noProof/>
              </w:rPr>
              <w:t>Научно-методические принципы</w:t>
            </w:r>
            <w:r w:rsidR="00533A22">
              <w:rPr>
                <w:noProof/>
                <w:webHidden/>
              </w:rPr>
              <w:tab/>
            </w:r>
            <w:r w:rsidR="00533A22">
              <w:rPr>
                <w:noProof/>
                <w:webHidden/>
              </w:rPr>
              <w:fldChar w:fldCharType="begin"/>
            </w:r>
            <w:r w:rsidR="00533A22">
              <w:rPr>
                <w:noProof/>
                <w:webHidden/>
              </w:rPr>
              <w:instrText xml:space="preserve"> PAGEREF _Toc71719567 \h </w:instrText>
            </w:r>
            <w:r w:rsidR="00533A22">
              <w:rPr>
                <w:noProof/>
                <w:webHidden/>
              </w:rPr>
            </w:r>
            <w:r w:rsidR="00533A22">
              <w:rPr>
                <w:noProof/>
                <w:webHidden/>
              </w:rPr>
              <w:fldChar w:fldCharType="separate"/>
            </w:r>
            <w:r w:rsidR="00533A22">
              <w:rPr>
                <w:noProof/>
                <w:webHidden/>
              </w:rPr>
              <w:t>4</w:t>
            </w:r>
            <w:r w:rsidR="00533A22">
              <w:rPr>
                <w:noProof/>
                <w:webHidden/>
              </w:rPr>
              <w:fldChar w:fldCharType="end"/>
            </w:r>
          </w:hyperlink>
        </w:p>
        <w:p w:rsidR="00533A22" w:rsidRDefault="00423B6E">
          <w:pPr>
            <w:pStyle w:val="2"/>
            <w:tabs>
              <w:tab w:val="right" w:leader="dot" w:pos="9345"/>
            </w:tabs>
            <w:rPr>
              <w:rFonts w:eastAsiaTheme="minorEastAsia"/>
              <w:noProof/>
              <w:lang w:eastAsia="ru-RU"/>
            </w:rPr>
          </w:pPr>
          <w:hyperlink w:anchor="_Toc71719570" w:history="1">
            <w:r w:rsidR="00533A22" w:rsidRPr="00CA5E79">
              <w:rPr>
                <w:rStyle w:val="a4"/>
                <w:rFonts w:ascii="Times New Roman" w:eastAsia="Times New Roman" w:hAnsi="Times New Roman" w:cs="Times New Roman"/>
                <w:b/>
                <w:noProof/>
                <w:lang w:eastAsia="ru-RU"/>
              </w:rPr>
              <w:t>Принципы, отражающие идеи профессиональной подготовки педагогических кадров</w:t>
            </w:r>
            <w:r w:rsidR="00533A22">
              <w:rPr>
                <w:noProof/>
                <w:webHidden/>
              </w:rPr>
              <w:tab/>
            </w:r>
            <w:r w:rsidR="00533A22">
              <w:rPr>
                <w:noProof/>
                <w:webHidden/>
              </w:rPr>
              <w:fldChar w:fldCharType="begin"/>
            </w:r>
            <w:r w:rsidR="00533A22">
              <w:rPr>
                <w:noProof/>
                <w:webHidden/>
              </w:rPr>
              <w:instrText xml:space="preserve"> PAGEREF _Toc71719570 \h </w:instrText>
            </w:r>
            <w:r w:rsidR="00533A22">
              <w:rPr>
                <w:noProof/>
                <w:webHidden/>
              </w:rPr>
            </w:r>
            <w:r w:rsidR="00533A22">
              <w:rPr>
                <w:noProof/>
                <w:webHidden/>
              </w:rPr>
              <w:fldChar w:fldCharType="separate"/>
            </w:r>
            <w:r w:rsidR="00533A22">
              <w:rPr>
                <w:noProof/>
                <w:webHidden/>
              </w:rPr>
              <w:t>5</w:t>
            </w:r>
            <w:r w:rsidR="00533A22">
              <w:rPr>
                <w:noProof/>
                <w:webHidden/>
              </w:rPr>
              <w:fldChar w:fldCharType="end"/>
            </w:r>
          </w:hyperlink>
        </w:p>
        <w:p w:rsidR="00533A22" w:rsidRDefault="00423B6E">
          <w:pPr>
            <w:pStyle w:val="2"/>
            <w:tabs>
              <w:tab w:val="right" w:leader="dot" w:pos="9345"/>
            </w:tabs>
            <w:rPr>
              <w:rFonts w:eastAsiaTheme="minorEastAsia"/>
              <w:noProof/>
              <w:lang w:eastAsia="ru-RU"/>
            </w:rPr>
          </w:pPr>
          <w:hyperlink w:anchor="_Toc71719571" w:history="1">
            <w:r w:rsidR="00533A22" w:rsidRPr="00CA5E79">
              <w:rPr>
                <w:rStyle w:val="a4"/>
                <w:rFonts w:ascii="Times New Roman" w:eastAsia="Times New Roman" w:hAnsi="Times New Roman" w:cs="Times New Roman"/>
                <w:b/>
                <w:noProof/>
                <w:lang w:eastAsia="ru-RU"/>
              </w:rPr>
              <w:t>Принципы, отражающие идеи дополнительного профессионального образования</w:t>
            </w:r>
            <w:r w:rsidR="00533A22">
              <w:rPr>
                <w:noProof/>
                <w:webHidden/>
              </w:rPr>
              <w:tab/>
            </w:r>
            <w:r w:rsidR="00533A22">
              <w:rPr>
                <w:noProof/>
                <w:webHidden/>
              </w:rPr>
              <w:fldChar w:fldCharType="begin"/>
            </w:r>
            <w:r w:rsidR="00533A22">
              <w:rPr>
                <w:noProof/>
                <w:webHidden/>
              </w:rPr>
              <w:instrText xml:space="preserve"> PAGEREF _Toc71719571 \h </w:instrText>
            </w:r>
            <w:r w:rsidR="00533A22">
              <w:rPr>
                <w:noProof/>
                <w:webHidden/>
              </w:rPr>
            </w:r>
            <w:r w:rsidR="00533A22">
              <w:rPr>
                <w:noProof/>
                <w:webHidden/>
              </w:rPr>
              <w:fldChar w:fldCharType="separate"/>
            </w:r>
            <w:r w:rsidR="00533A22">
              <w:rPr>
                <w:noProof/>
                <w:webHidden/>
              </w:rPr>
              <w:t>8</w:t>
            </w:r>
            <w:r w:rsidR="00533A22">
              <w:rPr>
                <w:noProof/>
                <w:webHidden/>
              </w:rPr>
              <w:fldChar w:fldCharType="end"/>
            </w:r>
          </w:hyperlink>
        </w:p>
        <w:p w:rsidR="00533A22" w:rsidRDefault="00423B6E">
          <w:pPr>
            <w:pStyle w:val="11"/>
            <w:tabs>
              <w:tab w:val="right" w:leader="dot" w:pos="9345"/>
            </w:tabs>
            <w:rPr>
              <w:rFonts w:eastAsiaTheme="minorEastAsia"/>
              <w:noProof/>
              <w:lang w:eastAsia="ru-RU"/>
            </w:rPr>
          </w:pPr>
          <w:hyperlink w:anchor="_Toc71719572" w:history="1">
            <w:r w:rsidR="00533A22" w:rsidRPr="00CA5E79">
              <w:rPr>
                <w:rStyle w:val="a4"/>
                <w:rFonts w:ascii="Times New Roman" w:hAnsi="Times New Roman" w:cs="Times New Roman"/>
                <w:b/>
                <w:noProof/>
              </w:rPr>
              <w:t>Глава 3. Выбор темы стажировочной площадки</w:t>
            </w:r>
            <w:r w:rsidR="00533A22">
              <w:rPr>
                <w:noProof/>
                <w:webHidden/>
              </w:rPr>
              <w:tab/>
            </w:r>
            <w:r w:rsidR="00533A22">
              <w:rPr>
                <w:noProof/>
                <w:webHidden/>
              </w:rPr>
              <w:fldChar w:fldCharType="begin"/>
            </w:r>
            <w:r w:rsidR="00533A22">
              <w:rPr>
                <w:noProof/>
                <w:webHidden/>
              </w:rPr>
              <w:instrText xml:space="preserve"> PAGEREF _Toc71719572 \h </w:instrText>
            </w:r>
            <w:r w:rsidR="00533A22">
              <w:rPr>
                <w:noProof/>
                <w:webHidden/>
              </w:rPr>
            </w:r>
            <w:r w:rsidR="00533A22">
              <w:rPr>
                <w:noProof/>
                <w:webHidden/>
              </w:rPr>
              <w:fldChar w:fldCharType="separate"/>
            </w:r>
            <w:r w:rsidR="00533A22">
              <w:rPr>
                <w:noProof/>
                <w:webHidden/>
              </w:rPr>
              <w:t>9</w:t>
            </w:r>
            <w:r w:rsidR="00533A22">
              <w:rPr>
                <w:noProof/>
                <w:webHidden/>
              </w:rPr>
              <w:fldChar w:fldCharType="end"/>
            </w:r>
          </w:hyperlink>
        </w:p>
        <w:p w:rsidR="00533A22" w:rsidRDefault="00423B6E">
          <w:pPr>
            <w:pStyle w:val="11"/>
            <w:tabs>
              <w:tab w:val="right" w:leader="dot" w:pos="9345"/>
            </w:tabs>
            <w:rPr>
              <w:rFonts w:eastAsiaTheme="minorEastAsia"/>
              <w:noProof/>
              <w:lang w:eastAsia="ru-RU"/>
            </w:rPr>
          </w:pPr>
          <w:hyperlink w:anchor="_Toc71719573" w:history="1">
            <w:r w:rsidR="00533A22" w:rsidRPr="00CA5E79">
              <w:rPr>
                <w:rStyle w:val="a4"/>
                <w:rFonts w:ascii="Times New Roman" w:hAnsi="Times New Roman" w:cs="Times New Roman"/>
                <w:b/>
                <w:noProof/>
              </w:rPr>
              <w:t>Глава 4. Организация деятельности стажировочной площадки ГАУ ДПО ПК ИРО</w:t>
            </w:r>
            <w:r w:rsidR="00533A22">
              <w:rPr>
                <w:noProof/>
                <w:webHidden/>
              </w:rPr>
              <w:tab/>
            </w:r>
            <w:r w:rsidR="00533A22">
              <w:rPr>
                <w:noProof/>
                <w:webHidden/>
              </w:rPr>
              <w:fldChar w:fldCharType="begin"/>
            </w:r>
            <w:r w:rsidR="00533A22">
              <w:rPr>
                <w:noProof/>
                <w:webHidden/>
              </w:rPr>
              <w:instrText xml:space="preserve"> PAGEREF _Toc71719573 \h </w:instrText>
            </w:r>
            <w:r w:rsidR="00533A22">
              <w:rPr>
                <w:noProof/>
                <w:webHidden/>
              </w:rPr>
            </w:r>
            <w:r w:rsidR="00533A22">
              <w:rPr>
                <w:noProof/>
                <w:webHidden/>
              </w:rPr>
              <w:fldChar w:fldCharType="separate"/>
            </w:r>
            <w:r w:rsidR="00533A22">
              <w:rPr>
                <w:noProof/>
                <w:webHidden/>
              </w:rPr>
              <w:t>11</w:t>
            </w:r>
            <w:r w:rsidR="00533A22">
              <w:rPr>
                <w:noProof/>
                <w:webHidden/>
              </w:rPr>
              <w:fldChar w:fldCharType="end"/>
            </w:r>
          </w:hyperlink>
        </w:p>
        <w:p w:rsidR="00533A22" w:rsidRDefault="00423B6E">
          <w:pPr>
            <w:pStyle w:val="11"/>
            <w:tabs>
              <w:tab w:val="right" w:leader="dot" w:pos="9345"/>
            </w:tabs>
            <w:rPr>
              <w:rFonts w:eastAsiaTheme="minorEastAsia"/>
              <w:noProof/>
              <w:lang w:eastAsia="ru-RU"/>
            </w:rPr>
          </w:pPr>
          <w:hyperlink w:anchor="_Toc71719574" w:history="1">
            <w:r w:rsidR="00533A22" w:rsidRPr="00CA5E79">
              <w:rPr>
                <w:rStyle w:val="a4"/>
                <w:rFonts w:ascii="Times New Roman" w:hAnsi="Times New Roman" w:cs="Times New Roman"/>
                <w:b/>
                <w:noProof/>
              </w:rPr>
              <w:t>Глава 5. Профессиональная компетентность членов стажировочной площадки</w:t>
            </w:r>
            <w:r w:rsidR="00533A22">
              <w:rPr>
                <w:noProof/>
                <w:webHidden/>
              </w:rPr>
              <w:tab/>
            </w:r>
            <w:r w:rsidR="00533A22">
              <w:rPr>
                <w:noProof/>
                <w:webHidden/>
              </w:rPr>
              <w:fldChar w:fldCharType="begin"/>
            </w:r>
            <w:r w:rsidR="00533A22">
              <w:rPr>
                <w:noProof/>
                <w:webHidden/>
              </w:rPr>
              <w:instrText xml:space="preserve"> PAGEREF _Toc71719574 \h </w:instrText>
            </w:r>
            <w:r w:rsidR="00533A22">
              <w:rPr>
                <w:noProof/>
                <w:webHidden/>
              </w:rPr>
            </w:r>
            <w:r w:rsidR="00533A22">
              <w:rPr>
                <w:noProof/>
                <w:webHidden/>
              </w:rPr>
              <w:fldChar w:fldCharType="separate"/>
            </w:r>
            <w:r w:rsidR="00533A22">
              <w:rPr>
                <w:noProof/>
                <w:webHidden/>
              </w:rPr>
              <w:t>13</w:t>
            </w:r>
            <w:r w:rsidR="00533A22">
              <w:rPr>
                <w:noProof/>
                <w:webHidden/>
              </w:rPr>
              <w:fldChar w:fldCharType="end"/>
            </w:r>
          </w:hyperlink>
        </w:p>
        <w:p w:rsidR="00533A22" w:rsidRDefault="00423B6E">
          <w:pPr>
            <w:pStyle w:val="11"/>
            <w:tabs>
              <w:tab w:val="right" w:leader="dot" w:pos="9345"/>
            </w:tabs>
            <w:rPr>
              <w:rFonts w:eastAsiaTheme="minorEastAsia"/>
              <w:noProof/>
              <w:lang w:eastAsia="ru-RU"/>
            </w:rPr>
          </w:pPr>
          <w:hyperlink w:anchor="_Toc71719575" w:history="1">
            <w:r w:rsidR="00533A22" w:rsidRPr="00CA5E79">
              <w:rPr>
                <w:rStyle w:val="a4"/>
                <w:rFonts w:ascii="Times New Roman" w:hAnsi="Times New Roman" w:cs="Times New Roman"/>
                <w:b/>
                <w:noProof/>
              </w:rPr>
              <w:t>Глава 6. Особенности обучения и р</w:t>
            </w:r>
            <w:r w:rsidR="00533A22" w:rsidRPr="00CA5E79">
              <w:rPr>
                <w:rStyle w:val="a4"/>
                <w:rFonts w:ascii="Times New Roman" w:eastAsia="Times New Roman" w:hAnsi="Times New Roman" w:cs="Times New Roman"/>
                <w:b/>
                <w:bCs/>
                <w:noProof/>
                <w:lang w:eastAsia="ru-RU"/>
              </w:rPr>
              <w:t>екомендации по проведению обучения на стажировочной площадке</w:t>
            </w:r>
            <w:r w:rsidR="00533A22">
              <w:rPr>
                <w:noProof/>
                <w:webHidden/>
              </w:rPr>
              <w:tab/>
            </w:r>
            <w:r w:rsidR="00533A22">
              <w:rPr>
                <w:noProof/>
                <w:webHidden/>
              </w:rPr>
              <w:fldChar w:fldCharType="begin"/>
            </w:r>
            <w:r w:rsidR="00533A22">
              <w:rPr>
                <w:noProof/>
                <w:webHidden/>
              </w:rPr>
              <w:instrText xml:space="preserve"> PAGEREF _Toc71719575 \h </w:instrText>
            </w:r>
            <w:r w:rsidR="00533A22">
              <w:rPr>
                <w:noProof/>
                <w:webHidden/>
              </w:rPr>
            </w:r>
            <w:r w:rsidR="00533A22">
              <w:rPr>
                <w:noProof/>
                <w:webHidden/>
              </w:rPr>
              <w:fldChar w:fldCharType="separate"/>
            </w:r>
            <w:r w:rsidR="00533A22">
              <w:rPr>
                <w:noProof/>
                <w:webHidden/>
              </w:rPr>
              <w:t>16</w:t>
            </w:r>
            <w:r w:rsidR="00533A22">
              <w:rPr>
                <w:noProof/>
                <w:webHidden/>
              </w:rPr>
              <w:fldChar w:fldCharType="end"/>
            </w:r>
          </w:hyperlink>
        </w:p>
        <w:p w:rsidR="00533A22" w:rsidRDefault="00423B6E">
          <w:pPr>
            <w:pStyle w:val="11"/>
            <w:tabs>
              <w:tab w:val="right" w:leader="dot" w:pos="9345"/>
            </w:tabs>
            <w:rPr>
              <w:rFonts w:eastAsiaTheme="minorEastAsia"/>
              <w:noProof/>
              <w:lang w:eastAsia="ru-RU"/>
            </w:rPr>
          </w:pPr>
          <w:hyperlink w:anchor="_Toc71719576" w:history="1">
            <w:r w:rsidR="00533A22" w:rsidRPr="00CA5E79">
              <w:rPr>
                <w:rStyle w:val="a4"/>
                <w:rFonts w:ascii="Times New Roman" w:hAnsi="Times New Roman" w:cs="Times New Roman"/>
                <w:b/>
                <w:noProof/>
              </w:rPr>
              <w:t>Глава 7. Активные и интерактивные методы обучения на стажировочной площадке</w:t>
            </w:r>
            <w:r w:rsidR="00533A22">
              <w:rPr>
                <w:noProof/>
                <w:webHidden/>
              </w:rPr>
              <w:tab/>
            </w:r>
            <w:r w:rsidR="00533A22">
              <w:rPr>
                <w:noProof/>
                <w:webHidden/>
              </w:rPr>
              <w:fldChar w:fldCharType="begin"/>
            </w:r>
            <w:r w:rsidR="00533A22">
              <w:rPr>
                <w:noProof/>
                <w:webHidden/>
              </w:rPr>
              <w:instrText xml:space="preserve"> PAGEREF _Toc71719576 \h </w:instrText>
            </w:r>
            <w:r w:rsidR="00533A22">
              <w:rPr>
                <w:noProof/>
                <w:webHidden/>
              </w:rPr>
            </w:r>
            <w:r w:rsidR="00533A22">
              <w:rPr>
                <w:noProof/>
                <w:webHidden/>
              </w:rPr>
              <w:fldChar w:fldCharType="separate"/>
            </w:r>
            <w:r w:rsidR="00533A22">
              <w:rPr>
                <w:noProof/>
                <w:webHidden/>
              </w:rPr>
              <w:t>18</w:t>
            </w:r>
            <w:r w:rsidR="00533A22">
              <w:rPr>
                <w:noProof/>
                <w:webHidden/>
              </w:rPr>
              <w:fldChar w:fldCharType="end"/>
            </w:r>
          </w:hyperlink>
        </w:p>
        <w:p w:rsidR="00177CEE" w:rsidRDefault="00177CEE">
          <w:r>
            <w:rPr>
              <w:b/>
              <w:bCs/>
            </w:rPr>
            <w:fldChar w:fldCharType="end"/>
          </w:r>
        </w:p>
      </w:sdtContent>
    </w:sdt>
    <w:p w:rsidR="00177CEE" w:rsidRDefault="00177CEE" w:rsidP="00177CEE">
      <w:pPr>
        <w:spacing w:before="120" w:after="120"/>
        <w:ind w:firstLine="709"/>
        <w:jc w:val="both"/>
        <w:rPr>
          <w:rFonts w:ascii="Times New Roman" w:hAnsi="Times New Roman" w:cs="Times New Roman"/>
          <w:b/>
          <w:sz w:val="28"/>
          <w:szCs w:val="26"/>
        </w:rPr>
      </w:pPr>
    </w:p>
    <w:p w:rsidR="00177CEE" w:rsidRDefault="00177CEE" w:rsidP="00177CEE">
      <w:pPr>
        <w:spacing w:before="120" w:after="120"/>
        <w:ind w:firstLine="709"/>
        <w:jc w:val="both"/>
        <w:outlineLvl w:val="0"/>
        <w:rPr>
          <w:rFonts w:ascii="Times New Roman" w:hAnsi="Times New Roman" w:cs="Times New Roman"/>
          <w:b/>
          <w:sz w:val="28"/>
          <w:szCs w:val="26"/>
        </w:rPr>
      </w:pPr>
      <w:r>
        <w:rPr>
          <w:rFonts w:ascii="Times New Roman" w:hAnsi="Times New Roman" w:cs="Times New Roman"/>
          <w:b/>
          <w:sz w:val="28"/>
          <w:szCs w:val="26"/>
        </w:rPr>
        <w:br w:type="page"/>
      </w:r>
    </w:p>
    <w:p w:rsidR="00177CEE" w:rsidRPr="00177CEE" w:rsidRDefault="00177CEE" w:rsidP="00177CEE">
      <w:pPr>
        <w:spacing w:before="120" w:after="120"/>
        <w:ind w:firstLine="709"/>
        <w:jc w:val="center"/>
        <w:outlineLvl w:val="0"/>
        <w:rPr>
          <w:rFonts w:ascii="Times New Roman" w:hAnsi="Times New Roman" w:cs="Times New Roman"/>
          <w:b/>
          <w:sz w:val="26"/>
          <w:szCs w:val="26"/>
        </w:rPr>
      </w:pPr>
      <w:bookmarkStart w:id="1" w:name="_Toc71719565"/>
      <w:r w:rsidRPr="00177CEE">
        <w:rPr>
          <w:rFonts w:ascii="Times New Roman" w:hAnsi="Times New Roman" w:cs="Times New Roman"/>
          <w:b/>
          <w:sz w:val="26"/>
          <w:szCs w:val="26"/>
        </w:rPr>
        <w:lastRenderedPageBreak/>
        <w:t xml:space="preserve">Глава 1. Цели и задачи </w:t>
      </w:r>
      <w:proofErr w:type="spellStart"/>
      <w:r w:rsidRPr="00177CEE">
        <w:rPr>
          <w:rFonts w:ascii="Times New Roman" w:hAnsi="Times New Roman" w:cs="Times New Roman"/>
          <w:b/>
          <w:sz w:val="26"/>
          <w:szCs w:val="26"/>
        </w:rPr>
        <w:t>стажировочной</w:t>
      </w:r>
      <w:proofErr w:type="spellEnd"/>
      <w:r w:rsidRPr="00177CEE">
        <w:rPr>
          <w:rFonts w:ascii="Times New Roman" w:hAnsi="Times New Roman" w:cs="Times New Roman"/>
          <w:b/>
          <w:sz w:val="26"/>
          <w:szCs w:val="26"/>
        </w:rPr>
        <w:t xml:space="preserve"> площадки</w:t>
      </w:r>
      <w:bookmarkEnd w:id="1"/>
    </w:p>
    <w:p w:rsidR="00336558" w:rsidRPr="00177CEE" w:rsidRDefault="00336558"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Система образования всегда реагирует на вызовы времени, но при этом развитие системы возможно только при условии высокой компетентности педагогических работников и управленческих кадров. Компетентность педагога является интегральным образованием, которое включает в себя профессиональный опыт, личностные качества, мотивацию и другие профессиональные характеристики. Она напрямую влияет на качество и результативность деятельности работника, что в целом сказывается на функционировании и развитии образовательной организации. </w:t>
      </w:r>
    </w:p>
    <w:p w:rsidR="006E2ADD" w:rsidRPr="00177CEE" w:rsidRDefault="006E2ADD" w:rsidP="00177CEE">
      <w:pPr>
        <w:spacing w:before="120" w:after="120"/>
        <w:ind w:firstLine="709"/>
        <w:jc w:val="both"/>
        <w:rPr>
          <w:rFonts w:ascii="Times New Roman" w:hAnsi="Times New Roman" w:cs="Times New Roman"/>
          <w:sz w:val="26"/>
          <w:szCs w:val="26"/>
        </w:rPr>
      </w:pPr>
      <w:proofErr w:type="spellStart"/>
      <w:r w:rsidRPr="00177CEE">
        <w:rPr>
          <w:rFonts w:ascii="Times New Roman" w:hAnsi="Times New Roman" w:cs="Times New Roman"/>
          <w:sz w:val="26"/>
          <w:szCs w:val="26"/>
        </w:rPr>
        <w:t>Стажировочная</w:t>
      </w:r>
      <w:proofErr w:type="spellEnd"/>
      <w:r w:rsidRPr="00177CEE">
        <w:rPr>
          <w:rFonts w:ascii="Times New Roman" w:hAnsi="Times New Roman" w:cs="Times New Roman"/>
          <w:sz w:val="26"/>
          <w:szCs w:val="26"/>
        </w:rPr>
        <w:t xml:space="preserve"> площадка – это - временная структура, организованная на базе  образовательных  организаций дошкольного, общего и дополнительного образования, осуществляющая  повышение квалификации  работников  образования  в  форме  стажировки  в  рамках дополнительной профессиональной программы повышения квалификации по обеспечению достижения ключевых показателей  федерального проекта «Современная школа» национального проекта «Образование».</w:t>
      </w:r>
    </w:p>
    <w:p w:rsidR="006E2ADD" w:rsidRPr="00177CEE" w:rsidRDefault="006E2ADD" w:rsidP="00177CEE">
      <w:pPr>
        <w:spacing w:before="120" w:after="120"/>
        <w:ind w:firstLine="709"/>
        <w:jc w:val="both"/>
        <w:rPr>
          <w:rFonts w:ascii="Times New Roman" w:hAnsi="Times New Roman" w:cs="Times New Roman"/>
          <w:sz w:val="26"/>
          <w:szCs w:val="26"/>
        </w:rPr>
      </w:pPr>
      <w:proofErr w:type="spellStart"/>
      <w:proofErr w:type="gramStart"/>
      <w:r w:rsidRPr="00177CEE">
        <w:rPr>
          <w:rFonts w:ascii="Times New Roman" w:hAnsi="Times New Roman" w:cs="Times New Roman"/>
          <w:sz w:val="26"/>
          <w:szCs w:val="26"/>
        </w:rPr>
        <w:t>C</w:t>
      </w:r>
      <w:proofErr w:type="gramEnd"/>
      <w:r w:rsidRPr="00177CEE">
        <w:rPr>
          <w:rFonts w:ascii="Times New Roman" w:hAnsi="Times New Roman" w:cs="Times New Roman"/>
          <w:sz w:val="26"/>
          <w:szCs w:val="26"/>
        </w:rPr>
        <w:t>тажировочная</w:t>
      </w:r>
      <w:proofErr w:type="spellEnd"/>
      <w:r w:rsidRPr="00177CEE">
        <w:rPr>
          <w:rFonts w:ascii="Times New Roman" w:hAnsi="Times New Roman" w:cs="Times New Roman"/>
          <w:sz w:val="26"/>
          <w:szCs w:val="26"/>
        </w:rPr>
        <w:t xml:space="preserve"> площадка реализует следующие задачи:</w:t>
      </w:r>
    </w:p>
    <w:p w:rsidR="006E2ADD" w:rsidRPr="00177CEE" w:rsidRDefault="006E2ADD"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-распространение лучших педагогических практик образовательных организаций Приморского края;</w:t>
      </w:r>
    </w:p>
    <w:p w:rsidR="006E2ADD" w:rsidRPr="00177CEE" w:rsidRDefault="006E2ADD"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-повышение профессиональной компетенции стажёра в области реализации основных общеобразовательных программ дошкольного, начального общего, основного общего, среднего общего образования; программ дополнительного образования детей;</w:t>
      </w:r>
    </w:p>
    <w:p w:rsidR="006E2ADD" w:rsidRPr="00177CEE" w:rsidRDefault="006E2ADD"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-организация  сопровождения  индивидуальных  практик стажёров.</w:t>
      </w:r>
    </w:p>
    <w:p w:rsidR="006E2ADD" w:rsidRDefault="006E2ADD" w:rsidP="00177CEE">
      <w:pPr>
        <w:spacing w:before="120" w:after="120"/>
        <w:ind w:firstLine="709"/>
        <w:jc w:val="both"/>
        <w:rPr>
          <w:rFonts w:ascii="Times New Roman" w:hAnsi="Times New Roman" w:cs="Times New Roman"/>
          <w:sz w:val="26"/>
          <w:szCs w:val="26"/>
        </w:rPr>
      </w:pPr>
      <w:proofErr w:type="spellStart"/>
      <w:r w:rsidRPr="00177CEE">
        <w:rPr>
          <w:rFonts w:ascii="Times New Roman" w:hAnsi="Times New Roman" w:cs="Times New Roman"/>
          <w:sz w:val="26"/>
          <w:szCs w:val="26"/>
        </w:rPr>
        <w:t>Стажировочная</w:t>
      </w:r>
      <w:proofErr w:type="spellEnd"/>
      <w:r w:rsidRPr="00177CEE">
        <w:rPr>
          <w:rFonts w:ascii="Times New Roman" w:hAnsi="Times New Roman" w:cs="Times New Roman"/>
          <w:sz w:val="26"/>
          <w:szCs w:val="26"/>
        </w:rPr>
        <w:t xml:space="preserve"> площадка может быть открыта только в случае наличия положительного опыта у членов педагогического коллектива по какой-либо педагогической проблеме.</w:t>
      </w:r>
    </w:p>
    <w:p w:rsidR="00177CEE" w:rsidRPr="00177CEE" w:rsidRDefault="00177CEE" w:rsidP="00177CEE">
      <w:pPr>
        <w:spacing w:before="120" w:after="120"/>
        <w:ind w:firstLine="709"/>
        <w:jc w:val="center"/>
        <w:outlineLvl w:val="0"/>
        <w:rPr>
          <w:rFonts w:ascii="Times New Roman" w:hAnsi="Times New Roman" w:cs="Times New Roman"/>
          <w:b/>
          <w:sz w:val="26"/>
          <w:szCs w:val="26"/>
        </w:rPr>
      </w:pPr>
      <w:bookmarkStart w:id="2" w:name="_Toc71719566"/>
      <w:r w:rsidRPr="00177CEE">
        <w:rPr>
          <w:rFonts w:ascii="Times New Roman" w:hAnsi="Times New Roman" w:cs="Times New Roman"/>
          <w:b/>
          <w:sz w:val="26"/>
          <w:szCs w:val="26"/>
        </w:rPr>
        <w:t xml:space="preserve">Глава 2. Принципы деятельности </w:t>
      </w:r>
      <w:proofErr w:type="spellStart"/>
      <w:r w:rsidRPr="00177CEE">
        <w:rPr>
          <w:rFonts w:ascii="Times New Roman" w:hAnsi="Times New Roman" w:cs="Times New Roman"/>
          <w:b/>
          <w:sz w:val="26"/>
          <w:szCs w:val="26"/>
        </w:rPr>
        <w:t>стажировочной</w:t>
      </w:r>
      <w:proofErr w:type="spellEnd"/>
      <w:r w:rsidRPr="00177CEE">
        <w:rPr>
          <w:rFonts w:ascii="Times New Roman" w:hAnsi="Times New Roman" w:cs="Times New Roman"/>
          <w:b/>
          <w:sz w:val="26"/>
          <w:szCs w:val="26"/>
        </w:rPr>
        <w:t xml:space="preserve"> площадки</w:t>
      </w:r>
      <w:bookmarkEnd w:id="2"/>
    </w:p>
    <w:p w:rsidR="006E2ADD" w:rsidRPr="00177CEE" w:rsidRDefault="001431AF"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Важнейшим основание для р</w:t>
      </w:r>
      <w:r w:rsidR="006E2ADD" w:rsidRPr="00177CEE">
        <w:rPr>
          <w:rFonts w:ascii="Times New Roman" w:hAnsi="Times New Roman" w:cs="Times New Roman"/>
          <w:sz w:val="26"/>
          <w:szCs w:val="26"/>
        </w:rPr>
        <w:t>абот</w:t>
      </w:r>
      <w:r w:rsidRPr="00177CEE">
        <w:rPr>
          <w:rFonts w:ascii="Times New Roman" w:hAnsi="Times New Roman" w:cs="Times New Roman"/>
          <w:sz w:val="26"/>
          <w:szCs w:val="26"/>
        </w:rPr>
        <w:t>ы</w:t>
      </w:r>
      <w:r w:rsidR="006E2ADD" w:rsidRPr="00177CEE">
        <w:rPr>
          <w:rFonts w:ascii="Times New Roman" w:hAnsi="Times New Roman" w:cs="Times New Roman"/>
          <w:sz w:val="26"/>
          <w:szCs w:val="26"/>
        </w:rPr>
        <w:t xml:space="preserve"> </w:t>
      </w:r>
      <w:proofErr w:type="spellStart"/>
      <w:r w:rsidR="006E2ADD" w:rsidRPr="00177CEE">
        <w:rPr>
          <w:rFonts w:ascii="Times New Roman" w:hAnsi="Times New Roman" w:cs="Times New Roman"/>
          <w:sz w:val="26"/>
          <w:szCs w:val="26"/>
        </w:rPr>
        <w:t>стажировочной</w:t>
      </w:r>
      <w:proofErr w:type="spellEnd"/>
      <w:r w:rsidR="006E2ADD" w:rsidRPr="00177CEE">
        <w:rPr>
          <w:rFonts w:ascii="Times New Roman" w:hAnsi="Times New Roman" w:cs="Times New Roman"/>
          <w:sz w:val="26"/>
          <w:szCs w:val="26"/>
        </w:rPr>
        <w:t xml:space="preserve"> площадки</w:t>
      </w:r>
      <w:r w:rsidRPr="00177CEE">
        <w:rPr>
          <w:rFonts w:ascii="Times New Roman" w:hAnsi="Times New Roman" w:cs="Times New Roman"/>
          <w:sz w:val="26"/>
          <w:szCs w:val="26"/>
        </w:rPr>
        <w:t xml:space="preserve"> являются принципы – исходные положения, определяющие организацию, порядок  деятельности  и взаимоотношений всех членов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и стажеров. Условно все принципы можно разделить на три группы:</w:t>
      </w:r>
    </w:p>
    <w:p w:rsidR="001431AF" w:rsidRPr="00177CEE" w:rsidRDefault="001431AF" w:rsidP="00177CEE">
      <w:pPr>
        <w:pStyle w:val="a3"/>
        <w:numPr>
          <w:ilvl w:val="0"/>
          <w:numId w:val="1"/>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Научно-методические принципы.</w:t>
      </w:r>
    </w:p>
    <w:p w:rsidR="00D24523" w:rsidRPr="00177CEE" w:rsidRDefault="001431AF" w:rsidP="00177CEE">
      <w:pPr>
        <w:pStyle w:val="a3"/>
        <w:numPr>
          <w:ilvl w:val="0"/>
          <w:numId w:val="1"/>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Принципы, отражающие идеи профессиональной подготовки педагогических кадров.</w:t>
      </w:r>
    </w:p>
    <w:p w:rsidR="00D24523" w:rsidRPr="00177CEE" w:rsidRDefault="00D24523" w:rsidP="00177CEE">
      <w:pPr>
        <w:pStyle w:val="a3"/>
        <w:numPr>
          <w:ilvl w:val="0"/>
          <w:numId w:val="1"/>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Принципы, отражающие идеи дополнительного профессионального образования </w:t>
      </w:r>
    </w:p>
    <w:p w:rsidR="00D24523" w:rsidRPr="00177CEE" w:rsidRDefault="00D24523" w:rsidP="00177CEE">
      <w:pPr>
        <w:pStyle w:val="a3"/>
        <w:spacing w:before="120" w:after="120"/>
        <w:ind w:firstLine="709"/>
        <w:jc w:val="both"/>
        <w:rPr>
          <w:rFonts w:ascii="Times New Roman" w:hAnsi="Times New Roman" w:cs="Times New Roman"/>
          <w:sz w:val="26"/>
          <w:szCs w:val="26"/>
        </w:rPr>
      </w:pPr>
    </w:p>
    <w:p w:rsidR="00112C42" w:rsidRPr="00177CEE" w:rsidRDefault="001431AF" w:rsidP="00177CEE">
      <w:pPr>
        <w:pStyle w:val="a3"/>
        <w:spacing w:before="120" w:after="120"/>
        <w:ind w:firstLine="709"/>
        <w:jc w:val="both"/>
        <w:outlineLvl w:val="1"/>
        <w:rPr>
          <w:rFonts w:ascii="Times New Roman" w:hAnsi="Times New Roman" w:cs="Times New Roman"/>
          <w:b/>
          <w:sz w:val="26"/>
          <w:szCs w:val="26"/>
        </w:rPr>
      </w:pPr>
      <w:bookmarkStart w:id="3" w:name="_Toc71719567"/>
      <w:r w:rsidRPr="00177CEE">
        <w:rPr>
          <w:rFonts w:ascii="Times New Roman" w:hAnsi="Times New Roman" w:cs="Times New Roman"/>
          <w:b/>
          <w:sz w:val="26"/>
          <w:szCs w:val="26"/>
        </w:rPr>
        <w:lastRenderedPageBreak/>
        <w:t>Научно-методические</w:t>
      </w:r>
      <w:r w:rsidR="00112C42" w:rsidRPr="00177CEE">
        <w:rPr>
          <w:rFonts w:ascii="Times New Roman" w:hAnsi="Times New Roman" w:cs="Times New Roman"/>
          <w:b/>
          <w:sz w:val="26"/>
          <w:szCs w:val="26"/>
        </w:rPr>
        <w:t xml:space="preserve"> принципы</w:t>
      </w:r>
      <w:bookmarkEnd w:id="3"/>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i/>
          <w:sz w:val="26"/>
          <w:szCs w:val="26"/>
          <w:lang w:eastAsia="ru-RU"/>
        </w:rPr>
        <w:t>Принцип непрерывности</w:t>
      </w:r>
      <w:r w:rsidRPr="00177CEE">
        <w:rPr>
          <w:rFonts w:ascii="Times New Roman" w:eastAsia="Times New Roman" w:hAnsi="Times New Roman" w:cs="Times New Roman"/>
          <w:sz w:val="26"/>
          <w:szCs w:val="26"/>
          <w:lang w:eastAsia="ru-RU"/>
        </w:rPr>
        <w:t xml:space="preserve">.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Непрерывность - ключевой принцип развития профессионально-педагогического образования в мире.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Принцип непрерывности позволяет рассматривать образование как процесс, охватывающий всю жизнь человека; аспект образовательной практики, представляющий её как непрекращающееся целенаправленное освоение человеком социокультурного опыта с использованием всех звеньев имеющейся образовательной системы; принцип организации образования, образовательной политики.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Принцип непрерывности образования взрослых детерминирует рост образовательного (общего и профессионального) потенциала личности в течение всей жизни на основе использования системы государственных и общественных институтов и в соответствии с потребностями личности и общества. При этом условиями (правилами) реализации принципа непрерывности является: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опора на самообразование, освоение умений и навыков учения, развитие ценностных ориентаций в духе «учения через всю жизнь», широкое использование активных форм и методов обучения, подход к обучению как процессу преобразования жизненного и профессионального опыта;</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переход образовательной  теории и практики к парадигме, предполагающей гуманистический тип отношений участников образовательного процесса, саморазвитие обучающихся;</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 формирование смысловых, жизненных ориентиров личности, включая и </w:t>
      </w:r>
      <w:proofErr w:type="gramStart"/>
      <w:r w:rsidRPr="00177CEE">
        <w:rPr>
          <w:rFonts w:ascii="Times New Roman" w:eastAsia="Times New Roman" w:hAnsi="Times New Roman" w:cs="Times New Roman"/>
          <w:sz w:val="26"/>
          <w:szCs w:val="26"/>
          <w:lang w:eastAsia="ru-RU"/>
        </w:rPr>
        <w:t>профессионально-образовательный</w:t>
      </w:r>
      <w:proofErr w:type="gramEnd"/>
      <w:r w:rsidRPr="00177CEE">
        <w:rPr>
          <w:rFonts w:ascii="Times New Roman" w:eastAsia="Times New Roman" w:hAnsi="Times New Roman" w:cs="Times New Roman"/>
          <w:sz w:val="26"/>
          <w:szCs w:val="26"/>
          <w:lang w:eastAsia="ru-RU"/>
        </w:rPr>
        <w:t>, одной из жизненно важных линий самореализации, которая осуществляется средствами образования;</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 творческий рост личности, конструктивное преодоление ситуаций социального и профессионального жизненного кризиса, </w:t>
      </w:r>
      <w:proofErr w:type="spellStart"/>
      <w:r w:rsidRPr="00177CEE">
        <w:rPr>
          <w:rFonts w:ascii="Times New Roman" w:eastAsia="Times New Roman" w:hAnsi="Times New Roman" w:cs="Times New Roman"/>
          <w:sz w:val="26"/>
          <w:szCs w:val="26"/>
          <w:lang w:eastAsia="ru-RU"/>
        </w:rPr>
        <w:t>самоактуализация</w:t>
      </w:r>
      <w:proofErr w:type="spellEnd"/>
      <w:r w:rsidRPr="00177CEE">
        <w:rPr>
          <w:rFonts w:ascii="Times New Roman" w:eastAsia="Times New Roman" w:hAnsi="Times New Roman" w:cs="Times New Roman"/>
          <w:sz w:val="26"/>
          <w:szCs w:val="26"/>
          <w:lang w:eastAsia="ru-RU"/>
        </w:rPr>
        <w:t xml:space="preserve"> научно-педагогическим работником своих ценностей и творческого потенциала в образовательном процессе.</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lastRenderedPageBreak/>
        <w:t xml:space="preserve">Таким образом, принцип непрерывности в системе непрерывного повышения квалификации дает возможность объединить, интегрировать все элементы системы дополнительного профессионального образования, придать им целостность, системность, позволяющую человеку безболезненно адаптироваться к любым звеньям подсистемы образования. </w:t>
      </w:r>
    </w:p>
    <w:p w:rsidR="00112C42" w:rsidRPr="00177CEE" w:rsidRDefault="00112C42" w:rsidP="00177CEE">
      <w:pPr>
        <w:spacing w:before="120" w:after="120" w:line="360" w:lineRule="auto"/>
        <w:ind w:firstLine="709"/>
        <w:jc w:val="both"/>
        <w:outlineLvl w:val="0"/>
        <w:rPr>
          <w:rFonts w:ascii="Times New Roman" w:eastAsia="Times New Roman" w:hAnsi="Times New Roman" w:cs="Times New Roman"/>
          <w:i/>
          <w:sz w:val="26"/>
          <w:szCs w:val="26"/>
          <w:lang w:eastAsia="ru-RU"/>
        </w:rPr>
      </w:pPr>
      <w:bookmarkStart w:id="4" w:name="_Toc71016768"/>
      <w:bookmarkStart w:id="5" w:name="_Toc71719568"/>
      <w:r w:rsidRPr="00177CEE">
        <w:rPr>
          <w:rFonts w:ascii="Times New Roman" w:eastAsia="Times New Roman" w:hAnsi="Times New Roman" w:cs="Times New Roman"/>
          <w:i/>
          <w:sz w:val="26"/>
          <w:szCs w:val="26"/>
          <w:lang w:eastAsia="ru-RU"/>
        </w:rPr>
        <w:t>Принцип диверсификации</w:t>
      </w:r>
      <w:bookmarkEnd w:id="4"/>
      <w:bookmarkEnd w:id="5"/>
      <w:r w:rsidRPr="00177CEE">
        <w:rPr>
          <w:rFonts w:ascii="Times New Roman" w:eastAsia="Times New Roman" w:hAnsi="Times New Roman" w:cs="Times New Roman"/>
          <w:i/>
          <w:sz w:val="26"/>
          <w:szCs w:val="26"/>
          <w:lang w:eastAsia="ru-RU"/>
        </w:rPr>
        <w:t xml:space="preserve">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Диверсификация (от лат. </w:t>
      </w:r>
      <w:proofErr w:type="spellStart"/>
      <w:r w:rsidRPr="00177CEE">
        <w:rPr>
          <w:rFonts w:ascii="Times New Roman" w:eastAsia="Times New Roman" w:hAnsi="Times New Roman" w:cs="Times New Roman"/>
          <w:sz w:val="26"/>
          <w:szCs w:val="26"/>
          <w:lang w:eastAsia="ru-RU"/>
        </w:rPr>
        <w:t>diversicatio</w:t>
      </w:r>
      <w:proofErr w:type="spellEnd"/>
      <w:r w:rsidRPr="00177CEE">
        <w:rPr>
          <w:rFonts w:ascii="Times New Roman" w:eastAsia="Times New Roman" w:hAnsi="Times New Roman" w:cs="Times New Roman"/>
          <w:sz w:val="26"/>
          <w:szCs w:val="26"/>
          <w:lang w:eastAsia="ru-RU"/>
        </w:rPr>
        <w:t xml:space="preserve"> - изменение, разнообразие) в образовании означает переход от </w:t>
      </w:r>
      <w:proofErr w:type="spellStart"/>
      <w:r w:rsidRPr="00177CEE">
        <w:rPr>
          <w:rFonts w:ascii="Times New Roman" w:eastAsia="Times New Roman" w:hAnsi="Times New Roman" w:cs="Times New Roman"/>
          <w:sz w:val="26"/>
          <w:szCs w:val="26"/>
          <w:lang w:eastAsia="ru-RU"/>
        </w:rPr>
        <w:t>моноуровневой</w:t>
      </w:r>
      <w:proofErr w:type="spellEnd"/>
      <w:r w:rsidRPr="00177CEE">
        <w:rPr>
          <w:rFonts w:ascii="Times New Roman" w:eastAsia="Times New Roman" w:hAnsi="Times New Roman" w:cs="Times New Roman"/>
          <w:sz w:val="26"/>
          <w:szCs w:val="26"/>
          <w:lang w:eastAsia="ru-RU"/>
        </w:rPr>
        <w:t xml:space="preserve"> структуры образования к многообразию уровней форм получения образования. Она призвана расширить возможность самореализации личности. Принцип диверсификации обеспечивает опережающий характер дополнительного профессионального образования, в основе которого лежит идея профессионального развития личности, обеспечивающего формирование ее профессиональной мобильности и готовности к освоению новых и перспективных технологий и профессий, расширение опережающей подготовки кадров по этим профессиям.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Основная сущностная характеристика диверсификации - непрерывное,  прогрессивное, разностороннее и расширяющееся развитие личности. </w:t>
      </w:r>
    </w:p>
    <w:p w:rsidR="00112C42" w:rsidRPr="00177CEE" w:rsidRDefault="00112C42" w:rsidP="00177CEE">
      <w:pPr>
        <w:spacing w:before="120" w:after="120" w:line="360" w:lineRule="auto"/>
        <w:ind w:firstLine="709"/>
        <w:jc w:val="both"/>
        <w:outlineLvl w:val="0"/>
        <w:rPr>
          <w:rFonts w:ascii="Times New Roman" w:eastAsia="Times New Roman" w:hAnsi="Times New Roman" w:cs="Times New Roman"/>
          <w:i/>
          <w:sz w:val="26"/>
          <w:szCs w:val="26"/>
          <w:lang w:eastAsia="ru-RU"/>
        </w:rPr>
      </w:pPr>
      <w:bookmarkStart w:id="6" w:name="_Toc71016769"/>
      <w:bookmarkStart w:id="7" w:name="_Toc71719569"/>
      <w:r w:rsidRPr="00177CEE">
        <w:rPr>
          <w:rFonts w:ascii="Times New Roman" w:eastAsia="Times New Roman" w:hAnsi="Times New Roman" w:cs="Times New Roman"/>
          <w:i/>
          <w:sz w:val="26"/>
          <w:szCs w:val="26"/>
          <w:lang w:eastAsia="ru-RU"/>
        </w:rPr>
        <w:t>Синергетический принцип</w:t>
      </w:r>
      <w:bookmarkEnd w:id="6"/>
      <w:bookmarkEnd w:id="7"/>
      <w:r w:rsidRPr="00177CEE">
        <w:rPr>
          <w:rFonts w:ascii="Times New Roman" w:eastAsia="Times New Roman" w:hAnsi="Times New Roman" w:cs="Times New Roman"/>
          <w:i/>
          <w:sz w:val="26"/>
          <w:szCs w:val="26"/>
          <w:lang w:eastAsia="ru-RU"/>
        </w:rPr>
        <w:t xml:space="preserve">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Синергетический принцип непрерывного повышения квалификации педагогических работников основывается на признании субъективности человеческого знания и интересов личности, являющихся имманентным потенциалом саморазвития и самоорганизации личности. Мера способности человека к саморазвитию - важнейший признак его культуры.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С позиций синергетики непрерывное повышение квалификации рассматривается с точки зрения самоуправления, самоорганизации, саморазвития в от</w:t>
      </w:r>
      <w:r w:rsidR="00177CEE" w:rsidRPr="00177CEE">
        <w:rPr>
          <w:rFonts w:ascii="Times New Roman" w:eastAsia="Times New Roman" w:hAnsi="Times New Roman" w:cs="Times New Roman"/>
          <w:sz w:val="26"/>
          <w:szCs w:val="26"/>
          <w:lang w:eastAsia="ru-RU"/>
        </w:rPr>
        <w:t>крытых педагогических системах.</w:t>
      </w:r>
    </w:p>
    <w:p w:rsidR="00112C42" w:rsidRPr="00177CEE" w:rsidRDefault="00112C42" w:rsidP="00177CEE">
      <w:pPr>
        <w:spacing w:before="120" w:after="120" w:line="360" w:lineRule="auto"/>
        <w:ind w:firstLine="709"/>
        <w:jc w:val="both"/>
        <w:outlineLvl w:val="1"/>
        <w:rPr>
          <w:rFonts w:ascii="Times New Roman" w:eastAsia="Times New Roman" w:hAnsi="Times New Roman" w:cs="Times New Roman"/>
          <w:b/>
          <w:sz w:val="26"/>
          <w:szCs w:val="26"/>
          <w:lang w:eastAsia="ru-RU"/>
        </w:rPr>
      </w:pPr>
      <w:bookmarkStart w:id="8" w:name="_Toc71719570"/>
      <w:r w:rsidRPr="00177CEE">
        <w:rPr>
          <w:rFonts w:ascii="Times New Roman" w:eastAsia="Times New Roman" w:hAnsi="Times New Roman" w:cs="Times New Roman"/>
          <w:b/>
          <w:sz w:val="26"/>
          <w:szCs w:val="26"/>
          <w:lang w:eastAsia="ru-RU"/>
        </w:rPr>
        <w:t>Принципы, отражающие идеи профессиональной подготовки педагогических кадров</w:t>
      </w:r>
      <w:bookmarkEnd w:id="8"/>
      <w:r w:rsidRPr="00177CEE">
        <w:rPr>
          <w:rFonts w:ascii="Times New Roman" w:eastAsia="Times New Roman" w:hAnsi="Times New Roman" w:cs="Times New Roman"/>
          <w:b/>
          <w:sz w:val="26"/>
          <w:szCs w:val="26"/>
          <w:lang w:eastAsia="ru-RU"/>
        </w:rPr>
        <w:t xml:space="preserve">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i/>
          <w:sz w:val="26"/>
          <w:szCs w:val="26"/>
          <w:lang w:eastAsia="ru-RU"/>
        </w:rPr>
        <w:t xml:space="preserve">Принцип </w:t>
      </w:r>
      <w:proofErr w:type="spellStart"/>
      <w:r w:rsidRPr="00177CEE">
        <w:rPr>
          <w:rFonts w:ascii="Times New Roman" w:eastAsia="Times New Roman" w:hAnsi="Times New Roman" w:cs="Times New Roman"/>
          <w:i/>
          <w:sz w:val="26"/>
          <w:szCs w:val="26"/>
          <w:lang w:eastAsia="ru-RU"/>
        </w:rPr>
        <w:t>партисипативности</w:t>
      </w:r>
      <w:proofErr w:type="spellEnd"/>
      <w:r w:rsidRPr="00177CEE">
        <w:rPr>
          <w:rFonts w:ascii="Times New Roman" w:eastAsia="Times New Roman" w:hAnsi="Times New Roman" w:cs="Times New Roman"/>
          <w:sz w:val="26"/>
          <w:szCs w:val="26"/>
          <w:lang w:eastAsia="ru-RU"/>
        </w:rPr>
        <w:t xml:space="preserve">.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lastRenderedPageBreak/>
        <w:t xml:space="preserve">Принцип </w:t>
      </w:r>
      <w:proofErr w:type="spellStart"/>
      <w:r w:rsidRPr="00177CEE">
        <w:rPr>
          <w:rFonts w:ascii="Times New Roman" w:eastAsia="Times New Roman" w:hAnsi="Times New Roman" w:cs="Times New Roman"/>
          <w:sz w:val="26"/>
          <w:szCs w:val="26"/>
          <w:lang w:eastAsia="ru-RU"/>
        </w:rPr>
        <w:t>партисипативности</w:t>
      </w:r>
      <w:proofErr w:type="spellEnd"/>
      <w:r w:rsidRPr="00177CEE">
        <w:rPr>
          <w:rFonts w:ascii="Times New Roman" w:eastAsia="Times New Roman" w:hAnsi="Times New Roman" w:cs="Times New Roman"/>
          <w:sz w:val="26"/>
          <w:szCs w:val="26"/>
          <w:lang w:eastAsia="ru-RU"/>
        </w:rPr>
        <w:t xml:space="preserve"> (Е.В. Грош, И.В. Касьянова, И.А. Кравченко, Е.Ю. Никитина, О.Н. Перова, Е.Б. </w:t>
      </w:r>
      <w:proofErr w:type="spellStart"/>
      <w:r w:rsidRPr="00177CEE">
        <w:rPr>
          <w:rFonts w:ascii="Times New Roman" w:eastAsia="Times New Roman" w:hAnsi="Times New Roman" w:cs="Times New Roman"/>
          <w:sz w:val="26"/>
          <w:szCs w:val="26"/>
          <w:lang w:eastAsia="ru-RU"/>
        </w:rPr>
        <w:t>Плохотнюк</w:t>
      </w:r>
      <w:proofErr w:type="spellEnd"/>
      <w:r w:rsidRPr="00177CEE">
        <w:rPr>
          <w:rFonts w:ascii="Times New Roman" w:eastAsia="Times New Roman" w:hAnsi="Times New Roman" w:cs="Times New Roman"/>
          <w:sz w:val="26"/>
          <w:szCs w:val="26"/>
          <w:lang w:eastAsia="ru-RU"/>
        </w:rPr>
        <w:t xml:space="preserve"> и др.) - неотъемлемая составляющая в процессе формирования индивидуальной образовательной траектории в системе непрерывного повышения квалификации.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 </w:t>
      </w:r>
      <w:proofErr w:type="spellStart"/>
      <w:r w:rsidRPr="00177CEE">
        <w:rPr>
          <w:rFonts w:ascii="Times New Roman" w:eastAsia="Times New Roman" w:hAnsi="Times New Roman" w:cs="Times New Roman"/>
          <w:sz w:val="26"/>
          <w:szCs w:val="26"/>
          <w:lang w:eastAsia="ru-RU"/>
        </w:rPr>
        <w:t>Партисипативность</w:t>
      </w:r>
      <w:proofErr w:type="spellEnd"/>
      <w:r w:rsidRPr="00177CEE">
        <w:rPr>
          <w:rFonts w:ascii="Times New Roman" w:eastAsia="Times New Roman" w:hAnsi="Times New Roman" w:cs="Times New Roman"/>
          <w:sz w:val="26"/>
          <w:szCs w:val="26"/>
          <w:lang w:eastAsia="ru-RU"/>
        </w:rPr>
        <w:t xml:space="preserve"> предполагает </w:t>
      </w:r>
      <w:proofErr w:type="gramStart"/>
      <w:r w:rsidRPr="00177CEE">
        <w:rPr>
          <w:rFonts w:ascii="Times New Roman" w:eastAsia="Times New Roman" w:hAnsi="Times New Roman" w:cs="Times New Roman"/>
          <w:sz w:val="26"/>
          <w:szCs w:val="26"/>
          <w:lang w:eastAsia="ru-RU"/>
        </w:rPr>
        <w:t>субъект-субъектное</w:t>
      </w:r>
      <w:proofErr w:type="gramEnd"/>
      <w:r w:rsidRPr="00177CEE">
        <w:rPr>
          <w:rFonts w:ascii="Times New Roman" w:eastAsia="Times New Roman" w:hAnsi="Times New Roman" w:cs="Times New Roman"/>
          <w:sz w:val="26"/>
          <w:szCs w:val="26"/>
          <w:lang w:eastAsia="ru-RU"/>
        </w:rPr>
        <w:t xml:space="preserve"> взаимодействие (а не воздействие) преподавателя   и слушателей </w:t>
      </w:r>
      <w:r w:rsidR="00D24523" w:rsidRPr="00177CEE">
        <w:rPr>
          <w:rFonts w:ascii="Times New Roman" w:eastAsia="Times New Roman" w:hAnsi="Times New Roman" w:cs="Times New Roman"/>
          <w:sz w:val="26"/>
          <w:szCs w:val="26"/>
          <w:lang w:eastAsia="ru-RU"/>
        </w:rPr>
        <w:t>программ</w:t>
      </w:r>
      <w:r w:rsidRPr="00177CEE">
        <w:rPr>
          <w:rFonts w:ascii="Times New Roman" w:eastAsia="Times New Roman" w:hAnsi="Times New Roman" w:cs="Times New Roman"/>
          <w:sz w:val="26"/>
          <w:szCs w:val="26"/>
          <w:lang w:eastAsia="ru-RU"/>
        </w:rPr>
        <w:t xml:space="preserve"> повышения квалификации для выработки и реализации совместного решения какой-либо проблемы. Механизм такого взаимодействия должен быть близок к переговорам с целью нахождения общности взглядов на ту или иную проблему, принятия единого согласованного решения и обеспечения активности слушателей.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i/>
          <w:sz w:val="26"/>
          <w:szCs w:val="26"/>
          <w:lang w:eastAsia="ru-RU"/>
        </w:rPr>
        <w:t>Принцип рефлексивного управления профессиональной подготовкой педагогических работников</w:t>
      </w:r>
      <w:r w:rsidR="00D24523" w:rsidRPr="00177CEE">
        <w:rPr>
          <w:rFonts w:ascii="Times New Roman" w:eastAsia="Times New Roman" w:hAnsi="Times New Roman" w:cs="Times New Roman"/>
          <w:i/>
          <w:sz w:val="26"/>
          <w:szCs w:val="26"/>
          <w:lang w:eastAsia="ru-RU"/>
        </w:rPr>
        <w:t xml:space="preserve">. </w:t>
      </w:r>
      <w:r w:rsidRPr="00177CEE">
        <w:rPr>
          <w:rFonts w:ascii="Times New Roman" w:eastAsia="Times New Roman" w:hAnsi="Times New Roman" w:cs="Times New Roman"/>
          <w:sz w:val="26"/>
          <w:szCs w:val="26"/>
          <w:lang w:eastAsia="ru-RU"/>
        </w:rPr>
        <w:t xml:space="preserve">Сущность понятия «рефлексивное управление» (В.В. Дружинин, Д.С. Конторов, Н.А. </w:t>
      </w:r>
      <w:proofErr w:type="spellStart"/>
      <w:r w:rsidRPr="00177CEE">
        <w:rPr>
          <w:rFonts w:ascii="Times New Roman" w:eastAsia="Times New Roman" w:hAnsi="Times New Roman" w:cs="Times New Roman"/>
          <w:sz w:val="26"/>
          <w:szCs w:val="26"/>
          <w:lang w:eastAsia="ru-RU"/>
        </w:rPr>
        <w:t>Лефевр</w:t>
      </w:r>
      <w:proofErr w:type="spellEnd"/>
      <w:r w:rsidRPr="00177CEE">
        <w:rPr>
          <w:rFonts w:ascii="Times New Roman" w:eastAsia="Times New Roman" w:hAnsi="Times New Roman" w:cs="Times New Roman"/>
          <w:sz w:val="26"/>
          <w:szCs w:val="26"/>
          <w:lang w:eastAsia="ru-RU"/>
        </w:rPr>
        <w:t xml:space="preserve">, Г.Л. Смолян и др.) состоит в том, что лицу (системе), разрабатывающему решение, передаются основания, из которых он выводит решение, предопределенное лицом, передающим эти основания.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Мы полагаем, что системная рефлексия имеет место на всех уровнях непрерывного повышения квалификации педагогических работников. При этом она не дублирует их, а выступает как средство. Сложное рефлексивное управление как управление переосмыслением окружающей действительности (внешней и внутренней) в управляемой системе непрерывного повышения квалификации призвано обеспечить системную рефлексию целостного опыта обучаемого. В этом случае ее можно рассматривать и как обратную связь, и как рефлексивный выход, и как переосмысление содержания ценностного опыта обучаемого. При таком положении каждый компонент непрерывного повышения квалификации педагогических работников может быть описан в соответствии с собственными тенденциями, в результате чего полученные описания могут явиться принципами, требованиями, правилами, алгоритмами.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Вторая особенность связана с такой важной категорией в теории управления, как обратная связь.  </w:t>
      </w:r>
      <w:proofErr w:type="gramStart"/>
      <w:r w:rsidRPr="00177CEE">
        <w:rPr>
          <w:rFonts w:ascii="Times New Roman" w:eastAsia="Times New Roman" w:hAnsi="Times New Roman" w:cs="Times New Roman"/>
          <w:sz w:val="26"/>
          <w:szCs w:val="26"/>
          <w:lang w:eastAsia="ru-RU"/>
        </w:rPr>
        <w:t xml:space="preserve">Рефлексивное управление характеризуется осуществлением обратной связи на межличностном, индивидуально-групповом и межгрупповом уровнях в виде рефлексивных процессов, что обеспечивает коррекцию </w:t>
      </w:r>
      <w:r w:rsidRPr="00177CEE">
        <w:rPr>
          <w:rFonts w:ascii="Times New Roman" w:eastAsia="Times New Roman" w:hAnsi="Times New Roman" w:cs="Times New Roman"/>
          <w:sz w:val="26"/>
          <w:szCs w:val="26"/>
          <w:lang w:eastAsia="ru-RU"/>
        </w:rPr>
        <w:lastRenderedPageBreak/>
        <w:t>преподавателем и обучаемым своих позиций в ходе взаимодействия и создает условия для его реализации по типу диалога.</w:t>
      </w:r>
      <w:proofErr w:type="gramEnd"/>
      <w:r w:rsidRPr="00177CEE">
        <w:rPr>
          <w:rFonts w:ascii="Times New Roman" w:eastAsia="Times New Roman" w:hAnsi="Times New Roman" w:cs="Times New Roman"/>
          <w:sz w:val="26"/>
          <w:szCs w:val="26"/>
          <w:lang w:eastAsia="ru-RU"/>
        </w:rPr>
        <w:t xml:space="preserve"> При этом реализация в управленческом взаимодействии обратных связей в виде рефлексивных процессов способствует восполнению его субъектами информации и тем самым обеспечивает коррекцию своих позиций.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i/>
          <w:sz w:val="26"/>
          <w:szCs w:val="26"/>
          <w:lang w:eastAsia="ru-RU"/>
        </w:rPr>
        <w:t>Принцип коммуникативного партнерства и сотрудничества</w:t>
      </w:r>
      <w:r w:rsidRPr="00177CEE">
        <w:rPr>
          <w:rFonts w:ascii="Times New Roman" w:eastAsia="Times New Roman" w:hAnsi="Times New Roman" w:cs="Times New Roman"/>
          <w:b/>
          <w:i/>
          <w:sz w:val="26"/>
          <w:szCs w:val="26"/>
          <w:lang w:eastAsia="ru-RU"/>
        </w:rPr>
        <w:t xml:space="preserve"> </w:t>
      </w:r>
      <w:r w:rsidRPr="00177CEE">
        <w:rPr>
          <w:rFonts w:ascii="Times New Roman" w:eastAsia="Times New Roman" w:hAnsi="Times New Roman" w:cs="Times New Roman"/>
          <w:sz w:val="26"/>
          <w:szCs w:val="26"/>
          <w:lang w:eastAsia="ru-RU"/>
        </w:rPr>
        <w:t xml:space="preserve">предполагает развитие отношений доверия, взаимопомощи, взаимной ответственности обучающихся и преподавателей, а также развитие уважения, доверия к личности обучающегося с предоставлением ему возможности для проявления самостоятельности, инициативы и индивидуальной ответственности за результат.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 Специфические особенности применения принципа коммуникативного партнерства и сотрудничества в группе: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 позитивная взаимозависимость: члены группы чувствуют, что они нужны друг другу для выполнения поставленной задачи;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непосредственное взаимодействие членов группы: главный учебный ресурс групповой работы - возможность свободно общаться. Суммирование идей вслух, выслушивание объяснений коллег и предложение своих объяснений - главные виды речевого взаимодействия членов группы;</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индивидуальная оценка результатов: преподаватель постоянно подчеркивает индивидуальную ответственность и оценивает каждого обучаемого;</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 обучение навыкам групповой работы: обучаемые целенаправленно изучают приемы общения, технику руководства, процедуры принятия решения, разрешения конфликтов. Преподаватель побуждает </w:t>
      </w:r>
      <w:proofErr w:type="gramStart"/>
      <w:r w:rsidRPr="00177CEE">
        <w:rPr>
          <w:rFonts w:ascii="Times New Roman" w:eastAsia="Times New Roman" w:hAnsi="Times New Roman" w:cs="Times New Roman"/>
          <w:sz w:val="26"/>
          <w:szCs w:val="26"/>
          <w:lang w:eastAsia="ru-RU"/>
        </w:rPr>
        <w:t>обучаемых</w:t>
      </w:r>
      <w:proofErr w:type="gramEnd"/>
      <w:r w:rsidRPr="00177CEE">
        <w:rPr>
          <w:rFonts w:ascii="Times New Roman" w:eastAsia="Times New Roman" w:hAnsi="Times New Roman" w:cs="Times New Roman"/>
          <w:sz w:val="26"/>
          <w:szCs w:val="26"/>
          <w:lang w:eastAsia="ru-RU"/>
        </w:rPr>
        <w:t xml:space="preserve"> использовать формируемые умения в ходе практической работы;</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 - рефлексия: участникам предоставляются специальное время и правила для анализа эффективности своей работы, оценки использования навыков групповой работы. Рефлексия помогает созданию хороших деловых отношений между  </w:t>
      </w:r>
      <w:proofErr w:type="gramStart"/>
      <w:r w:rsidRPr="00177CEE">
        <w:rPr>
          <w:rFonts w:ascii="Times New Roman" w:eastAsia="Times New Roman" w:hAnsi="Times New Roman" w:cs="Times New Roman"/>
          <w:sz w:val="26"/>
          <w:szCs w:val="26"/>
          <w:lang w:eastAsia="ru-RU"/>
        </w:rPr>
        <w:t>обучаемыми</w:t>
      </w:r>
      <w:proofErr w:type="gramEnd"/>
      <w:r w:rsidRPr="00177CEE">
        <w:rPr>
          <w:rFonts w:ascii="Times New Roman" w:eastAsia="Times New Roman" w:hAnsi="Times New Roman" w:cs="Times New Roman"/>
          <w:sz w:val="26"/>
          <w:szCs w:val="26"/>
          <w:lang w:eastAsia="ru-RU"/>
        </w:rPr>
        <w:t>;</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 - сознательное использование эффективных структур взаимодействия обучаемых: групповая работа позволяет воспользоваться всем богатством </w:t>
      </w:r>
      <w:r w:rsidRPr="00177CEE">
        <w:rPr>
          <w:rFonts w:ascii="Times New Roman" w:eastAsia="Times New Roman" w:hAnsi="Times New Roman" w:cs="Times New Roman"/>
          <w:sz w:val="26"/>
          <w:szCs w:val="26"/>
          <w:lang w:eastAsia="ru-RU"/>
        </w:rPr>
        <w:lastRenderedPageBreak/>
        <w:t>структур, складывающихся в ходе совместной работы людей. Преподавателю следует выбирать такие структуры взаимодействия и сотрудничества, которые в наибольшей степени будут способствовать решению стоящей перед ним в настоящий момент педагогической задачи.</w:t>
      </w:r>
    </w:p>
    <w:p w:rsidR="00112C42" w:rsidRPr="00177CEE" w:rsidRDefault="00112C42" w:rsidP="00177CEE">
      <w:pPr>
        <w:spacing w:before="120" w:after="120" w:line="360" w:lineRule="auto"/>
        <w:ind w:firstLine="709"/>
        <w:jc w:val="center"/>
        <w:outlineLvl w:val="1"/>
        <w:rPr>
          <w:rFonts w:ascii="Times New Roman" w:eastAsia="Times New Roman" w:hAnsi="Times New Roman" w:cs="Times New Roman"/>
          <w:sz w:val="26"/>
          <w:szCs w:val="26"/>
          <w:lang w:eastAsia="ru-RU"/>
        </w:rPr>
      </w:pPr>
      <w:bookmarkStart w:id="9" w:name="_Toc71719571"/>
      <w:r w:rsidRPr="00177CEE">
        <w:rPr>
          <w:rFonts w:ascii="Times New Roman" w:eastAsia="Times New Roman" w:hAnsi="Times New Roman" w:cs="Times New Roman"/>
          <w:b/>
          <w:sz w:val="26"/>
          <w:szCs w:val="26"/>
          <w:lang w:eastAsia="ru-RU"/>
        </w:rPr>
        <w:t>Принципы, отражающие идеи дополнительного профессионального образования</w:t>
      </w:r>
      <w:bookmarkEnd w:id="9"/>
    </w:p>
    <w:p w:rsidR="00112C42" w:rsidRPr="00177CEE" w:rsidRDefault="00112C42" w:rsidP="00177CEE">
      <w:pPr>
        <w:spacing w:before="120" w:after="120" w:line="360" w:lineRule="auto"/>
        <w:ind w:firstLine="709"/>
        <w:jc w:val="both"/>
        <w:rPr>
          <w:rFonts w:ascii="Times New Roman" w:eastAsia="Times New Roman" w:hAnsi="Times New Roman" w:cs="Times New Roman"/>
          <w:i/>
          <w:sz w:val="26"/>
          <w:szCs w:val="26"/>
          <w:lang w:eastAsia="ru-RU"/>
        </w:rPr>
      </w:pPr>
      <w:proofErr w:type="spellStart"/>
      <w:r w:rsidRPr="00177CEE">
        <w:rPr>
          <w:rFonts w:ascii="Times New Roman" w:eastAsia="Times New Roman" w:hAnsi="Times New Roman" w:cs="Times New Roman"/>
          <w:i/>
          <w:sz w:val="26"/>
          <w:szCs w:val="26"/>
          <w:lang w:eastAsia="ru-RU"/>
        </w:rPr>
        <w:t>Приницп</w:t>
      </w:r>
      <w:proofErr w:type="spellEnd"/>
      <w:r w:rsidRPr="00177CEE">
        <w:rPr>
          <w:rFonts w:ascii="Times New Roman" w:eastAsia="Times New Roman" w:hAnsi="Times New Roman" w:cs="Times New Roman"/>
          <w:i/>
          <w:sz w:val="26"/>
          <w:szCs w:val="26"/>
          <w:lang w:eastAsia="ru-RU"/>
        </w:rPr>
        <w:t xml:space="preserve"> </w:t>
      </w:r>
      <w:proofErr w:type="spellStart"/>
      <w:r w:rsidRPr="00177CEE">
        <w:rPr>
          <w:rFonts w:ascii="Times New Roman" w:eastAsia="Times New Roman" w:hAnsi="Times New Roman" w:cs="Times New Roman"/>
          <w:i/>
          <w:sz w:val="26"/>
          <w:szCs w:val="26"/>
          <w:lang w:eastAsia="ru-RU"/>
        </w:rPr>
        <w:t>фасилитации</w:t>
      </w:r>
      <w:proofErr w:type="spellEnd"/>
      <w:r w:rsidRPr="00177CEE">
        <w:rPr>
          <w:rFonts w:ascii="Times New Roman" w:eastAsia="Times New Roman" w:hAnsi="Times New Roman" w:cs="Times New Roman"/>
          <w:i/>
          <w:sz w:val="26"/>
          <w:szCs w:val="26"/>
          <w:lang w:eastAsia="ru-RU"/>
        </w:rPr>
        <w:t xml:space="preserve">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Принцип </w:t>
      </w:r>
      <w:proofErr w:type="spellStart"/>
      <w:r w:rsidRPr="00177CEE">
        <w:rPr>
          <w:rFonts w:ascii="Times New Roman" w:eastAsia="Times New Roman" w:hAnsi="Times New Roman" w:cs="Times New Roman"/>
          <w:sz w:val="26"/>
          <w:szCs w:val="26"/>
          <w:lang w:eastAsia="ru-RU"/>
        </w:rPr>
        <w:t>фасилитации</w:t>
      </w:r>
      <w:proofErr w:type="spellEnd"/>
      <w:r w:rsidRPr="00177CEE">
        <w:rPr>
          <w:rFonts w:ascii="Times New Roman" w:eastAsia="Times New Roman" w:hAnsi="Times New Roman" w:cs="Times New Roman"/>
          <w:sz w:val="26"/>
          <w:szCs w:val="26"/>
          <w:lang w:eastAsia="ru-RU"/>
        </w:rPr>
        <w:t xml:space="preserve"> - педагогическая категория, представляющая нормативное положение для создания условий осознания обучающимися индивидуальной сущности, самостоятельности, становления автором и творцом жизненных обстоятельств. Стержневая идея принципа заключается в опоре на творческий потенциал обучающегося, в искренней вере и поддержке его стремления к </w:t>
      </w:r>
      <w:proofErr w:type="spellStart"/>
      <w:r w:rsidRPr="00177CEE">
        <w:rPr>
          <w:rFonts w:ascii="Times New Roman" w:eastAsia="Times New Roman" w:hAnsi="Times New Roman" w:cs="Times New Roman"/>
          <w:sz w:val="26"/>
          <w:szCs w:val="26"/>
          <w:lang w:eastAsia="ru-RU"/>
        </w:rPr>
        <w:t>самоактуализации</w:t>
      </w:r>
      <w:proofErr w:type="spellEnd"/>
      <w:r w:rsidRPr="00177CEE">
        <w:rPr>
          <w:rFonts w:ascii="Times New Roman" w:eastAsia="Times New Roman" w:hAnsi="Times New Roman" w:cs="Times New Roman"/>
          <w:sz w:val="26"/>
          <w:szCs w:val="26"/>
          <w:lang w:eastAsia="ru-RU"/>
        </w:rPr>
        <w:t xml:space="preserve"> и самореализации.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Следовать принципу </w:t>
      </w:r>
      <w:proofErr w:type="spellStart"/>
      <w:r w:rsidRPr="00177CEE">
        <w:rPr>
          <w:rFonts w:ascii="Times New Roman" w:eastAsia="Times New Roman" w:hAnsi="Times New Roman" w:cs="Times New Roman"/>
          <w:sz w:val="26"/>
          <w:szCs w:val="26"/>
          <w:lang w:eastAsia="ru-RU"/>
        </w:rPr>
        <w:t>фасилитации</w:t>
      </w:r>
      <w:proofErr w:type="spellEnd"/>
      <w:r w:rsidRPr="00177CEE">
        <w:rPr>
          <w:rFonts w:ascii="Times New Roman" w:eastAsia="Times New Roman" w:hAnsi="Times New Roman" w:cs="Times New Roman"/>
          <w:sz w:val="26"/>
          <w:szCs w:val="26"/>
          <w:lang w:eastAsia="ru-RU"/>
        </w:rPr>
        <w:t xml:space="preserve"> - значит активно включать обучающегося в деятельность, создавая предпосылки самоорганизации и саморазвития личности. Стратегия </w:t>
      </w:r>
      <w:proofErr w:type="spellStart"/>
      <w:r w:rsidRPr="00177CEE">
        <w:rPr>
          <w:rFonts w:ascii="Times New Roman" w:eastAsia="Times New Roman" w:hAnsi="Times New Roman" w:cs="Times New Roman"/>
          <w:sz w:val="26"/>
          <w:szCs w:val="26"/>
          <w:lang w:eastAsia="ru-RU"/>
        </w:rPr>
        <w:t>фасилитации</w:t>
      </w:r>
      <w:proofErr w:type="spellEnd"/>
      <w:r w:rsidRPr="00177CEE">
        <w:rPr>
          <w:rFonts w:ascii="Times New Roman" w:eastAsia="Times New Roman" w:hAnsi="Times New Roman" w:cs="Times New Roman"/>
          <w:sz w:val="26"/>
          <w:szCs w:val="26"/>
          <w:lang w:eastAsia="ru-RU"/>
        </w:rPr>
        <w:t xml:space="preserve"> предусматривает направленность согласованных действий субъектов образовательного процесса. Главное в реализации принципа - </w:t>
      </w:r>
      <w:proofErr w:type="spellStart"/>
      <w:r w:rsidRPr="00177CEE">
        <w:rPr>
          <w:rFonts w:ascii="Times New Roman" w:eastAsia="Times New Roman" w:hAnsi="Times New Roman" w:cs="Times New Roman"/>
          <w:sz w:val="26"/>
          <w:szCs w:val="26"/>
          <w:lang w:eastAsia="ru-RU"/>
        </w:rPr>
        <w:t>фасилитация</w:t>
      </w:r>
      <w:proofErr w:type="spellEnd"/>
      <w:r w:rsidRPr="00177CEE">
        <w:rPr>
          <w:rFonts w:ascii="Times New Roman" w:eastAsia="Times New Roman" w:hAnsi="Times New Roman" w:cs="Times New Roman"/>
          <w:sz w:val="26"/>
          <w:szCs w:val="26"/>
          <w:lang w:eastAsia="ru-RU"/>
        </w:rPr>
        <w:t xml:space="preserve"> саморазвития личности обучающегося. Стержневая целевая ориентация принципа - опора на потенциальные возможности учителя в </w:t>
      </w:r>
      <w:proofErr w:type="spellStart"/>
      <w:r w:rsidRPr="00177CEE">
        <w:rPr>
          <w:rFonts w:ascii="Times New Roman" w:eastAsia="Times New Roman" w:hAnsi="Times New Roman" w:cs="Times New Roman"/>
          <w:sz w:val="26"/>
          <w:szCs w:val="26"/>
          <w:lang w:eastAsia="ru-RU"/>
        </w:rPr>
        <w:t>самоактуализации</w:t>
      </w:r>
      <w:proofErr w:type="spellEnd"/>
      <w:r w:rsidRPr="00177CEE">
        <w:rPr>
          <w:rFonts w:ascii="Times New Roman" w:eastAsia="Times New Roman" w:hAnsi="Times New Roman" w:cs="Times New Roman"/>
          <w:sz w:val="26"/>
          <w:szCs w:val="26"/>
          <w:lang w:eastAsia="ru-RU"/>
        </w:rPr>
        <w:t xml:space="preserve">. Принцип </w:t>
      </w:r>
      <w:proofErr w:type="spellStart"/>
      <w:r w:rsidRPr="00177CEE">
        <w:rPr>
          <w:rFonts w:ascii="Times New Roman" w:eastAsia="Times New Roman" w:hAnsi="Times New Roman" w:cs="Times New Roman"/>
          <w:sz w:val="26"/>
          <w:szCs w:val="26"/>
          <w:lang w:eastAsia="ru-RU"/>
        </w:rPr>
        <w:t>фасилитации</w:t>
      </w:r>
      <w:proofErr w:type="spellEnd"/>
      <w:r w:rsidRPr="00177CEE">
        <w:rPr>
          <w:rFonts w:ascii="Times New Roman" w:eastAsia="Times New Roman" w:hAnsi="Times New Roman" w:cs="Times New Roman"/>
          <w:sz w:val="26"/>
          <w:szCs w:val="26"/>
          <w:lang w:eastAsia="ru-RU"/>
        </w:rPr>
        <w:t xml:space="preserve"> оказывает системообразующее влияние на компоненты образовательного процесса и ориентирован на разрешение противоречий в системе непрерывного повышения квалификации, уменьшение влияния когнитивного диссонанса, добавляя новые когнитивные элементы в систему знаний индивида. </w:t>
      </w:r>
    </w:p>
    <w:p w:rsidR="00112C42" w:rsidRPr="00177CEE" w:rsidRDefault="00112C42" w:rsidP="00177CEE">
      <w:pPr>
        <w:spacing w:before="120" w:after="120" w:line="360" w:lineRule="auto"/>
        <w:ind w:firstLine="709"/>
        <w:jc w:val="both"/>
        <w:rPr>
          <w:rFonts w:ascii="Times New Roman" w:eastAsia="Times New Roman" w:hAnsi="Times New Roman" w:cs="Times New Roman"/>
          <w:i/>
          <w:sz w:val="26"/>
          <w:szCs w:val="26"/>
          <w:lang w:eastAsia="ru-RU"/>
        </w:rPr>
      </w:pPr>
      <w:r w:rsidRPr="00177CEE">
        <w:rPr>
          <w:rFonts w:ascii="Times New Roman" w:eastAsia="Times New Roman" w:hAnsi="Times New Roman" w:cs="Times New Roman"/>
          <w:i/>
          <w:sz w:val="26"/>
          <w:szCs w:val="26"/>
          <w:lang w:eastAsia="ru-RU"/>
        </w:rPr>
        <w:t xml:space="preserve">Принцип </w:t>
      </w:r>
      <w:proofErr w:type="spellStart"/>
      <w:r w:rsidRPr="00177CEE">
        <w:rPr>
          <w:rFonts w:ascii="Times New Roman" w:eastAsia="Times New Roman" w:hAnsi="Times New Roman" w:cs="Times New Roman"/>
          <w:i/>
          <w:sz w:val="26"/>
          <w:szCs w:val="26"/>
          <w:lang w:eastAsia="ru-RU"/>
        </w:rPr>
        <w:t>субъектности</w:t>
      </w:r>
      <w:proofErr w:type="spellEnd"/>
      <w:r w:rsidRPr="00177CEE">
        <w:rPr>
          <w:rFonts w:ascii="Times New Roman" w:eastAsia="Times New Roman" w:hAnsi="Times New Roman" w:cs="Times New Roman"/>
          <w:i/>
          <w:sz w:val="26"/>
          <w:szCs w:val="26"/>
          <w:lang w:eastAsia="ru-RU"/>
        </w:rPr>
        <w:t xml:space="preserve">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Развитие человека как субъекта деятельности становится целью современного образования. В системе дополнительного профессионального образования ведущая роль принадлежит самому обучающемуся. Взрослый обучающийся - активный элемент, один из равноправных субъектов процесса обучения. </w:t>
      </w:r>
      <w:proofErr w:type="spellStart"/>
      <w:r w:rsidRPr="00177CEE">
        <w:rPr>
          <w:rFonts w:ascii="Times New Roman" w:eastAsia="Times New Roman" w:hAnsi="Times New Roman" w:cs="Times New Roman"/>
          <w:sz w:val="26"/>
          <w:szCs w:val="26"/>
          <w:lang w:eastAsia="ru-RU"/>
        </w:rPr>
        <w:t>Субъектность</w:t>
      </w:r>
      <w:proofErr w:type="spellEnd"/>
      <w:r w:rsidRPr="00177CEE">
        <w:rPr>
          <w:rFonts w:ascii="Times New Roman" w:eastAsia="Times New Roman" w:hAnsi="Times New Roman" w:cs="Times New Roman"/>
          <w:sz w:val="26"/>
          <w:szCs w:val="26"/>
          <w:lang w:eastAsia="ru-RU"/>
        </w:rPr>
        <w:t xml:space="preserve"> слушателя </w:t>
      </w:r>
      <w:r w:rsidR="00D24523" w:rsidRPr="00177CEE">
        <w:rPr>
          <w:rFonts w:ascii="Times New Roman" w:eastAsia="Times New Roman" w:hAnsi="Times New Roman" w:cs="Times New Roman"/>
          <w:sz w:val="26"/>
          <w:szCs w:val="26"/>
          <w:lang w:eastAsia="ru-RU"/>
        </w:rPr>
        <w:t>программ</w:t>
      </w:r>
      <w:r w:rsidRPr="00177CEE">
        <w:rPr>
          <w:rFonts w:ascii="Times New Roman" w:eastAsia="Times New Roman" w:hAnsi="Times New Roman" w:cs="Times New Roman"/>
          <w:sz w:val="26"/>
          <w:szCs w:val="26"/>
          <w:lang w:eastAsia="ru-RU"/>
        </w:rPr>
        <w:t xml:space="preserve"> повышения квалификации в </w:t>
      </w:r>
      <w:r w:rsidRPr="00177CEE">
        <w:rPr>
          <w:rFonts w:ascii="Times New Roman" w:eastAsia="Times New Roman" w:hAnsi="Times New Roman" w:cs="Times New Roman"/>
          <w:sz w:val="26"/>
          <w:szCs w:val="26"/>
          <w:lang w:eastAsia="ru-RU"/>
        </w:rPr>
        <w:lastRenderedPageBreak/>
        <w:t xml:space="preserve">широком смысле представляется нам как синтез и трансформация субъектных свойств личности в профессионально значимые личностные качества. </w:t>
      </w:r>
    </w:p>
    <w:p w:rsidR="00112C42" w:rsidRPr="00177CEE" w:rsidRDefault="00112C42" w:rsidP="00177CEE">
      <w:pPr>
        <w:spacing w:before="120" w:after="120" w:line="360" w:lineRule="auto"/>
        <w:ind w:firstLine="709"/>
        <w:jc w:val="both"/>
        <w:rPr>
          <w:rFonts w:ascii="Times New Roman" w:eastAsia="Times New Roman" w:hAnsi="Times New Roman" w:cs="Times New Roman"/>
          <w:i/>
          <w:sz w:val="26"/>
          <w:szCs w:val="26"/>
          <w:lang w:eastAsia="ru-RU"/>
        </w:rPr>
      </w:pPr>
      <w:r w:rsidRPr="00177CEE">
        <w:rPr>
          <w:rFonts w:ascii="Times New Roman" w:eastAsia="Times New Roman" w:hAnsi="Times New Roman" w:cs="Times New Roman"/>
          <w:i/>
          <w:sz w:val="26"/>
          <w:szCs w:val="26"/>
          <w:lang w:eastAsia="ru-RU"/>
        </w:rPr>
        <w:t xml:space="preserve">Принцип </w:t>
      </w:r>
      <w:proofErr w:type="spellStart"/>
      <w:r w:rsidRPr="00177CEE">
        <w:rPr>
          <w:rFonts w:ascii="Times New Roman" w:eastAsia="Times New Roman" w:hAnsi="Times New Roman" w:cs="Times New Roman"/>
          <w:i/>
          <w:sz w:val="26"/>
          <w:szCs w:val="26"/>
          <w:lang w:eastAsia="ru-RU"/>
        </w:rPr>
        <w:t>элективности</w:t>
      </w:r>
      <w:proofErr w:type="spellEnd"/>
      <w:r w:rsidRPr="00177CEE">
        <w:rPr>
          <w:rFonts w:ascii="Times New Roman" w:eastAsia="Times New Roman" w:hAnsi="Times New Roman" w:cs="Times New Roman"/>
          <w:i/>
          <w:sz w:val="26"/>
          <w:szCs w:val="26"/>
          <w:lang w:eastAsia="ru-RU"/>
        </w:rPr>
        <w:t xml:space="preserve"> </w:t>
      </w:r>
    </w:p>
    <w:p w:rsidR="00112C42" w:rsidRPr="00177CEE" w:rsidRDefault="00112C42" w:rsidP="00177CEE">
      <w:pPr>
        <w:spacing w:before="120" w:after="120" w:line="360" w:lineRule="auto"/>
        <w:ind w:firstLine="709"/>
        <w:jc w:val="both"/>
        <w:rPr>
          <w:rFonts w:ascii="Times New Roman" w:eastAsia="Times New Roman" w:hAnsi="Times New Roman" w:cs="Times New Roman"/>
          <w:sz w:val="26"/>
          <w:szCs w:val="26"/>
          <w:lang w:eastAsia="ru-RU"/>
        </w:rPr>
      </w:pPr>
      <w:r w:rsidRPr="00177CEE">
        <w:rPr>
          <w:rFonts w:ascii="Times New Roman" w:eastAsia="Times New Roman" w:hAnsi="Times New Roman" w:cs="Times New Roman"/>
          <w:sz w:val="26"/>
          <w:szCs w:val="26"/>
          <w:lang w:eastAsia="ru-RU"/>
        </w:rPr>
        <w:t xml:space="preserve">Принцип </w:t>
      </w:r>
      <w:proofErr w:type="spellStart"/>
      <w:r w:rsidRPr="00177CEE">
        <w:rPr>
          <w:rFonts w:ascii="Times New Roman" w:eastAsia="Times New Roman" w:hAnsi="Times New Roman" w:cs="Times New Roman"/>
          <w:sz w:val="26"/>
          <w:szCs w:val="26"/>
          <w:lang w:eastAsia="ru-RU"/>
        </w:rPr>
        <w:t>элективности</w:t>
      </w:r>
      <w:proofErr w:type="spellEnd"/>
      <w:r w:rsidRPr="00177CEE">
        <w:rPr>
          <w:rFonts w:ascii="Times New Roman" w:eastAsia="Times New Roman" w:hAnsi="Times New Roman" w:cs="Times New Roman"/>
          <w:sz w:val="26"/>
          <w:szCs w:val="26"/>
          <w:lang w:eastAsia="ru-RU"/>
        </w:rPr>
        <w:t xml:space="preserve"> заключается в обеспечении возможности выбора индивидуальной  траектории  профессионального </w:t>
      </w:r>
      <w:proofErr w:type="spellStart"/>
      <w:r w:rsidRPr="00177CEE">
        <w:rPr>
          <w:rFonts w:ascii="Times New Roman" w:eastAsia="Times New Roman" w:hAnsi="Times New Roman" w:cs="Times New Roman"/>
          <w:sz w:val="26"/>
          <w:szCs w:val="26"/>
          <w:lang w:eastAsia="ru-RU"/>
        </w:rPr>
        <w:t>самостановления</w:t>
      </w:r>
      <w:proofErr w:type="spellEnd"/>
      <w:r w:rsidRPr="00177CEE">
        <w:rPr>
          <w:rFonts w:ascii="Times New Roman" w:eastAsia="Times New Roman" w:hAnsi="Times New Roman" w:cs="Times New Roman"/>
          <w:sz w:val="26"/>
          <w:szCs w:val="26"/>
          <w:lang w:eastAsia="ru-RU"/>
        </w:rPr>
        <w:t xml:space="preserve">. </w:t>
      </w:r>
      <w:proofErr w:type="gramStart"/>
      <w:r w:rsidRPr="00177CEE">
        <w:rPr>
          <w:rFonts w:ascii="Times New Roman" w:eastAsia="Times New Roman" w:hAnsi="Times New Roman" w:cs="Times New Roman"/>
          <w:sz w:val="26"/>
          <w:szCs w:val="26"/>
          <w:lang w:eastAsia="ru-RU"/>
        </w:rPr>
        <w:t xml:space="preserve">Он означает предоставление слушателю  свободы выбора целей, содержания, форм, методов, источников, средств, сроков, времени, места обучения, оценивания результатов обучения. </w:t>
      </w:r>
      <w:proofErr w:type="gramEnd"/>
    </w:p>
    <w:p w:rsidR="006E2ADD" w:rsidRPr="00177CEE" w:rsidRDefault="00112C42" w:rsidP="00177CEE">
      <w:pPr>
        <w:spacing w:before="120" w:after="120" w:line="360" w:lineRule="auto"/>
        <w:ind w:firstLine="709"/>
        <w:jc w:val="both"/>
        <w:rPr>
          <w:rFonts w:ascii="Times New Roman" w:hAnsi="Times New Roman" w:cs="Times New Roman"/>
          <w:sz w:val="26"/>
          <w:szCs w:val="26"/>
        </w:rPr>
      </w:pPr>
      <w:r w:rsidRPr="00177CEE">
        <w:rPr>
          <w:rFonts w:ascii="Times New Roman" w:eastAsia="Times New Roman" w:hAnsi="Times New Roman" w:cs="Times New Roman"/>
          <w:sz w:val="26"/>
          <w:szCs w:val="26"/>
          <w:lang w:eastAsia="ru-RU"/>
        </w:rPr>
        <w:t xml:space="preserve">Взрослый обучающийся, являясь сформировавшейся личностью, ставит перед собой конкретные цели обучения и стремится к самостоятельности, самореализации, самоуправлению. Система дополнительного профессионального образования осуществляет древнейшую формулу обучения: </w:t>
      </w:r>
      <w:proofErr w:type="spellStart"/>
      <w:r w:rsidRPr="00177CEE">
        <w:rPr>
          <w:rFonts w:ascii="Times New Roman" w:eastAsia="Times New Roman" w:hAnsi="Times New Roman" w:cs="Times New Roman"/>
          <w:sz w:val="26"/>
          <w:szCs w:val="26"/>
          <w:lang w:eastAsia="ru-RU"/>
        </w:rPr>
        <w:t>non</w:t>
      </w:r>
      <w:proofErr w:type="spellEnd"/>
      <w:r w:rsidRPr="00177CEE">
        <w:rPr>
          <w:rFonts w:ascii="Times New Roman" w:eastAsia="Times New Roman" w:hAnsi="Times New Roman" w:cs="Times New Roman"/>
          <w:sz w:val="26"/>
          <w:szCs w:val="26"/>
          <w:lang w:eastAsia="ru-RU"/>
        </w:rPr>
        <w:t xml:space="preserve"> </w:t>
      </w:r>
      <w:proofErr w:type="spellStart"/>
      <w:r w:rsidRPr="00177CEE">
        <w:rPr>
          <w:rFonts w:ascii="Times New Roman" w:eastAsia="Times New Roman" w:hAnsi="Times New Roman" w:cs="Times New Roman"/>
          <w:sz w:val="26"/>
          <w:szCs w:val="26"/>
          <w:lang w:eastAsia="ru-RU"/>
        </w:rPr>
        <w:t>scholae</w:t>
      </w:r>
      <w:proofErr w:type="spellEnd"/>
      <w:r w:rsidRPr="00177CEE">
        <w:rPr>
          <w:rFonts w:ascii="Times New Roman" w:eastAsia="Times New Roman" w:hAnsi="Times New Roman" w:cs="Times New Roman"/>
          <w:sz w:val="26"/>
          <w:szCs w:val="26"/>
          <w:lang w:eastAsia="ru-RU"/>
        </w:rPr>
        <w:t xml:space="preserve">, </w:t>
      </w:r>
      <w:proofErr w:type="spellStart"/>
      <w:r w:rsidRPr="00177CEE">
        <w:rPr>
          <w:rFonts w:ascii="Times New Roman" w:eastAsia="Times New Roman" w:hAnsi="Times New Roman" w:cs="Times New Roman"/>
          <w:sz w:val="26"/>
          <w:szCs w:val="26"/>
          <w:lang w:eastAsia="ru-RU"/>
        </w:rPr>
        <w:t>sedvitae</w:t>
      </w:r>
      <w:proofErr w:type="spellEnd"/>
      <w:r w:rsidRPr="00177CEE">
        <w:rPr>
          <w:rFonts w:ascii="Times New Roman" w:eastAsia="Times New Roman" w:hAnsi="Times New Roman" w:cs="Times New Roman"/>
          <w:sz w:val="26"/>
          <w:szCs w:val="26"/>
          <w:lang w:eastAsia="ru-RU"/>
        </w:rPr>
        <w:t xml:space="preserve"> </w:t>
      </w:r>
      <w:proofErr w:type="spellStart"/>
      <w:r w:rsidRPr="00177CEE">
        <w:rPr>
          <w:rFonts w:ascii="Times New Roman" w:eastAsia="Times New Roman" w:hAnsi="Times New Roman" w:cs="Times New Roman"/>
          <w:sz w:val="26"/>
          <w:szCs w:val="26"/>
          <w:lang w:eastAsia="ru-RU"/>
        </w:rPr>
        <w:t>discimus</w:t>
      </w:r>
      <w:proofErr w:type="spellEnd"/>
      <w:r w:rsidRPr="00177CEE">
        <w:rPr>
          <w:rFonts w:ascii="Times New Roman" w:eastAsia="Times New Roman" w:hAnsi="Times New Roman" w:cs="Times New Roman"/>
          <w:sz w:val="26"/>
          <w:szCs w:val="26"/>
          <w:lang w:eastAsia="ru-RU"/>
        </w:rPr>
        <w:t xml:space="preserve"> - учимся не для школы, а для жизни. </w:t>
      </w:r>
    </w:p>
    <w:p w:rsidR="00336558" w:rsidRPr="00177CEE" w:rsidRDefault="00177CEE" w:rsidP="00177CEE">
      <w:pPr>
        <w:spacing w:before="120" w:after="120"/>
        <w:ind w:firstLine="709"/>
        <w:jc w:val="center"/>
        <w:outlineLvl w:val="0"/>
        <w:rPr>
          <w:rFonts w:ascii="Times New Roman" w:hAnsi="Times New Roman" w:cs="Times New Roman"/>
          <w:b/>
          <w:sz w:val="26"/>
          <w:szCs w:val="26"/>
        </w:rPr>
      </w:pPr>
      <w:bookmarkStart w:id="10" w:name="_Toc71719572"/>
      <w:r>
        <w:rPr>
          <w:rFonts w:ascii="Times New Roman" w:hAnsi="Times New Roman" w:cs="Times New Roman"/>
          <w:b/>
          <w:sz w:val="26"/>
          <w:szCs w:val="26"/>
        </w:rPr>
        <w:t xml:space="preserve">Глава 3. Выбор темы </w:t>
      </w:r>
      <w:proofErr w:type="spellStart"/>
      <w:r>
        <w:rPr>
          <w:rFonts w:ascii="Times New Roman" w:hAnsi="Times New Roman" w:cs="Times New Roman"/>
          <w:b/>
          <w:sz w:val="26"/>
          <w:szCs w:val="26"/>
        </w:rPr>
        <w:t>стажировочной</w:t>
      </w:r>
      <w:proofErr w:type="spellEnd"/>
      <w:r>
        <w:rPr>
          <w:rFonts w:ascii="Times New Roman" w:hAnsi="Times New Roman" w:cs="Times New Roman"/>
          <w:b/>
          <w:sz w:val="26"/>
          <w:szCs w:val="26"/>
        </w:rPr>
        <w:t xml:space="preserve"> площадки</w:t>
      </w:r>
      <w:bookmarkEnd w:id="10"/>
    </w:p>
    <w:p w:rsidR="00342B23" w:rsidRPr="00177CEE" w:rsidRDefault="00342B23"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Основания для выбора темы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находятся в особенностях профессиональной деятельности  педагогических работников, в области</w:t>
      </w:r>
      <w:r w:rsidR="00090627" w:rsidRPr="00177CEE">
        <w:rPr>
          <w:rFonts w:ascii="Times New Roman" w:hAnsi="Times New Roman" w:cs="Times New Roman"/>
          <w:sz w:val="26"/>
          <w:szCs w:val="26"/>
        </w:rPr>
        <w:t xml:space="preserve"> их профессиональных интересов.</w:t>
      </w:r>
    </w:p>
    <w:p w:rsidR="00090627" w:rsidRPr="00177CEE" w:rsidRDefault="00660678"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Алгоритм  определения </w:t>
      </w:r>
      <w:r w:rsidR="00090627" w:rsidRPr="00177CEE">
        <w:rPr>
          <w:rFonts w:ascii="Times New Roman" w:hAnsi="Times New Roman" w:cs="Times New Roman"/>
          <w:sz w:val="26"/>
          <w:szCs w:val="26"/>
        </w:rPr>
        <w:t>тем</w:t>
      </w:r>
      <w:r w:rsidRPr="00177CEE">
        <w:rPr>
          <w:rFonts w:ascii="Times New Roman" w:hAnsi="Times New Roman" w:cs="Times New Roman"/>
          <w:sz w:val="26"/>
          <w:szCs w:val="26"/>
        </w:rPr>
        <w:t>ы</w:t>
      </w:r>
      <w:r w:rsidR="00090627" w:rsidRPr="00177CEE">
        <w:rPr>
          <w:rFonts w:ascii="Times New Roman" w:hAnsi="Times New Roman" w:cs="Times New Roman"/>
          <w:sz w:val="26"/>
          <w:szCs w:val="26"/>
        </w:rPr>
        <w:t xml:space="preserve"> </w:t>
      </w:r>
      <w:proofErr w:type="spellStart"/>
      <w:r w:rsidR="00090627" w:rsidRPr="00177CEE">
        <w:rPr>
          <w:rFonts w:ascii="Times New Roman" w:hAnsi="Times New Roman" w:cs="Times New Roman"/>
          <w:sz w:val="26"/>
          <w:szCs w:val="26"/>
        </w:rPr>
        <w:t>стажировочной</w:t>
      </w:r>
      <w:proofErr w:type="spellEnd"/>
      <w:r w:rsidR="00090627" w:rsidRPr="00177CEE">
        <w:rPr>
          <w:rFonts w:ascii="Times New Roman" w:hAnsi="Times New Roman" w:cs="Times New Roman"/>
          <w:sz w:val="26"/>
          <w:szCs w:val="26"/>
        </w:rPr>
        <w:t xml:space="preserve"> площадки:</w:t>
      </w:r>
    </w:p>
    <w:p w:rsidR="00090627" w:rsidRPr="00177CEE" w:rsidRDefault="00090627" w:rsidP="00177CEE">
      <w:pPr>
        <w:pStyle w:val="a3"/>
        <w:numPr>
          <w:ilvl w:val="0"/>
          <w:numId w:val="2"/>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Определить круг педагогов, которые стану членами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w:t>
      </w:r>
    </w:p>
    <w:p w:rsidR="00090627" w:rsidRPr="00177CEE" w:rsidRDefault="00090627" w:rsidP="00177CEE">
      <w:pPr>
        <w:pStyle w:val="a3"/>
        <w:numPr>
          <w:ilvl w:val="0"/>
          <w:numId w:val="2"/>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Провести самооценку профессиональной деятельности для выявления наиболее сильных профессиональных сторон деятельности.</w:t>
      </w:r>
    </w:p>
    <w:p w:rsidR="00090627" w:rsidRPr="00177CEE" w:rsidRDefault="00090627" w:rsidP="00177CEE">
      <w:pPr>
        <w:pStyle w:val="a3"/>
        <w:numPr>
          <w:ilvl w:val="0"/>
          <w:numId w:val="2"/>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Обсудить на заседании членов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результаты само</w:t>
      </w:r>
      <w:r w:rsidR="00660678" w:rsidRPr="00177CEE">
        <w:rPr>
          <w:rFonts w:ascii="Times New Roman" w:hAnsi="Times New Roman" w:cs="Times New Roman"/>
          <w:sz w:val="26"/>
          <w:szCs w:val="26"/>
        </w:rPr>
        <w:t>оценки профессиональной деятельности с целью определения общих позиций, общего направления перед формулировкой темы.</w:t>
      </w:r>
    </w:p>
    <w:p w:rsidR="00660678" w:rsidRPr="00177CEE" w:rsidRDefault="00660678" w:rsidP="00177CEE">
      <w:pPr>
        <w:pStyle w:val="a3"/>
        <w:numPr>
          <w:ilvl w:val="0"/>
          <w:numId w:val="2"/>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С</w:t>
      </w:r>
      <w:r w:rsidR="0067485B" w:rsidRPr="00177CEE">
        <w:rPr>
          <w:rFonts w:ascii="Times New Roman" w:hAnsi="Times New Roman" w:cs="Times New Roman"/>
          <w:sz w:val="26"/>
          <w:szCs w:val="26"/>
        </w:rPr>
        <w:t>ф</w:t>
      </w:r>
      <w:r w:rsidRPr="00177CEE">
        <w:rPr>
          <w:rFonts w:ascii="Times New Roman" w:hAnsi="Times New Roman" w:cs="Times New Roman"/>
          <w:sz w:val="26"/>
          <w:szCs w:val="26"/>
        </w:rPr>
        <w:t xml:space="preserve">ормулировать тему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w:t>
      </w:r>
    </w:p>
    <w:p w:rsidR="0067485B" w:rsidRPr="00177CEE" w:rsidRDefault="0067485B"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Круг педагогов, которые станут членами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не должен ограничиваться предметной областью или категорией обучающихся. В основе выбора – профессиональный интерес всех членов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Количество человек, как правило, от 3 до 8. Члены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выбирают руководителя стажировки.</w:t>
      </w:r>
    </w:p>
    <w:p w:rsidR="0067485B" w:rsidRPr="00177CEE" w:rsidRDefault="0067485B"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b/>
          <w:sz w:val="26"/>
          <w:szCs w:val="26"/>
        </w:rPr>
        <w:t>Руководитель</w:t>
      </w:r>
      <w:r w:rsidRPr="00177CEE">
        <w:rPr>
          <w:rFonts w:ascii="Times New Roman" w:hAnsi="Times New Roman" w:cs="Times New Roman"/>
          <w:sz w:val="26"/>
          <w:szCs w:val="26"/>
        </w:rPr>
        <w:t xml:space="preserve">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w:t>
      </w:r>
    </w:p>
    <w:p w:rsidR="0067485B" w:rsidRPr="00177CEE" w:rsidRDefault="0067485B" w:rsidP="00177CEE">
      <w:pPr>
        <w:numPr>
          <w:ilvl w:val="0"/>
          <w:numId w:val="3"/>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lastRenderedPageBreak/>
        <w:t>определяет порядок комплектования и состав группы сотрудников площадки;</w:t>
      </w:r>
    </w:p>
    <w:p w:rsidR="0067485B" w:rsidRPr="00177CEE" w:rsidRDefault="0067485B" w:rsidP="00177CEE">
      <w:pPr>
        <w:numPr>
          <w:ilvl w:val="0"/>
          <w:numId w:val="3"/>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обеспечивает качественную подготовку сотрудников площадки;</w:t>
      </w:r>
    </w:p>
    <w:p w:rsidR="0067485B" w:rsidRPr="00177CEE" w:rsidRDefault="0067485B" w:rsidP="00177CEE">
      <w:pPr>
        <w:numPr>
          <w:ilvl w:val="0"/>
          <w:numId w:val="3"/>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назначает ответственных лиц, из числа наиболее опытных и компетентных по теме стажировки педагогов учреждения для сопровождения стажеров;</w:t>
      </w:r>
    </w:p>
    <w:p w:rsidR="0067485B" w:rsidRPr="00177CEE" w:rsidRDefault="0067485B" w:rsidP="00177CEE">
      <w:pPr>
        <w:numPr>
          <w:ilvl w:val="0"/>
          <w:numId w:val="3"/>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организует и контролирует деятельность по накоплению образовательных ресурсов и их диссеминации;</w:t>
      </w:r>
    </w:p>
    <w:p w:rsidR="0067485B" w:rsidRPr="00177CEE" w:rsidRDefault="0067485B" w:rsidP="00177CEE">
      <w:pPr>
        <w:numPr>
          <w:ilvl w:val="0"/>
          <w:numId w:val="3"/>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осуществляет информационную поддержку предъявления результатов деятельности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w:t>
      </w:r>
    </w:p>
    <w:p w:rsidR="0067485B" w:rsidRPr="00177CEE" w:rsidRDefault="0067485B" w:rsidP="00177CEE">
      <w:pPr>
        <w:numPr>
          <w:ilvl w:val="0"/>
          <w:numId w:val="3"/>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организует,  контролирует деятельность по эффективному использованию средств, выделяемых для функционирования площадки;</w:t>
      </w:r>
    </w:p>
    <w:p w:rsidR="0067485B" w:rsidRPr="00177CEE" w:rsidRDefault="0067485B" w:rsidP="00177CEE">
      <w:pPr>
        <w:numPr>
          <w:ilvl w:val="0"/>
          <w:numId w:val="3"/>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входит в состав Координационного совета ГАУ ДПО ПК ИРО;</w:t>
      </w:r>
    </w:p>
    <w:p w:rsidR="0067485B" w:rsidRPr="00177CEE" w:rsidRDefault="0067485B" w:rsidP="00177CEE">
      <w:pPr>
        <w:numPr>
          <w:ilvl w:val="0"/>
          <w:numId w:val="3"/>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отчитывается перед Координационным советом ГАУ ДПО ПК ИРО  о ходе и результатах деятельности площадки.</w:t>
      </w:r>
    </w:p>
    <w:p w:rsidR="00E75770" w:rsidRPr="00177CEE" w:rsidRDefault="00AB5021"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Провести самооценку профессиональной деятельности для выявления наиболее сильных профессиональных сторон возможно с помощью специально созданных диагностик. </w:t>
      </w:r>
    </w:p>
    <w:p w:rsidR="00AB5021" w:rsidRPr="00177CEE" w:rsidRDefault="00AB5021"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Некоторые из них мы вам рекомендуем к использованию.</w:t>
      </w:r>
    </w:p>
    <w:p w:rsidR="00236C02" w:rsidRPr="00177CEE" w:rsidRDefault="00AB5021" w:rsidP="00177CEE">
      <w:pPr>
        <w:pStyle w:val="a3"/>
        <w:numPr>
          <w:ilvl w:val="0"/>
          <w:numId w:val="4"/>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Лист самооценки профессиональной деятельности, разработанный Департаментом общего образования Министерства образования и науки РФ.</w:t>
      </w:r>
      <w:r w:rsidR="00E75770" w:rsidRPr="00177CEE">
        <w:rPr>
          <w:rFonts w:ascii="Times New Roman" w:hAnsi="Times New Roman" w:cs="Times New Roman"/>
          <w:sz w:val="26"/>
          <w:szCs w:val="26"/>
        </w:rPr>
        <w:t xml:space="preserve"> </w:t>
      </w:r>
      <w:r w:rsidRPr="00177CEE">
        <w:rPr>
          <w:rFonts w:ascii="Times New Roman" w:hAnsi="Times New Roman" w:cs="Times New Roman"/>
          <w:sz w:val="26"/>
          <w:szCs w:val="26"/>
        </w:rPr>
        <w:t xml:space="preserve"> Ссылка на текст  </w:t>
      </w:r>
      <w:hyperlink r:id="rId10" w:history="1">
        <w:r w:rsidR="005759A2" w:rsidRPr="00177CEE">
          <w:rPr>
            <w:rStyle w:val="a4"/>
            <w:rFonts w:ascii="Times New Roman" w:hAnsi="Times New Roman" w:cs="Times New Roman"/>
            <w:sz w:val="26"/>
            <w:szCs w:val="26"/>
          </w:rPr>
          <w:t>https://cli.co/5R4qEw4</w:t>
        </w:r>
      </w:hyperlink>
      <w:r w:rsidR="005759A2" w:rsidRPr="00177CEE">
        <w:rPr>
          <w:rFonts w:ascii="Times New Roman" w:hAnsi="Times New Roman" w:cs="Times New Roman"/>
          <w:sz w:val="26"/>
          <w:szCs w:val="26"/>
        </w:rPr>
        <w:t xml:space="preserve"> </w:t>
      </w:r>
    </w:p>
    <w:p w:rsidR="0067485B" w:rsidRPr="00177CEE" w:rsidRDefault="008E2C3B" w:rsidP="00177CEE">
      <w:pPr>
        <w:pStyle w:val="a3"/>
        <w:numPr>
          <w:ilvl w:val="0"/>
          <w:numId w:val="4"/>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Диагностика уровня парциальной готовности учителя к саморазвити</w:t>
      </w:r>
      <w:r w:rsidR="00236C02" w:rsidRPr="00177CEE">
        <w:rPr>
          <w:rFonts w:ascii="Times New Roman" w:hAnsi="Times New Roman" w:cs="Times New Roman"/>
          <w:sz w:val="26"/>
          <w:szCs w:val="26"/>
        </w:rPr>
        <w:t>ю предназначена для определения компонентов п</w:t>
      </w:r>
      <w:r w:rsidR="00E75770" w:rsidRPr="00177CEE">
        <w:rPr>
          <w:rFonts w:ascii="Times New Roman" w:hAnsi="Times New Roman" w:cs="Times New Roman"/>
          <w:sz w:val="26"/>
          <w:szCs w:val="26"/>
        </w:rPr>
        <w:t xml:space="preserve">рофессионально-педагогического </w:t>
      </w:r>
      <w:r w:rsidR="00236C02" w:rsidRPr="00177CEE">
        <w:rPr>
          <w:rFonts w:ascii="Times New Roman" w:hAnsi="Times New Roman" w:cs="Times New Roman"/>
          <w:sz w:val="26"/>
          <w:szCs w:val="26"/>
        </w:rPr>
        <w:t>саморазвития.</w:t>
      </w:r>
      <w:r w:rsidR="00E75770" w:rsidRPr="00177CEE">
        <w:rPr>
          <w:rFonts w:ascii="Times New Roman" w:hAnsi="Times New Roman" w:cs="Times New Roman"/>
          <w:sz w:val="26"/>
          <w:szCs w:val="26"/>
        </w:rPr>
        <w:t xml:space="preserve"> </w:t>
      </w:r>
      <w:r w:rsidR="00236C02" w:rsidRPr="00177CEE">
        <w:rPr>
          <w:rFonts w:ascii="Times New Roman" w:hAnsi="Times New Roman" w:cs="Times New Roman"/>
          <w:sz w:val="26"/>
          <w:szCs w:val="26"/>
        </w:rPr>
        <w:t xml:space="preserve">Ссылка на диагностику: </w:t>
      </w:r>
      <w:hyperlink r:id="rId11" w:history="1">
        <w:r w:rsidRPr="00177CEE">
          <w:rPr>
            <w:rStyle w:val="a4"/>
            <w:rFonts w:ascii="Times New Roman" w:hAnsi="Times New Roman" w:cs="Times New Roman"/>
            <w:sz w:val="26"/>
            <w:szCs w:val="26"/>
          </w:rPr>
          <w:t>https://onlinetestpad.com/ru/test/1235-diagnostika-parcialnoj-napravlennosti-lichnosti-uchitelya</w:t>
        </w:r>
      </w:hyperlink>
      <w:r w:rsidRPr="00177CEE">
        <w:rPr>
          <w:rFonts w:ascii="Times New Roman" w:hAnsi="Times New Roman" w:cs="Times New Roman"/>
          <w:sz w:val="26"/>
          <w:szCs w:val="26"/>
        </w:rPr>
        <w:t xml:space="preserve"> </w:t>
      </w:r>
    </w:p>
    <w:p w:rsidR="00236C02" w:rsidRPr="00177CEE" w:rsidRDefault="00236C02" w:rsidP="00177CEE">
      <w:pPr>
        <w:pStyle w:val="a3"/>
        <w:numPr>
          <w:ilvl w:val="0"/>
          <w:numId w:val="4"/>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Тест «Интегральная оценка эффективности профессиональной деятельности учителя (Н.П. </w:t>
      </w:r>
      <w:proofErr w:type="spellStart"/>
      <w:r w:rsidRPr="00177CEE">
        <w:rPr>
          <w:rFonts w:ascii="Times New Roman" w:hAnsi="Times New Roman" w:cs="Times New Roman"/>
          <w:sz w:val="26"/>
          <w:szCs w:val="26"/>
        </w:rPr>
        <w:t>Фетискин</w:t>
      </w:r>
      <w:proofErr w:type="spellEnd"/>
      <w:r w:rsidRPr="00177CEE">
        <w:rPr>
          <w:rFonts w:ascii="Times New Roman" w:hAnsi="Times New Roman" w:cs="Times New Roman"/>
          <w:sz w:val="26"/>
          <w:szCs w:val="26"/>
        </w:rPr>
        <w:t>) направлен на</w:t>
      </w:r>
      <w:r w:rsidRPr="00177CEE">
        <w:rPr>
          <w:rFonts w:ascii="Times New Roman" w:hAnsi="Times New Roman" w:cs="Times New Roman"/>
          <w:color w:val="333333"/>
          <w:sz w:val="26"/>
          <w:szCs w:val="26"/>
          <w:shd w:val="clear" w:color="auto" w:fill="FFFFFF"/>
        </w:rPr>
        <w:t xml:space="preserve"> </w:t>
      </w:r>
      <w:r w:rsidRPr="00177CEE">
        <w:rPr>
          <w:rFonts w:ascii="Times New Roman" w:hAnsi="Times New Roman" w:cs="Times New Roman"/>
          <w:sz w:val="26"/>
          <w:szCs w:val="26"/>
        </w:rPr>
        <w:t xml:space="preserve">стиль педагогического руководства, характер и продуктивность практической деятельности, удовлетворенность учащихся занятиями, дидактическую и методическую компетентность педагога. Ссылка на тест </w:t>
      </w:r>
      <w:hyperlink r:id="rId12" w:history="1">
        <w:r w:rsidRPr="00177CEE">
          <w:rPr>
            <w:rStyle w:val="a4"/>
            <w:rFonts w:ascii="Times New Roman" w:hAnsi="Times New Roman" w:cs="Times New Roman"/>
            <w:sz w:val="26"/>
            <w:szCs w:val="26"/>
          </w:rPr>
          <w:t>https://vsetesti.ru/210/</w:t>
        </w:r>
      </w:hyperlink>
      <w:r w:rsidRPr="00177CEE">
        <w:rPr>
          <w:rFonts w:ascii="Times New Roman" w:hAnsi="Times New Roman" w:cs="Times New Roman"/>
          <w:sz w:val="26"/>
          <w:szCs w:val="26"/>
        </w:rPr>
        <w:t xml:space="preserve"> </w:t>
      </w:r>
    </w:p>
    <w:p w:rsidR="00E75770" w:rsidRPr="00177CEE" w:rsidRDefault="009F08AA"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Результатом проведенного </w:t>
      </w:r>
      <w:proofErr w:type="spellStart"/>
      <w:r w:rsidRPr="00177CEE">
        <w:rPr>
          <w:rFonts w:ascii="Times New Roman" w:hAnsi="Times New Roman" w:cs="Times New Roman"/>
          <w:sz w:val="26"/>
          <w:szCs w:val="26"/>
        </w:rPr>
        <w:t>самооценивания</w:t>
      </w:r>
      <w:proofErr w:type="spellEnd"/>
      <w:r w:rsidRPr="00177CEE">
        <w:rPr>
          <w:rFonts w:ascii="Times New Roman" w:hAnsi="Times New Roman" w:cs="Times New Roman"/>
          <w:sz w:val="26"/>
          <w:szCs w:val="26"/>
        </w:rPr>
        <w:t xml:space="preserve"> должно стать общее обсуждения. Во время обсуждения необходимо найти общие точки, объединяющие вас в группу. Из этих точек соприкосновения выбрать ту, которая является наиболее сильной точкой, где областей пересечения максимально по отношению к другим. </w:t>
      </w:r>
    </w:p>
    <w:p w:rsidR="009F08AA" w:rsidRPr="00177CEE" w:rsidRDefault="009F08AA"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lastRenderedPageBreak/>
        <w:t xml:space="preserve">После этого вы формулируете тему своей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и цель ее работы. </w:t>
      </w:r>
    </w:p>
    <w:p w:rsidR="00B5063D" w:rsidRPr="00177CEE" w:rsidRDefault="00B5063D"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Тема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должна представлять собо</w:t>
      </w:r>
      <w:r w:rsidR="00177CEE" w:rsidRPr="00177CEE">
        <w:rPr>
          <w:rFonts w:ascii="Times New Roman" w:hAnsi="Times New Roman" w:cs="Times New Roman"/>
          <w:sz w:val="26"/>
          <w:szCs w:val="26"/>
        </w:rPr>
        <w:t xml:space="preserve">й лаконичное и четкое содержание работы, заключенное в одной фразе. Точно сформулированная  тема очерчивает рамки содержания программы, конкретизирует основной замысел и во многом определяет содержание работы </w:t>
      </w:r>
      <w:proofErr w:type="spellStart"/>
      <w:r w:rsidR="00177CEE" w:rsidRPr="00177CEE">
        <w:rPr>
          <w:rFonts w:ascii="Times New Roman" w:hAnsi="Times New Roman" w:cs="Times New Roman"/>
          <w:sz w:val="26"/>
          <w:szCs w:val="26"/>
        </w:rPr>
        <w:t>стажировочной</w:t>
      </w:r>
      <w:proofErr w:type="spellEnd"/>
      <w:r w:rsidR="00177CEE" w:rsidRPr="00177CEE">
        <w:rPr>
          <w:rFonts w:ascii="Times New Roman" w:hAnsi="Times New Roman" w:cs="Times New Roman"/>
          <w:sz w:val="26"/>
          <w:szCs w:val="26"/>
        </w:rPr>
        <w:t xml:space="preserve"> площадки. </w:t>
      </w:r>
    </w:p>
    <w:p w:rsidR="00177CEE" w:rsidRPr="00177CEE" w:rsidRDefault="00177CEE" w:rsidP="00177CEE">
      <w:pPr>
        <w:spacing w:before="120" w:after="120"/>
        <w:ind w:firstLine="709"/>
        <w:jc w:val="both"/>
        <w:rPr>
          <w:rFonts w:ascii="Times New Roman" w:hAnsi="Times New Roman" w:cs="Times New Roman"/>
          <w:i/>
          <w:sz w:val="26"/>
          <w:szCs w:val="26"/>
        </w:rPr>
      </w:pPr>
      <w:r w:rsidRPr="00177CEE">
        <w:rPr>
          <w:rFonts w:ascii="Times New Roman" w:hAnsi="Times New Roman" w:cs="Times New Roman"/>
          <w:i/>
          <w:sz w:val="26"/>
          <w:szCs w:val="26"/>
        </w:rPr>
        <w:t>Примеры формулировки тем:</w:t>
      </w:r>
    </w:p>
    <w:p w:rsidR="00177CEE" w:rsidRPr="00177CEE" w:rsidRDefault="00177CEE" w:rsidP="00177CEE">
      <w:pPr>
        <w:pStyle w:val="a3"/>
        <w:numPr>
          <w:ilvl w:val="0"/>
          <w:numId w:val="5"/>
        </w:numPr>
        <w:spacing w:before="120" w:after="120"/>
        <w:ind w:firstLine="709"/>
        <w:jc w:val="both"/>
        <w:rPr>
          <w:rFonts w:ascii="Times New Roman" w:hAnsi="Times New Roman" w:cs="Times New Roman"/>
          <w:i/>
          <w:sz w:val="26"/>
          <w:szCs w:val="26"/>
        </w:rPr>
      </w:pPr>
      <w:r w:rsidRPr="00177CEE">
        <w:rPr>
          <w:rFonts w:ascii="Times New Roman" w:hAnsi="Times New Roman" w:cs="Times New Roman"/>
          <w:i/>
          <w:sz w:val="26"/>
          <w:szCs w:val="26"/>
        </w:rPr>
        <w:t>«Технология «Обучение в сотрудничестве» как эффективная технология достижения планируемых результатов освоения программ НОО».</w:t>
      </w:r>
    </w:p>
    <w:p w:rsidR="00177CEE" w:rsidRPr="00177CEE" w:rsidRDefault="00177CEE" w:rsidP="00177CEE">
      <w:pPr>
        <w:pStyle w:val="a3"/>
        <w:numPr>
          <w:ilvl w:val="0"/>
          <w:numId w:val="5"/>
        </w:numPr>
        <w:spacing w:before="120" w:after="120"/>
        <w:ind w:firstLine="709"/>
        <w:jc w:val="both"/>
        <w:rPr>
          <w:rFonts w:ascii="Times New Roman" w:hAnsi="Times New Roman" w:cs="Times New Roman"/>
          <w:i/>
          <w:sz w:val="26"/>
          <w:szCs w:val="26"/>
        </w:rPr>
      </w:pPr>
      <w:r w:rsidRPr="00177CEE">
        <w:rPr>
          <w:rFonts w:ascii="Times New Roman" w:hAnsi="Times New Roman" w:cs="Times New Roman"/>
          <w:i/>
          <w:sz w:val="26"/>
          <w:szCs w:val="26"/>
        </w:rPr>
        <w:t xml:space="preserve">«Психолого-педагогическое сопровождение педагогов инклюзивных практик </w:t>
      </w:r>
      <w:proofErr w:type="gramStart"/>
      <w:r w:rsidRPr="00177CEE">
        <w:rPr>
          <w:rFonts w:ascii="Times New Roman" w:hAnsi="Times New Roman" w:cs="Times New Roman"/>
          <w:i/>
          <w:sz w:val="26"/>
          <w:szCs w:val="26"/>
        </w:rPr>
        <w:t>по взаимодействию с детьми с ограниченными возможностями здоровья в непрерывной образовательной деятельности в дошкольных образовательных организациях</w:t>
      </w:r>
      <w:proofErr w:type="gramEnd"/>
      <w:r w:rsidRPr="00177CEE">
        <w:rPr>
          <w:rFonts w:ascii="Times New Roman" w:hAnsi="Times New Roman" w:cs="Times New Roman"/>
          <w:i/>
          <w:sz w:val="26"/>
          <w:szCs w:val="26"/>
        </w:rPr>
        <w:t>».</w:t>
      </w:r>
    </w:p>
    <w:p w:rsidR="00177CEE" w:rsidRPr="00177CEE" w:rsidRDefault="00177CEE" w:rsidP="00177CEE">
      <w:pPr>
        <w:pStyle w:val="a3"/>
        <w:numPr>
          <w:ilvl w:val="0"/>
          <w:numId w:val="5"/>
        </w:numPr>
        <w:spacing w:before="120" w:after="120"/>
        <w:ind w:firstLine="709"/>
        <w:jc w:val="both"/>
        <w:rPr>
          <w:rFonts w:ascii="Times New Roman" w:hAnsi="Times New Roman" w:cs="Times New Roman"/>
          <w:i/>
          <w:sz w:val="26"/>
          <w:szCs w:val="26"/>
        </w:rPr>
      </w:pPr>
      <w:r w:rsidRPr="00177CEE">
        <w:rPr>
          <w:rFonts w:ascii="Times New Roman" w:hAnsi="Times New Roman" w:cs="Times New Roman"/>
          <w:i/>
          <w:sz w:val="26"/>
          <w:szCs w:val="26"/>
        </w:rPr>
        <w:t>«Формирование предпосылок финансовой грамотности у детей старшего дошкольного возраста с использованием технологий эффективной социализации».</w:t>
      </w:r>
    </w:p>
    <w:p w:rsidR="00177CEE" w:rsidRPr="00177CEE" w:rsidRDefault="00177CEE" w:rsidP="00177CEE">
      <w:pPr>
        <w:pStyle w:val="a3"/>
        <w:numPr>
          <w:ilvl w:val="0"/>
          <w:numId w:val="5"/>
        </w:numPr>
        <w:spacing w:before="120" w:after="120"/>
        <w:ind w:firstLine="709"/>
        <w:jc w:val="both"/>
        <w:rPr>
          <w:rFonts w:ascii="Times New Roman" w:hAnsi="Times New Roman" w:cs="Times New Roman"/>
          <w:i/>
          <w:sz w:val="26"/>
          <w:szCs w:val="26"/>
        </w:rPr>
      </w:pPr>
      <w:r w:rsidRPr="00177CEE">
        <w:rPr>
          <w:rFonts w:ascii="Times New Roman" w:hAnsi="Times New Roman" w:cs="Times New Roman"/>
          <w:i/>
          <w:sz w:val="26"/>
          <w:szCs w:val="26"/>
        </w:rPr>
        <w:t>«Создание анимационных фильмов патриотической направленности с детьми 5-7 лет в условиях дошкольной образовательной организации».</w:t>
      </w:r>
    </w:p>
    <w:p w:rsidR="009F08AA" w:rsidRPr="00177CEE" w:rsidRDefault="00177CEE" w:rsidP="00177CEE">
      <w:pPr>
        <w:spacing w:before="120" w:after="120"/>
        <w:ind w:firstLine="709"/>
        <w:jc w:val="both"/>
        <w:rPr>
          <w:rFonts w:ascii="Times New Roman" w:hAnsi="Times New Roman" w:cs="Times New Roman"/>
          <w:bCs/>
          <w:sz w:val="26"/>
          <w:szCs w:val="26"/>
        </w:rPr>
      </w:pPr>
      <w:r w:rsidRPr="00177CEE">
        <w:rPr>
          <w:rFonts w:ascii="Times New Roman" w:hAnsi="Times New Roman" w:cs="Times New Roman"/>
          <w:sz w:val="26"/>
          <w:szCs w:val="26"/>
        </w:rPr>
        <w:t xml:space="preserve">Цель и трудовые функции определяются </w:t>
      </w:r>
      <w:proofErr w:type="gramStart"/>
      <w:r w:rsidRPr="00177CEE">
        <w:rPr>
          <w:rFonts w:ascii="Times New Roman" w:hAnsi="Times New Roman" w:cs="Times New Roman"/>
          <w:bCs/>
          <w:sz w:val="26"/>
          <w:szCs w:val="26"/>
        </w:rPr>
        <w:t>согласно Распоряжения</w:t>
      </w:r>
      <w:proofErr w:type="gramEnd"/>
      <w:r w:rsidRPr="00177CEE">
        <w:rPr>
          <w:rFonts w:ascii="Times New Roman" w:hAnsi="Times New Roman" w:cs="Times New Roman"/>
          <w:bCs/>
          <w:sz w:val="26"/>
          <w:szCs w:val="26"/>
        </w:rPr>
        <w:t xml:space="preserve"> Министерства просвещения РФ от 04 февраля 2021 года № Р-33: «Совершенствование профессиональных компетенций слушателей в области &lt;указать область из названия программы&gt; для выполнения трудовых функций /учителя-предметника, воспитателя дошкольной образовательной организации, педагога дополнительного образования детей/ </w:t>
      </w:r>
      <w:proofErr w:type="gramStart"/>
      <w:r w:rsidRPr="00177CEE">
        <w:rPr>
          <w:rFonts w:ascii="Times New Roman" w:hAnsi="Times New Roman" w:cs="Times New Roman"/>
          <w:bCs/>
          <w:sz w:val="26"/>
          <w:szCs w:val="26"/>
        </w:rPr>
        <w:t>согласно Распоряжения</w:t>
      </w:r>
      <w:proofErr w:type="gramEnd"/>
      <w:r w:rsidRPr="00177CEE">
        <w:rPr>
          <w:rFonts w:ascii="Times New Roman" w:hAnsi="Times New Roman" w:cs="Times New Roman"/>
          <w:bCs/>
          <w:sz w:val="26"/>
          <w:szCs w:val="26"/>
        </w:rPr>
        <w:t xml:space="preserve"> Министерства просвещения РФ от 04 февраля 2021 года № Р-33». </w:t>
      </w:r>
    </w:p>
    <w:p w:rsidR="00177CEE" w:rsidRPr="00177CEE" w:rsidRDefault="00177CEE" w:rsidP="00177CEE">
      <w:pPr>
        <w:spacing w:before="120" w:after="120"/>
        <w:ind w:firstLine="709"/>
        <w:jc w:val="both"/>
        <w:rPr>
          <w:rFonts w:ascii="Times New Roman" w:hAnsi="Times New Roman" w:cs="Times New Roman"/>
          <w:bCs/>
          <w:sz w:val="26"/>
          <w:szCs w:val="26"/>
        </w:rPr>
      </w:pPr>
      <w:r w:rsidRPr="00177CEE">
        <w:rPr>
          <w:rFonts w:ascii="Times New Roman" w:hAnsi="Times New Roman" w:cs="Times New Roman"/>
          <w:bCs/>
          <w:sz w:val="26"/>
          <w:szCs w:val="26"/>
        </w:rPr>
        <w:t xml:space="preserve">Трудовые действия, необходимые для реализации </w:t>
      </w:r>
      <w:proofErr w:type="spellStart"/>
      <w:r w:rsidRPr="00177CEE">
        <w:rPr>
          <w:rFonts w:ascii="Times New Roman" w:hAnsi="Times New Roman" w:cs="Times New Roman"/>
          <w:bCs/>
          <w:sz w:val="26"/>
          <w:szCs w:val="26"/>
        </w:rPr>
        <w:t>стажировочной</w:t>
      </w:r>
      <w:proofErr w:type="spellEnd"/>
      <w:r w:rsidRPr="00177CEE">
        <w:rPr>
          <w:rFonts w:ascii="Times New Roman" w:hAnsi="Times New Roman" w:cs="Times New Roman"/>
          <w:bCs/>
          <w:sz w:val="26"/>
          <w:szCs w:val="26"/>
        </w:rPr>
        <w:t xml:space="preserve"> площадки следующие:</w:t>
      </w:r>
    </w:p>
    <w:p w:rsidR="00177CEE" w:rsidRPr="00177CEE" w:rsidRDefault="00177CEE" w:rsidP="00177CEE">
      <w:pPr>
        <w:pStyle w:val="a3"/>
        <w:numPr>
          <w:ilvl w:val="0"/>
          <w:numId w:val="6"/>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оказание авторской методической поддержки педагогическим работникам в разработке и реализации индивидуального образовательного маршрута в рамках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w:t>
      </w:r>
    </w:p>
    <w:p w:rsidR="00177CEE" w:rsidRPr="00177CEE" w:rsidRDefault="00177CEE" w:rsidP="00177CEE">
      <w:pPr>
        <w:pStyle w:val="a3"/>
        <w:numPr>
          <w:ilvl w:val="0"/>
          <w:numId w:val="6"/>
        </w:num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владение навыками формирования и использования </w:t>
      </w:r>
      <w:proofErr w:type="gramStart"/>
      <w:r w:rsidRPr="00177CEE">
        <w:rPr>
          <w:rFonts w:ascii="Times New Roman" w:hAnsi="Times New Roman" w:cs="Times New Roman"/>
          <w:sz w:val="26"/>
          <w:szCs w:val="26"/>
        </w:rPr>
        <w:t>системы методического обеспечения непрерывного повышения профессионального мастерства педагогических работников</w:t>
      </w:r>
      <w:proofErr w:type="gramEnd"/>
      <w:r w:rsidRPr="00177CEE">
        <w:rPr>
          <w:rFonts w:ascii="Times New Roman" w:hAnsi="Times New Roman" w:cs="Times New Roman"/>
          <w:sz w:val="26"/>
          <w:szCs w:val="26"/>
        </w:rPr>
        <w:t>.</w:t>
      </w:r>
    </w:p>
    <w:p w:rsidR="00177CEE" w:rsidRPr="00177CEE" w:rsidRDefault="00177CEE" w:rsidP="00177CEE">
      <w:pPr>
        <w:spacing w:before="120" w:after="120"/>
        <w:ind w:firstLine="709"/>
        <w:jc w:val="both"/>
        <w:outlineLvl w:val="0"/>
        <w:rPr>
          <w:rFonts w:ascii="Times New Roman" w:hAnsi="Times New Roman" w:cs="Times New Roman"/>
          <w:b/>
          <w:sz w:val="26"/>
          <w:szCs w:val="26"/>
        </w:rPr>
      </w:pPr>
      <w:bookmarkStart w:id="11" w:name="_Toc71719573"/>
      <w:r>
        <w:rPr>
          <w:rFonts w:ascii="Times New Roman" w:hAnsi="Times New Roman" w:cs="Times New Roman"/>
          <w:b/>
          <w:sz w:val="26"/>
          <w:szCs w:val="26"/>
        </w:rPr>
        <w:t>Глава 4. Организация д</w:t>
      </w:r>
      <w:r w:rsidRPr="00177CEE">
        <w:rPr>
          <w:rFonts w:ascii="Times New Roman" w:hAnsi="Times New Roman" w:cs="Times New Roman"/>
          <w:b/>
          <w:sz w:val="26"/>
          <w:szCs w:val="26"/>
        </w:rPr>
        <w:t>еятельност</w:t>
      </w:r>
      <w:r>
        <w:rPr>
          <w:rFonts w:ascii="Times New Roman" w:hAnsi="Times New Roman" w:cs="Times New Roman"/>
          <w:b/>
          <w:sz w:val="26"/>
          <w:szCs w:val="26"/>
        </w:rPr>
        <w:t>и</w:t>
      </w:r>
      <w:r w:rsidRPr="00177CEE">
        <w:rPr>
          <w:rFonts w:ascii="Times New Roman" w:hAnsi="Times New Roman" w:cs="Times New Roman"/>
          <w:b/>
          <w:sz w:val="26"/>
          <w:szCs w:val="26"/>
        </w:rPr>
        <w:t xml:space="preserve"> </w:t>
      </w:r>
      <w:proofErr w:type="spellStart"/>
      <w:r w:rsidRPr="00177CEE">
        <w:rPr>
          <w:rFonts w:ascii="Times New Roman" w:hAnsi="Times New Roman" w:cs="Times New Roman"/>
          <w:b/>
          <w:sz w:val="26"/>
          <w:szCs w:val="26"/>
        </w:rPr>
        <w:t>стажировочной</w:t>
      </w:r>
      <w:proofErr w:type="spellEnd"/>
      <w:r w:rsidRPr="00177CEE">
        <w:rPr>
          <w:rFonts w:ascii="Times New Roman" w:hAnsi="Times New Roman" w:cs="Times New Roman"/>
          <w:b/>
          <w:sz w:val="26"/>
          <w:szCs w:val="26"/>
        </w:rPr>
        <w:t xml:space="preserve"> площадки ГАУ ДПО ПК ИРО</w:t>
      </w:r>
      <w:bookmarkEnd w:id="11"/>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Организация и сопровождение стажировки осуществляется совместно со структурными подразделениями ГАУ ДПО ПК ИРО. </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lastRenderedPageBreak/>
        <w:t xml:space="preserve">Основным содержанием деятельности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ГАУ ДПО ПК ИРО являются:</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w:t>
      </w:r>
      <w:r w:rsidRPr="00177CEE">
        <w:rPr>
          <w:rFonts w:ascii="Times New Roman" w:hAnsi="Times New Roman" w:cs="Times New Roman"/>
          <w:sz w:val="26"/>
          <w:szCs w:val="26"/>
        </w:rPr>
        <w:tab/>
        <w:t xml:space="preserve">текущее и перспективное планирование деятельности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w:t>
      </w:r>
      <w:r w:rsidRPr="00177CEE">
        <w:rPr>
          <w:rFonts w:ascii="Times New Roman" w:hAnsi="Times New Roman" w:cs="Times New Roman"/>
          <w:sz w:val="26"/>
          <w:szCs w:val="26"/>
        </w:rPr>
        <w:tab/>
        <w:t>участие в разработке практико-ориентированных модулей дополнительных профессиональных программ ГАУ ДПО ПК ИРО, методических рекомендаций;</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w:t>
      </w:r>
      <w:r w:rsidRPr="00177CEE">
        <w:rPr>
          <w:rFonts w:ascii="Times New Roman" w:hAnsi="Times New Roman" w:cs="Times New Roman"/>
          <w:sz w:val="26"/>
          <w:szCs w:val="26"/>
        </w:rPr>
        <w:tab/>
        <w:t>обеспечение качественной подготовки стажирующихся с использованием индивидуального образовательного плана или занятий в группах;</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w:t>
      </w:r>
      <w:r w:rsidRPr="00177CEE">
        <w:rPr>
          <w:rFonts w:ascii="Times New Roman" w:hAnsi="Times New Roman" w:cs="Times New Roman"/>
          <w:sz w:val="26"/>
          <w:szCs w:val="26"/>
        </w:rPr>
        <w:tab/>
        <w:t>обеспечение научно-методического, организационно-методического и мониторингового сопровождения реализации запланированной деятельности;</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w:t>
      </w:r>
      <w:r w:rsidRPr="00177CEE">
        <w:rPr>
          <w:rFonts w:ascii="Times New Roman" w:hAnsi="Times New Roman" w:cs="Times New Roman"/>
          <w:sz w:val="26"/>
          <w:szCs w:val="26"/>
        </w:rPr>
        <w:tab/>
        <w:t>поддержка адаптации полученного в ходе стажировки опыта к условиям конкретной образовательной организации.</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План деятельности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содержит следующие разделы:</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w:t>
      </w:r>
      <w:r w:rsidRPr="00177CEE">
        <w:rPr>
          <w:rFonts w:ascii="Times New Roman" w:hAnsi="Times New Roman" w:cs="Times New Roman"/>
          <w:sz w:val="26"/>
          <w:szCs w:val="26"/>
        </w:rPr>
        <w:tab/>
        <w:t>цель, задачи, основные направления инновационной деятельности, по которым будет осуществляться стажировка, перечень основных программных мероприятий и планируемые результаты;</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w:t>
      </w:r>
      <w:r w:rsidRPr="00177CEE">
        <w:rPr>
          <w:rFonts w:ascii="Times New Roman" w:hAnsi="Times New Roman" w:cs="Times New Roman"/>
          <w:sz w:val="26"/>
          <w:szCs w:val="26"/>
        </w:rPr>
        <w:tab/>
        <w:t xml:space="preserve">ресурсное обеспечение деятельности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w:t>
      </w:r>
      <w:r w:rsidRPr="00177CEE">
        <w:rPr>
          <w:rFonts w:ascii="Times New Roman" w:hAnsi="Times New Roman" w:cs="Times New Roman"/>
          <w:sz w:val="26"/>
          <w:szCs w:val="26"/>
        </w:rPr>
        <w:tab/>
        <w:t>организацию управления программой  контроль ее реализации, комплекс мероприятий по реализации программы;</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w:t>
      </w:r>
      <w:r w:rsidRPr="00177CEE">
        <w:rPr>
          <w:rFonts w:ascii="Times New Roman" w:hAnsi="Times New Roman" w:cs="Times New Roman"/>
          <w:sz w:val="26"/>
          <w:szCs w:val="26"/>
        </w:rPr>
        <w:tab/>
        <w:t xml:space="preserve">текущий план деятельности </w:t>
      </w:r>
      <w:proofErr w:type="spellStart"/>
      <w:r w:rsidRPr="00177CEE">
        <w:rPr>
          <w:rFonts w:ascii="Times New Roman" w:hAnsi="Times New Roman" w:cs="Times New Roman"/>
          <w:sz w:val="26"/>
          <w:szCs w:val="26"/>
        </w:rPr>
        <w:t>стажровочной</w:t>
      </w:r>
      <w:proofErr w:type="spellEnd"/>
      <w:r w:rsidRPr="00177CEE">
        <w:rPr>
          <w:rFonts w:ascii="Times New Roman" w:hAnsi="Times New Roman" w:cs="Times New Roman"/>
          <w:sz w:val="26"/>
          <w:szCs w:val="26"/>
        </w:rPr>
        <w:t xml:space="preserve"> площадки (комплекс мероприятий на год и формы их проведения; ответственных за реализацию мероприятий; сроки исполнения мероприятий; способы обобщения опыта образовательного учреждения, получившего статус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Ответственность за деятельностью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возлагается на руководителя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площадкой. </w:t>
      </w:r>
    </w:p>
    <w:p w:rsidR="00177CEE" w:rsidRP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Деятельность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осуществляется в следующих формах: практические занятия по повышению квалификации педагогических и руководящих работников системы образования на основе программы дополнительного профессионального образования; стажировки групп слушателей, изучающих данное направление как самостоятельный вид обучения; индивидуальные стажировки как самостоятельный вид обучения по одному из направлений инновационной деятельности.</w:t>
      </w:r>
    </w:p>
    <w:p w:rsidR="00177CEE" w:rsidRDefault="00177CEE" w:rsidP="00177CEE">
      <w:pPr>
        <w:spacing w:before="120" w:after="120"/>
        <w:ind w:firstLine="709"/>
        <w:jc w:val="both"/>
        <w:rPr>
          <w:rFonts w:ascii="Times New Roman" w:hAnsi="Times New Roman" w:cs="Times New Roman"/>
          <w:sz w:val="26"/>
          <w:szCs w:val="26"/>
        </w:rPr>
      </w:pPr>
      <w:r w:rsidRPr="00177CEE">
        <w:rPr>
          <w:rFonts w:ascii="Times New Roman" w:hAnsi="Times New Roman" w:cs="Times New Roman"/>
          <w:sz w:val="26"/>
          <w:szCs w:val="26"/>
        </w:rPr>
        <w:t xml:space="preserve">Члены </w:t>
      </w:r>
      <w:proofErr w:type="spellStart"/>
      <w:r w:rsidRPr="00177CEE">
        <w:rPr>
          <w:rFonts w:ascii="Times New Roman" w:hAnsi="Times New Roman" w:cs="Times New Roman"/>
          <w:sz w:val="26"/>
          <w:szCs w:val="26"/>
        </w:rPr>
        <w:t>стажировочной</w:t>
      </w:r>
      <w:proofErr w:type="spellEnd"/>
      <w:r w:rsidRPr="00177CEE">
        <w:rPr>
          <w:rFonts w:ascii="Times New Roman" w:hAnsi="Times New Roman" w:cs="Times New Roman"/>
          <w:sz w:val="26"/>
          <w:szCs w:val="26"/>
        </w:rPr>
        <w:t xml:space="preserve"> площадки проводят обучение </w:t>
      </w:r>
      <w:proofErr w:type="gramStart"/>
      <w:r w:rsidRPr="00177CEE">
        <w:rPr>
          <w:rFonts w:ascii="Times New Roman" w:hAnsi="Times New Roman" w:cs="Times New Roman"/>
          <w:sz w:val="26"/>
          <w:szCs w:val="26"/>
        </w:rPr>
        <w:t>согласно</w:t>
      </w:r>
      <w:proofErr w:type="gramEnd"/>
      <w:r w:rsidRPr="00177CEE">
        <w:rPr>
          <w:rFonts w:ascii="Times New Roman" w:hAnsi="Times New Roman" w:cs="Times New Roman"/>
          <w:sz w:val="26"/>
          <w:szCs w:val="26"/>
        </w:rPr>
        <w:t xml:space="preserve"> составленной программы повышения квалификации. Требования к оформлению программы см. в Приложении.</w:t>
      </w:r>
    </w:p>
    <w:p w:rsidR="00177CEE" w:rsidRDefault="00177CEE" w:rsidP="00533A22">
      <w:pPr>
        <w:spacing w:before="120" w:after="120"/>
        <w:ind w:firstLine="709"/>
        <w:jc w:val="center"/>
        <w:outlineLvl w:val="0"/>
        <w:rPr>
          <w:rFonts w:ascii="Times New Roman" w:hAnsi="Times New Roman" w:cs="Times New Roman"/>
          <w:b/>
          <w:sz w:val="26"/>
          <w:szCs w:val="26"/>
        </w:rPr>
      </w:pPr>
      <w:bookmarkStart w:id="12" w:name="_Toc71719574"/>
      <w:r w:rsidRPr="00177CEE">
        <w:rPr>
          <w:rFonts w:ascii="Times New Roman" w:hAnsi="Times New Roman" w:cs="Times New Roman"/>
          <w:b/>
          <w:sz w:val="26"/>
          <w:szCs w:val="26"/>
        </w:rPr>
        <w:lastRenderedPageBreak/>
        <w:t xml:space="preserve">Глава 5. Профессиональная компетентность членов </w:t>
      </w:r>
      <w:proofErr w:type="spellStart"/>
      <w:r w:rsidRPr="00177CEE">
        <w:rPr>
          <w:rFonts w:ascii="Times New Roman" w:hAnsi="Times New Roman" w:cs="Times New Roman"/>
          <w:b/>
          <w:sz w:val="26"/>
          <w:szCs w:val="26"/>
        </w:rPr>
        <w:t>стажировочной</w:t>
      </w:r>
      <w:proofErr w:type="spellEnd"/>
      <w:r w:rsidRPr="00177CEE">
        <w:rPr>
          <w:rFonts w:ascii="Times New Roman" w:hAnsi="Times New Roman" w:cs="Times New Roman"/>
          <w:b/>
          <w:sz w:val="26"/>
          <w:szCs w:val="26"/>
        </w:rPr>
        <w:t xml:space="preserve"> площадки</w:t>
      </w:r>
      <w:bookmarkEnd w:id="12"/>
    </w:p>
    <w:p w:rsidR="00177CEE" w:rsidRDefault="00177CEE" w:rsidP="00177CEE">
      <w:pPr>
        <w:spacing w:before="120" w:after="120"/>
        <w:ind w:firstLine="709"/>
        <w:jc w:val="both"/>
        <w:rPr>
          <w:rFonts w:ascii="Times New Roman" w:hAnsi="Times New Roman" w:cs="Times New Roman"/>
          <w:sz w:val="26"/>
          <w:szCs w:val="26"/>
        </w:rPr>
      </w:pPr>
      <w:r>
        <w:rPr>
          <w:rFonts w:ascii="Times New Roman" w:hAnsi="Times New Roman" w:cs="Times New Roman"/>
          <w:sz w:val="26"/>
          <w:szCs w:val="26"/>
        </w:rPr>
        <w:t xml:space="preserve">Члены </w:t>
      </w:r>
      <w:proofErr w:type="spellStart"/>
      <w:r>
        <w:rPr>
          <w:rFonts w:ascii="Times New Roman" w:hAnsi="Times New Roman" w:cs="Times New Roman"/>
          <w:sz w:val="26"/>
          <w:szCs w:val="26"/>
        </w:rPr>
        <w:t>стажировочной</w:t>
      </w:r>
      <w:proofErr w:type="spellEnd"/>
      <w:r>
        <w:rPr>
          <w:rFonts w:ascii="Times New Roman" w:hAnsi="Times New Roman" w:cs="Times New Roman"/>
          <w:sz w:val="26"/>
          <w:szCs w:val="26"/>
        </w:rPr>
        <w:t xml:space="preserve"> площадки, включая руководителя, - специалисты высокой квалификации, обладающие комплексом специализированных </w:t>
      </w:r>
      <w:proofErr w:type="spellStart"/>
      <w:r>
        <w:rPr>
          <w:rFonts w:ascii="Times New Roman" w:hAnsi="Times New Roman" w:cs="Times New Roman"/>
          <w:sz w:val="26"/>
          <w:szCs w:val="26"/>
        </w:rPr>
        <w:t>андрагогических</w:t>
      </w:r>
      <w:proofErr w:type="spellEnd"/>
      <w:r>
        <w:rPr>
          <w:rFonts w:ascii="Times New Roman" w:hAnsi="Times New Roman" w:cs="Times New Roman"/>
          <w:sz w:val="26"/>
          <w:szCs w:val="26"/>
        </w:rPr>
        <w:t xml:space="preserve"> знаний, умений</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навыков, обеспечивающие образовательную деятельность со взрослыми людьми с учетом специфики их образовательных потребностей и возрастных особенностей. </w:t>
      </w:r>
    </w:p>
    <w:p w:rsidR="00177CEE" w:rsidRDefault="00177CEE" w:rsidP="00177CEE">
      <w:pPr>
        <w:spacing w:before="120" w:after="120"/>
        <w:ind w:firstLine="709"/>
        <w:jc w:val="both"/>
        <w:rPr>
          <w:rFonts w:ascii="Times New Roman" w:hAnsi="Times New Roman" w:cs="Times New Roman"/>
          <w:sz w:val="26"/>
          <w:szCs w:val="26"/>
        </w:rPr>
      </w:pPr>
      <w:r>
        <w:rPr>
          <w:rFonts w:ascii="Times New Roman" w:hAnsi="Times New Roman" w:cs="Times New Roman"/>
          <w:sz w:val="26"/>
          <w:szCs w:val="26"/>
        </w:rPr>
        <w:t xml:space="preserve">Под специальными </w:t>
      </w:r>
      <w:proofErr w:type="spellStart"/>
      <w:r>
        <w:rPr>
          <w:rFonts w:ascii="Times New Roman" w:hAnsi="Times New Roman" w:cs="Times New Roman"/>
          <w:sz w:val="26"/>
          <w:szCs w:val="26"/>
        </w:rPr>
        <w:t>андрагогическими</w:t>
      </w:r>
      <w:proofErr w:type="spellEnd"/>
      <w:r>
        <w:rPr>
          <w:rFonts w:ascii="Times New Roman" w:hAnsi="Times New Roman" w:cs="Times New Roman"/>
          <w:sz w:val="26"/>
          <w:szCs w:val="26"/>
        </w:rPr>
        <w:t xml:space="preserve"> знаниями, умениями, навыками подразумевается совокупность знаний и </w:t>
      </w:r>
      <w:proofErr w:type="gramStart"/>
      <w:r>
        <w:rPr>
          <w:rFonts w:ascii="Times New Roman" w:hAnsi="Times New Roman" w:cs="Times New Roman"/>
          <w:sz w:val="26"/>
          <w:szCs w:val="26"/>
        </w:rPr>
        <w:t>взрослом</w:t>
      </w:r>
      <w:proofErr w:type="gramEnd"/>
      <w:r>
        <w:rPr>
          <w:rFonts w:ascii="Times New Roman" w:hAnsi="Times New Roman" w:cs="Times New Roman"/>
          <w:sz w:val="26"/>
          <w:szCs w:val="26"/>
        </w:rPr>
        <w:t xml:space="preserve"> человеке, а также система специальных методов, приемов  и форм работы, которыми должен владеть любой специалист, который занимается обучением взрослого человека.</w:t>
      </w:r>
    </w:p>
    <w:p w:rsidR="00177CEE" w:rsidRDefault="00177CEE" w:rsidP="00177CEE">
      <w:pPr>
        <w:spacing w:before="120" w:after="120"/>
        <w:ind w:firstLine="709"/>
        <w:jc w:val="both"/>
        <w:rPr>
          <w:rFonts w:ascii="Times New Roman" w:hAnsi="Times New Roman" w:cs="Times New Roman"/>
          <w:sz w:val="26"/>
          <w:szCs w:val="26"/>
        </w:rPr>
      </w:pPr>
      <w:r>
        <w:rPr>
          <w:rFonts w:ascii="Times New Roman" w:hAnsi="Times New Roman" w:cs="Times New Roman"/>
          <w:sz w:val="26"/>
          <w:szCs w:val="26"/>
        </w:rPr>
        <w:t xml:space="preserve">Члены </w:t>
      </w:r>
      <w:proofErr w:type="spellStart"/>
      <w:r>
        <w:rPr>
          <w:rFonts w:ascii="Times New Roman" w:hAnsi="Times New Roman" w:cs="Times New Roman"/>
          <w:sz w:val="26"/>
          <w:szCs w:val="26"/>
        </w:rPr>
        <w:t>стажировочной</w:t>
      </w:r>
      <w:proofErr w:type="spellEnd"/>
      <w:r>
        <w:rPr>
          <w:rFonts w:ascii="Times New Roman" w:hAnsi="Times New Roman" w:cs="Times New Roman"/>
          <w:sz w:val="26"/>
          <w:szCs w:val="26"/>
        </w:rPr>
        <w:t xml:space="preserve"> площадки на период реализации программы повышения квалификации становятся </w:t>
      </w:r>
      <w:proofErr w:type="spellStart"/>
      <w:r>
        <w:rPr>
          <w:rFonts w:ascii="Times New Roman" w:hAnsi="Times New Roman" w:cs="Times New Roman"/>
          <w:sz w:val="26"/>
          <w:szCs w:val="26"/>
        </w:rPr>
        <w:t>андрагогами</w:t>
      </w:r>
      <w:proofErr w:type="spellEnd"/>
      <w:r>
        <w:rPr>
          <w:rFonts w:ascii="Times New Roman" w:hAnsi="Times New Roman" w:cs="Times New Roman"/>
          <w:sz w:val="26"/>
          <w:szCs w:val="26"/>
        </w:rPr>
        <w:t xml:space="preserve"> системы дополнительного образования взрослых, которые решают следующие задачи:</w:t>
      </w:r>
    </w:p>
    <w:p w:rsidR="00177CEE" w:rsidRPr="00177CEE" w:rsidRDefault="00177CEE" w:rsidP="00177CEE">
      <w:pPr>
        <w:pStyle w:val="a3"/>
        <w:numPr>
          <w:ilvl w:val="0"/>
          <w:numId w:val="7"/>
        </w:numPr>
        <w:spacing w:before="120" w:after="120"/>
        <w:jc w:val="both"/>
        <w:rPr>
          <w:rFonts w:ascii="Times New Roman" w:hAnsi="Times New Roman" w:cs="Times New Roman"/>
          <w:sz w:val="26"/>
          <w:szCs w:val="26"/>
        </w:rPr>
      </w:pPr>
      <w:r w:rsidRPr="00177CEE">
        <w:rPr>
          <w:rFonts w:ascii="Times New Roman" w:hAnsi="Times New Roman" w:cs="Times New Roman"/>
          <w:sz w:val="26"/>
          <w:szCs w:val="26"/>
        </w:rPr>
        <w:t xml:space="preserve">предоставление </w:t>
      </w:r>
      <w:proofErr w:type="gramStart"/>
      <w:r w:rsidRPr="00177CEE">
        <w:rPr>
          <w:rFonts w:ascii="Times New Roman" w:hAnsi="Times New Roman" w:cs="Times New Roman"/>
          <w:sz w:val="26"/>
          <w:szCs w:val="26"/>
        </w:rPr>
        <w:t>обучающимся</w:t>
      </w:r>
      <w:proofErr w:type="gramEnd"/>
      <w:r w:rsidRPr="00177CEE">
        <w:rPr>
          <w:rFonts w:ascii="Times New Roman" w:hAnsi="Times New Roman" w:cs="Times New Roman"/>
          <w:sz w:val="26"/>
          <w:szCs w:val="26"/>
        </w:rPr>
        <w:t xml:space="preserve"> комплекса специальных и общекультурных знаний в соответствии с их образовательными запросами;</w:t>
      </w:r>
    </w:p>
    <w:p w:rsidR="00177CEE" w:rsidRPr="00177CEE" w:rsidRDefault="00177CEE" w:rsidP="00177CEE">
      <w:pPr>
        <w:pStyle w:val="a3"/>
        <w:numPr>
          <w:ilvl w:val="0"/>
          <w:numId w:val="7"/>
        </w:numPr>
        <w:spacing w:before="120" w:after="120"/>
        <w:jc w:val="both"/>
        <w:rPr>
          <w:rFonts w:ascii="Times New Roman" w:hAnsi="Times New Roman" w:cs="Times New Roman"/>
          <w:sz w:val="26"/>
          <w:szCs w:val="26"/>
        </w:rPr>
      </w:pPr>
      <w:r w:rsidRPr="00177CEE">
        <w:rPr>
          <w:rFonts w:ascii="Times New Roman" w:hAnsi="Times New Roman" w:cs="Times New Roman"/>
          <w:sz w:val="26"/>
          <w:szCs w:val="26"/>
        </w:rPr>
        <w:t>формирование у взрослых обучающихся мотивации к непрерывному саморазвитию и самообразованию, росту профессиональной компетентности;</w:t>
      </w:r>
    </w:p>
    <w:p w:rsidR="00177CEE" w:rsidRPr="00177CEE" w:rsidRDefault="00177CEE" w:rsidP="00177CEE">
      <w:pPr>
        <w:pStyle w:val="a3"/>
        <w:numPr>
          <w:ilvl w:val="0"/>
          <w:numId w:val="7"/>
        </w:numPr>
        <w:spacing w:before="120" w:after="120"/>
        <w:jc w:val="both"/>
        <w:rPr>
          <w:rFonts w:ascii="Times New Roman" w:hAnsi="Times New Roman" w:cs="Times New Roman"/>
          <w:sz w:val="26"/>
          <w:szCs w:val="26"/>
        </w:rPr>
      </w:pPr>
      <w:r w:rsidRPr="00177CEE">
        <w:rPr>
          <w:rFonts w:ascii="Times New Roman" w:hAnsi="Times New Roman" w:cs="Times New Roman"/>
          <w:sz w:val="26"/>
          <w:szCs w:val="26"/>
        </w:rPr>
        <w:t xml:space="preserve">сопровождение образовательного процесса </w:t>
      </w:r>
      <w:proofErr w:type="gramStart"/>
      <w:r w:rsidRPr="00177CEE">
        <w:rPr>
          <w:rFonts w:ascii="Times New Roman" w:hAnsi="Times New Roman" w:cs="Times New Roman"/>
          <w:sz w:val="26"/>
          <w:szCs w:val="26"/>
        </w:rPr>
        <w:t>со</w:t>
      </w:r>
      <w:proofErr w:type="gramEnd"/>
      <w:r w:rsidRPr="00177CEE">
        <w:rPr>
          <w:rFonts w:ascii="Times New Roman" w:hAnsi="Times New Roman" w:cs="Times New Roman"/>
          <w:sz w:val="26"/>
          <w:szCs w:val="26"/>
        </w:rPr>
        <w:t xml:space="preserve"> взрослыми обучающимися необходимыми учебно-методическими материалами, обеспечение социально-психологической поддержки слушателей;</w:t>
      </w:r>
    </w:p>
    <w:p w:rsidR="00177CEE" w:rsidRPr="00177CEE" w:rsidRDefault="00177CEE" w:rsidP="00177CEE">
      <w:pPr>
        <w:pStyle w:val="a3"/>
        <w:numPr>
          <w:ilvl w:val="0"/>
          <w:numId w:val="7"/>
        </w:numPr>
        <w:spacing w:before="120" w:after="120"/>
        <w:jc w:val="both"/>
        <w:rPr>
          <w:rFonts w:ascii="Times New Roman" w:hAnsi="Times New Roman" w:cs="Times New Roman"/>
          <w:sz w:val="26"/>
          <w:szCs w:val="26"/>
        </w:rPr>
      </w:pPr>
      <w:r w:rsidRPr="00177CEE">
        <w:rPr>
          <w:rFonts w:ascii="Times New Roman" w:hAnsi="Times New Roman" w:cs="Times New Roman"/>
          <w:sz w:val="26"/>
          <w:szCs w:val="26"/>
        </w:rPr>
        <w:t>вовлечение обучающихся в деятельность по планированию, реализации, коррекции и оцениванию результатов учебного процесса;</w:t>
      </w:r>
    </w:p>
    <w:p w:rsidR="00177CEE" w:rsidRDefault="00177CEE" w:rsidP="00177CEE">
      <w:pPr>
        <w:pStyle w:val="a3"/>
        <w:numPr>
          <w:ilvl w:val="0"/>
          <w:numId w:val="7"/>
        </w:numPr>
        <w:spacing w:before="120" w:after="120"/>
        <w:jc w:val="both"/>
        <w:rPr>
          <w:rFonts w:ascii="Times New Roman" w:hAnsi="Times New Roman" w:cs="Times New Roman"/>
          <w:sz w:val="26"/>
          <w:szCs w:val="26"/>
        </w:rPr>
      </w:pPr>
      <w:r w:rsidRPr="00177CEE">
        <w:rPr>
          <w:rFonts w:ascii="Times New Roman" w:hAnsi="Times New Roman" w:cs="Times New Roman"/>
          <w:sz w:val="26"/>
          <w:szCs w:val="26"/>
        </w:rPr>
        <w:t>осуществление консультационной деятельности с учетом профессиональных, учебных, социальных и личностны</w:t>
      </w:r>
      <w:r>
        <w:rPr>
          <w:rFonts w:ascii="Times New Roman" w:hAnsi="Times New Roman" w:cs="Times New Roman"/>
          <w:sz w:val="26"/>
          <w:szCs w:val="26"/>
        </w:rPr>
        <w:t>х проблем взрослых обучающихся.</w:t>
      </w:r>
    </w:p>
    <w:p w:rsidR="00177CEE" w:rsidRDefault="00177CEE" w:rsidP="00177CEE">
      <w:pPr>
        <w:spacing w:before="120" w:after="120"/>
        <w:ind w:firstLine="709"/>
        <w:jc w:val="both"/>
        <w:rPr>
          <w:rFonts w:ascii="Times New Roman" w:hAnsi="Times New Roman" w:cs="Times New Roman"/>
          <w:sz w:val="26"/>
          <w:szCs w:val="26"/>
        </w:rPr>
      </w:pPr>
      <w:r>
        <w:rPr>
          <w:rFonts w:ascii="Times New Roman" w:hAnsi="Times New Roman" w:cs="Times New Roman"/>
          <w:sz w:val="26"/>
          <w:szCs w:val="26"/>
        </w:rPr>
        <w:t xml:space="preserve">Преподаватель в системе дополнительного образования взрослых перестает передавать знания, информацию. Его задача заключается в том, чтобы организовывать и координировать процесс обучения, способствовать созданию атмосферы сотрудничества, при необходимости – советовать и подыскивать экспертов по той или иной теме. Качественное своеобразие члена </w:t>
      </w:r>
      <w:proofErr w:type="spellStart"/>
      <w:r>
        <w:rPr>
          <w:rFonts w:ascii="Times New Roman" w:hAnsi="Times New Roman" w:cs="Times New Roman"/>
          <w:sz w:val="26"/>
          <w:szCs w:val="26"/>
        </w:rPr>
        <w:t>стажировочной</w:t>
      </w:r>
      <w:proofErr w:type="spellEnd"/>
      <w:r>
        <w:rPr>
          <w:rFonts w:ascii="Times New Roman" w:hAnsi="Times New Roman" w:cs="Times New Roman"/>
          <w:sz w:val="26"/>
          <w:szCs w:val="26"/>
        </w:rPr>
        <w:t xml:space="preserve"> площадки состоит  в том, чтобы стать </w:t>
      </w:r>
      <w:proofErr w:type="spellStart"/>
      <w:r>
        <w:rPr>
          <w:rFonts w:ascii="Times New Roman" w:hAnsi="Times New Roman" w:cs="Times New Roman"/>
          <w:sz w:val="26"/>
          <w:szCs w:val="26"/>
        </w:rPr>
        <w:t>тьютором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коучем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фасилитатором</w:t>
      </w:r>
      <w:proofErr w:type="spellEnd"/>
      <w:r>
        <w:rPr>
          <w:rFonts w:ascii="Times New Roman" w:hAnsi="Times New Roman" w:cs="Times New Roman"/>
          <w:sz w:val="26"/>
          <w:szCs w:val="26"/>
        </w:rPr>
        <w:t xml:space="preserve"> взрослого обучающегося в процессе непрерывного образования и саморазвития.</w:t>
      </w:r>
    </w:p>
    <w:p w:rsidR="00177CEE" w:rsidRDefault="00177CEE" w:rsidP="00177CEE">
      <w:pPr>
        <w:spacing w:before="120" w:after="120"/>
        <w:ind w:firstLine="709"/>
        <w:jc w:val="both"/>
        <w:rPr>
          <w:rFonts w:ascii="Times New Roman" w:hAnsi="Times New Roman" w:cs="Times New Roman"/>
          <w:sz w:val="26"/>
          <w:szCs w:val="26"/>
        </w:rPr>
      </w:pPr>
      <w:r>
        <w:rPr>
          <w:rFonts w:ascii="Times New Roman" w:hAnsi="Times New Roman" w:cs="Times New Roman"/>
          <w:sz w:val="26"/>
          <w:szCs w:val="26"/>
        </w:rPr>
        <w:t>Обучение взрослого человека требует от преподавателя-</w:t>
      </w:r>
      <w:proofErr w:type="spellStart"/>
      <w:r>
        <w:rPr>
          <w:rFonts w:ascii="Times New Roman" w:hAnsi="Times New Roman" w:cs="Times New Roman"/>
          <w:sz w:val="26"/>
          <w:szCs w:val="26"/>
        </w:rPr>
        <w:t>андрагога</w:t>
      </w:r>
      <w:proofErr w:type="spellEnd"/>
      <w:r>
        <w:rPr>
          <w:rFonts w:ascii="Times New Roman" w:hAnsi="Times New Roman" w:cs="Times New Roman"/>
          <w:sz w:val="26"/>
          <w:szCs w:val="26"/>
        </w:rPr>
        <w:t xml:space="preserve"> не только специальных профессиональной компетентности, но и особых умений строить образовательной взаимодействие </w:t>
      </w:r>
      <w:proofErr w:type="gramStart"/>
      <w:r>
        <w:rPr>
          <w:rFonts w:ascii="Times New Roman" w:hAnsi="Times New Roman" w:cs="Times New Roman"/>
          <w:sz w:val="26"/>
          <w:szCs w:val="26"/>
        </w:rPr>
        <w:t>со</w:t>
      </w:r>
      <w:proofErr w:type="gramEnd"/>
      <w:r>
        <w:rPr>
          <w:rFonts w:ascii="Times New Roman" w:hAnsi="Times New Roman" w:cs="Times New Roman"/>
          <w:sz w:val="26"/>
          <w:szCs w:val="26"/>
        </w:rPr>
        <w:t xml:space="preserve"> взрослым </w:t>
      </w:r>
      <w:r w:rsidR="00C8216A">
        <w:rPr>
          <w:rFonts w:ascii="Times New Roman" w:hAnsi="Times New Roman" w:cs="Times New Roman"/>
          <w:sz w:val="26"/>
          <w:szCs w:val="26"/>
        </w:rPr>
        <w:t>обучающимся</w:t>
      </w:r>
      <w:r>
        <w:rPr>
          <w:rFonts w:ascii="Times New Roman" w:hAnsi="Times New Roman" w:cs="Times New Roman"/>
          <w:sz w:val="26"/>
          <w:szCs w:val="26"/>
        </w:rPr>
        <w:t>.</w:t>
      </w:r>
    </w:p>
    <w:p w:rsidR="00177CEE" w:rsidRDefault="00177CEE" w:rsidP="00177CEE">
      <w:pPr>
        <w:spacing w:before="120" w:after="120"/>
        <w:ind w:firstLine="709"/>
        <w:jc w:val="both"/>
        <w:rPr>
          <w:rFonts w:ascii="Times New Roman" w:hAnsi="Times New Roman" w:cs="Times New Roman"/>
          <w:i/>
          <w:sz w:val="26"/>
          <w:szCs w:val="26"/>
        </w:rPr>
      </w:pPr>
      <w:r w:rsidRPr="00177CEE">
        <w:rPr>
          <w:rFonts w:ascii="Times New Roman" w:hAnsi="Times New Roman" w:cs="Times New Roman"/>
          <w:i/>
          <w:sz w:val="26"/>
          <w:szCs w:val="26"/>
        </w:rPr>
        <w:t xml:space="preserve">Виды профессиональной компетентности членов </w:t>
      </w:r>
      <w:proofErr w:type="spellStart"/>
      <w:r w:rsidRPr="00177CEE">
        <w:rPr>
          <w:rFonts w:ascii="Times New Roman" w:hAnsi="Times New Roman" w:cs="Times New Roman"/>
          <w:i/>
          <w:sz w:val="26"/>
          <w:szCs w:val="26"/>
        </w:rPr>
        <w:t>стажировочной</w:t>
      </w:r>
      <w:proofErr w:type="spellEnd"/>
      <w:r w:rsidRPr="00177CEE">
        <w:rPr>
          <w:rFonts w:ascii="Times New Roman" w:hAnsi="Times New Roman" w:cs="Times New Roman"/>
          <w:i/>
          <w:sz w:val="26"/>
          <w:szCs w:val="26"/>
        </w:rPr>
        <w:t xml:space="preserve"> площадки</w:t>
      </w:r>
    </w:p>
    <w:p w:rsidR="00177CEE" w:rsidRDefault="00177CEE" w:rsidP="00177CEE">
      <w:pPr>
        <w:pStyle w:val="a3"/>
        <w:numPr>
          <w:ilvl w:val="0"/>
          <w:numId w:val="8"/>
        </w:numPr>
        <w:spacing w:before="120" w:after="120"/>
        <w:jc w:val="both"/>
        <w:rPr>
          <w:rFonts w:ascii="Times New Roman" w:hAnsi="Times New Roman" w:cs="Times New Roman"/>
          <w:sz w:val="26"/>
          <w:szCs w:val="26"/>
        </w:rPr>
      </w:pPr>
      <w:r>
        <w:rPr>
          <w:rFonts w:ascii="Times New Roman" w:hAnsi="Times New Roman" w:cs="Times New Roman"/>
          <w:sz w:val="26"/>
          <w:szCs w:val="26"/>
        </w:rPr>
        <w:t>Методическая компетентность, ее содержательная характеристика:</w:t>
      </w:r>
    </w:p>
    <w:p w:rsidR="00177CEE" w:rsidRPr="00177CEE" w:rsidRDefault="00177CEE" w:rsidP="00177CEE">
      <w:pPr>
        <w:pStyle w:val="a3"/>
        <w:numPr>
          <w:ilvl w:val="0"/>
          <w:numId w:val="9"/>
        </w:numPr>
        <w:spacing w:before="120" w:after="120"/>
        <w:jc w:val="both"/>
        <w:rPr>
          <w:rFonts w:ascii="Times New Roman" w:hAnsi="Times New Roman" w:cs="Times New Roman"/>
          <w:sz w:val="26"/>
          <w:szCs w:val="26"/>
        </w:rPr>
      </w:pPr>
      <w:r w:rsidRPr="00177CEE">
        <w:rPr>
          <w:rFonts w:ascii="Times New Roman" w:hAnsi="Times New Roman" w:cs="Times New Roman"/>
          <w:sz w:val="26"/>
          <w:szCs w:val="26"/>
        </w:rPr>
        <w:t>способность формулировать цель и перевести ее в конкретные практические задачи, способность использовать полученную информацию;</w:t>
      </w:r>
    </w:p>
    <w:p w:rsidR="00177CEE" w:rsidRPr="00177CEE" w:rsidRDefault="00177CEE" w:rsidP="00177CEE">
      <w:pPr>
        <w:pStyle w:val="a3"/>
        <w:numPr>
          <w:ilvl w:val="0"/>
          <w:numId w:val="9"/>
        </w:numPr>
        <w:spacing w:before="120" w:after="120"/>
        <w:jc w:val="both"/>
        <w:rPr>
          <w:rFonts w:ascii="Times New Roman" w:hAnsi="Times New Roman" w:cs="Times New Roman"/>
          <w:sz w:val="26"/>
          <w:szCs w:val="26"/>
        </w:rPr>
      </w:pPr>
      <w:r w:rsidRPr="00177CEE">
        <w:rPr>
          <w:rFonts w:ascii="Times New Roman" w:hAnsi="Times New Roman" w:cs="Times New Roman"/>
          <w:sz w:val="26"/>
          <w:szCs w:val="26"/>
        </w:rPr>
        <w:lastRenderedPageBreak/>
        <w:t>способность формировать знания, умения, навыки, способы деятельности, определенные образовательной программой;</w:t>
      </w:r>
    </w:p>
    <w:p w:rsidR="00177CEE" w:rsidRDefault="00177CEE" w:rsidP="00177CEE">
      <w:pPr>
        <w:pStyle w:val="a3"/>
        <w:numPr>
          <w:ilvl w:val="0"/>
          <w:numId w:val="9"/>
        </w:numPr>
        <w:spacing w:before="120" w:after="120"/>
        <w:jc w:val="both"/>
        <w:rPr>
          <w:rFonts w:ascii="Times New Roman" w:hAnsi="Times New Roman" w:cs="Times New Roman"/>
          <w:sz w:val="26"/>
          <w:szCs w:val="26"/>
        </w:rPr>
      </w:pPr>
      <w:r w:rsidRPr="00177CEE">
        <w:rPr>
          <w:rFonts w:ascii="Times New Roman" w:hAnsi="Times New Roman" w:cs="Times New Roman"/>
          <w:sz w:val="26"/>
          <w:szCs w:val="26"/>
        </w:rPr>
        <w:t>способность разрабатывать учебные программы и учебно-методические пособия для взрослых обучающихся, умение отбирать содержание обучения, приводить учебную деятельность в соответствие с имеющимся опытом обучающихся взрослых.</w:t>
      </w:r>
    </w:p>
    <w:p w:rsidR="00177CEE" w:rsidRDefault="00177CEE" w:rsidP="00177CEE">
      <w:pPr>
        <w:pStyle w:val="a3"/>
        <w:numPr>
          <w:ilvl w:val="0"/>
          <w:numId w:val="8"/>
        </w:numPr>
        <w:spacing w:before="120" w:after="120"/>
        <w:jc w:val="both"/>
        <w:rPr>
          <w:rFonts w:ascii="Times New Roman" w:hAnsi="Times New Roman" w:cs="Times New Roman"/>
          <w:sz w:val="26"/>
          <w:szCs w:val="26"/>
        </w:rPr>
      </w:pPr>
      <w:r>
        <w:rPr>
          <w:rFonts w:ascii="Times New Roman" w:hAnsi="Times New Roman" w:cs="Times New Roman"/>
          <w:sz w:val="26"/>
          <w:szCs w:val="26"/>
        </w:rPr>
        <w:t>Специальная компетентность (</w:t>
      </w:r>
      <w:proofErr w:type="spellStart"/>
      <w:r>
        <w:rPr>
          <w:rFonts w:ascii="Times New Roman" w:hAnsi="Times New Roman" w:cs="Times New Roman"/>
          <w:sz w:val="26"/>
          <w:szCs w:val="26"/>
        </w:rPr>
        <w:t>андрагогическая</w:t>
      </w:r>
      <w:proofErr w:type="spellEnd"/>
      <w:r>
        <w:rPr>
          <w:rFonts w:ascii="Times New Roman" w:hAnsi="Times New Roman" w:cs="Times New Roman"/>
          <w:sz w:val="26"/>
          <w:szCs w:val="26"/>
        </w:rPr>
        <w:t>)</w:t>
      </w:r>
      <w:r w:rsidR="00344CCF">
        <w:rPr>
          <w:rFonts w:ascii="Times New Roman" w:hAnsi="Times New Roman" w:cs="Times New Roman"/>
          <w:sz w:val="26"/>
          <w:szCs w:val="26"/>
        </w:rPr>
        <w:t>, ее содержательная характеристика</w:t>
      </w:r>
      <w:r>
        <w:rPr>
          <w:rFonts w:ascii="Times New Roman" w:hAnsi="Times New Roman" w:cs="Times New Roman"/>
          <w:sz w:val="26"/>
          <w:szCs w:val="26"/>
        </w:rPr>
        <w:t>:</w:t>
      </w:r>
    </w:p>
    <w:p w:rsidR="00177CEE" w:rsidRDefault="00177CEE" w:rsidP="00177CEE">
      <w:pPr>
        <w:pStyle w:val="a3"/>
        <w:numPr>
          <w:ilvl w:val="0"/>
          <w:numId w:val="10"/>
        </w:numPr>
        <w:spacing w:before="120" w:after="120"/>
        <w:jc w:val="both"/>
        <w:rPr>
          <w:rFonts w:ascii="Times New Roman" w:hAnsi="Times New Roman" w:cs="Times New Roman"/>
          <w:sz w:val="26"/>
          <w:szCs w:val="26"/>
        </w:rPr>
      </w:pPr>
      <w:r>
        <w:rPr>
          <w:rFonts w:ascii="Times New Roman" w:hAnsi="Times New Roman" w:cs="Times New Roman"/>
          <w:sz w:val="26"/>
          <w:szCs w:val="26"/>
        </w:rPr>
        <w:t>знание особенностей взрослого как субъекта образовательной деятельности с его правом выбора содержания образования;</w:t>
      </w:r>
    </w:p>
    <w:p w:rsidR="00177CEE" w:rsidRDefault="00177CEE" w:rsidP="00177CEE">
      <w:pPr>
        <w:pStyle w:val="a3"/>
        <w:numPr>
          <w:ilvl w:val="0"/>
          <w:numId w:val="10"/>
        </w:numPr>
        <w:spacing w:before="120" w:after="120"/>
        <w:jc w:val="both"/>
        <w:rPr>
          <w:rFonts w:ascii="Times New Roman" w:hAnsi="Times New Roman" w:cs="Times New Roman"/>
          <w:sz w:val="26"/>
          <w:szCs w:val="26"/>
        </w:rPr>
      </w:pPr>
      <w:r>
        <w:rPr>
          <w:rFonts w:ascii="Times New Roman" w:hAnsi="Times New Roman" w:cs="Times New Roman"/>
          <w:sz w:val="26"/>
          <w:szCs w:val="26"/>
        </w:rPr>
        <w:t>понимание различий между процессом обучения детей и взрослых;</w:t>
      </w:r>
    </w:p>
    <w:p w:rsidR="00177CEE" w:rsidRDefault="00177CEE" w:rsidP="00177CEE">
      <w:pPr>
        <w:pStyle w:val="a3"/>
        <w:numPr>
          <w:ilvl w:val="0"/>
          <w:numId w:val="10"/>
        </w:numPr>
        <w:spacing w:before="120" w:after="120"/>
        <w:jc w:val="both"/>
        <w:rPr>
          <w:rFonts w:ascii="Times New Roman" w:hAnsi="Times New Roman" w:cs="Times New Roman"/>
          <w:sz w:val="26"/>
          <w:szCs w:val="26"/>
        </w:rPr>
      </w:pPr>
      <w:r>
        <w:rPr>
          <w:rFonts w:ascii="Times New Roman" w:hAnsi="Times New Roman" w:cs="Times New Roman"/>
          <w:sz w:val="26"/>
          <w:szCs w:val="26"/>
        </w:rPr>
        <w:t>владение интерактивными, имитационно-моделирующими, проектными образовательными технологиями, адекватными особенностям обучения взрослых обучающихся;</w:t>
      </w:r>
    </w:p>
    <w:p w:rsidR="00177CEE" w:rsidRDefault="00177CEE" w:rsidP="00177CEE">
      <w:pPr>
        <w:pStyle w:val="a3"/>
        <w:numPr>
          <w:ilvl w:val="0"/>
          <w:numId w:val="10"/>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оказывать формирующее влияние на взрослых обучающихся, не выходя за рамки партнерского сотрудничества с ними;</w:t>
      </w:r>
    </w:p>
    <w:p w:rsidR="00177CEE" w:rsidRDefault="00177CEE" w:rsidP="00177CEE">
      <w:pPr>
        <w:pStyle w:val="a3"/>
        <w:numPr>
          <w:ilvl w:val="0"/>
          <w:numId w:val="10"/>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бережное отношение к опыту взрослых обучающихся, стимулировать рефлексивный подход обучающихся к собственному опыту через диалог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другими;</w:t>
      </w:r>
    </w:p>
    <w:p w:rsidR="00177CEE" w:rsidRDefault="00177CEE" w:rsidP="00177CEE">
      <w:pPr>
        <w:pStyle w:val="a3"/>
        <w:numPr>
          <w:ilvl w:val="0"/>
          <w:numId w:val="10"/>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сочетать формальные и неформальные подходы.</w:t>
      </w:r>
    </w:p>
    <w:p w:rsidR="00344CCF" w:rsidRDefault="009B17EA" w:rsidP="00344CCF">
      <w:pPr>
        <w:pStyle w:val="a3"/>
        <w:numPr>
          <w:ilvl w:val="0"/>
          <w:numId w:val="8"/>
        </w:numPr>
        <w:spacing w:before="120" w:after="120"/>
        <w:jc w:val="both"/>
        <w:rPr>
          <w:rFonts w:ascii="Times New Roman" w:hAnsi="Times New Roman" w:cs="Times New Roman"/>
          <w:sz w:val="26"/>
          <w:szCs w:val="26"/>
        </w:rPr>
      </w:pPr>
      <w:r>
        <w:rPr>
          <w:rFonts w:ascii="Times New Roman" w:hAnsi="Times New Roman" w:cs="Times New Roman"/>
          <w:sz w:val="26"/>
          <w:szCs w:val="26"/>
        </w:rPr>
        <w:t>Социальная</w:t>
      </w:r>
      <w:r w:rsidR="00344CCF">
        <w:rPr>
          <w:rFonts w:ascii="Times New Roman" w:hAnsi="Times New Roman" w:cs="Times New Roman"/>
          <w:sz w:val="26"/>
          <w:szCs w:val="26"/>
        </w:rPr>
        <w:t xml:space="preserve"> компетентность, е</w:t>
      </w:r>
      <w:r>
        <w:rPr>
          <w:rFonts w:ascii="Times New Roman" w:hAnsi="Times New Roman" w:cs="Times New Roman"/>
          <w:sz w:val="26"/>
          <w:szCs w:val="26"/>
        </w:rPr>
        <w:t>е содержательная характеристика:</w:t>
      </w:r>
    </w:p>
    <w:p w:rsidR="00344CCF" w:rsidRDefault="00344CCF" w:rsidP="00344CCF">
      <w:pPr>
        <w:pStyle w:val="a3"/>
        <w:numPr>
          <w:ilvl w:val="0"/>
          <w:numId w:val="11"/>
        </w:numPr>
        <w:spacing w:before="120" w:after="120"/>
        <w:jc w:val="both"/>
        <w:rPr>
          <w:rFonts w:ascii="Times New Roman" w:hAnsi="Times New Roman" w:cs="Times New Roman"/>
          <w:sz w:val="26"/>
          <w:szCs w:val="26"/>
        </w:rPr>
      </w:pPr>
      <w:r>
        <w:rPr>
          <w:rFonts w:ascii="Times New Roman" w:hAnsi="Times New Roman" w:cs="Times New Roman"/>
          <w:sz w:val="26"/>
          <w:szCs w:val="26"/>
        </w:rPr>
        <w:t>знание социальной и практической психологии, умение составить психологический портрет;</w:t>
      </w:r>
    </w:p>
    <w:p w:rsidR="00344CCF" w:rsidRDefault="00344CCF" w:rsidP="00344CCF">
      <w:pPr>
        <w:pStyle w:val="a3"/>
        <w:numPr>
          <w:ilvl w:val="0"/>
          <w:numId w:val="11"/>
        </w:numPr>
        <w:spacing w:before="120" w:after="120"/>
        <w:jc w:val="both"/>
        <w:rPr>
          <w:rFonts w:ascii="Times New Roman" w:hAnsi="Times New Roman" w:cs="Times New Roman"/>
          <w:sz w:val="26"/>
          <w:szCs w:val="26"/>
        </w:rPr>
      </w:pPr>
      <w:r>
        <w:rPr>
          <w:rFonts w:ascii="Times New Roman" w:hAnsi="Times New Roman" w:cs="Times New Roman"/>
          <w:sz w:val="26"/>
          <w:szCs w:val="26"/>
        </w:rPr>
        <w:t>навыки коммуникативного общения с разными людьми;</w:t>
      </w:r>
    </w:p>
    <w:p w:rsidR="00344CCF" w:rsidRDefault="00344CCF" w:rsidP="00344CCF">
      <w:pPr>
        <w:pStyle w:val="a3"/>
        <w:numPr>
          <w:ilvl w:val="0"/>
          <w:numId w:val="11"/>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создать на занятии эмоционально благоприятный микроклимат;</w:t>
      </w:r>
    </w:p>
    <w:p w:rsidR="00344CCF" w:rsidRDefault="00344CCF" w:rsidP="00344CCF">
      <w:pPr>
        <w:pStyle w:val="a3"/>
        <w:numPr>
          <w:ilvl w:val="0"/>
          <w:numId w:val="11"/>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создавать специальные ситуации, побуждающие взрослого обучающегося включаться в деятельность;</w:t>
      </w:r>
    </w:p>
    <w:p w:rsidR="00344CCF" w:rsidRDefault="00344CCF" w:rsidP="00344CCF">
      <w:pPr>
        <w:pStyle w:val="a3"/>
        <w:numPr>
          <w:ilvl w:val="0"/>
          <w:numId w:val="11"/>
        </w:numPr>
        <w:spacing w:before="120" w:after="120"/>
        <w:jc w:val="both"/>
        <w:rPr>
          <w:rFonts w:ascii="Times New Roman" w:hAnsi="Times New Roman" w:cs="Times New Roman"/>
          <w:sz w:val="26"/>
          <w:szCs w:val="26"/>
        </w:rPr>
      </w:pPr>
      <w:r>
        <w:rPr>
          <w:rFonts w:ascii="Times New Roman" w:hAnsi="Times New Roman" w:cs="Times New Roman"/>
          <w:sz w:val="26"/>
          <w:szCs w:val="26"/>
        </w:rPr>
        <w:t>способность работать в команде, в группе на равных;</w:t>
      </w:r>
    </w:p>
    <w:p w:rsidR="00344CCF" w:rsidRDefault="00344CCF" w:rsidP="00344CCF">
      <w:pPr>
        <w:pStyle w:val="a3"/>
        <w:numPr>
          <w:ilvl w:val="0"/>
          <w:numId w:val="11"/>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руководить диалоговым взаимодействием.</w:t>
      </w:r>
    </w:p>
    <w:p w:rsidR="00344CCF" w:rsidRDefault="009B17EA" w:rsidP="00344CCF">
      <w:pPr>
        <w:pStyle w:val="a3"/>
        <w:numPr>
          <w:ilvl w:val="0"/>
          <w:numId w:val="8"/>
        </w:numPr>
        <w:spacing w:before="120" w:after="120"/>
        <w:jc w:val="both"/>
        <w:rPr>
          <w:rFonts w:ascii="Times New Roman" w:hAnsi="Times New Roman" w:cs="Times New Roman"/>
          <w:sz w:val="26"/>
          <w:szCs w:val="26"/>
        </w:rPr>
      </w:pPr>
      <w:r>
        <w:rPr>
          <w:rFonts w:ascii="Times New Roman" w:hAnsi="Times New Roman" w:cs="Times New Roman"/>
          <w:sz w:val="26"/>
          <w:szCs w:val="26"/>
        </w:rPr>
        <w:t>Психологическая компетентность, и ее содержательная характеристика:</w:t>
      </w:r>
    </w:p>
    <w:p w:rsidR="009B17EA" w:rsidRDefault="009B17EA" w:rsidP="009B17EA">
      <w:pPr>
        <w:pStyle w:val="a3"/>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индивидуализировать учебный процесс на основе психологических особенностей взрослых обучающихся;</w:t>
      </w:r>
    </w:p>
    <w:p w:rsidR="009B17EA" w:rsidRDefault="009B17EA" w:rsidP="009B17EA">
      <w:pPr>
        <w:pStyle w:val="a3"/>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стимулировать и отслеживать уровень познавательной мотивации слушателей  в течение всего периода обучения;</w:t>
      </w:r>
    </w:p>
    <w:p w:rsidR="009B17EA" w:rsidRDefault="009B17EA" w:rsidP="009B17EA">
      <w:pPr>
        <w:pStyle w:val="a3"/>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предъявлять один и тот же учебный материал разными методами в целях удовлетворения разных ожиданий и возможностей обучающихся.</w:t>
      </w:r>
    </w:p>
    <w:p w:rsidR="009B17EA" w:rsidRDefault="009B17EA" w:rsidP="009B17EA">
      <w:pPr>
        <w:pStyle w:val="a3"/>
        <w:numPr>
          <w:ilvl w:val="0"/>
          <w:numId w:val="8"/>
        </w:numPr>
        <w:spacing w:before="120" w:after="120"/>
        <w:jc w:val="both"/>
        <w:rPr>
          <w:rFonts w:ascii="Times New Roman" w:hAnsi="Times New Roman" w:cs="Times New Roman"/>
          <w:sz w:val="26"/>
          <w:szCs w:val="26"/>
        </w:rPr>
      </w:pPr>
      <w:r>
        <w:rPr>
          <w:rFonts w:ascii="Times New Roman" w:hAnsi="Times New Roman" w:cs="Times New Roman"/>
          <w:sz w:val="26"/>
          <w:szCs w:val="26"/>
        </w:rPr>
        <w:t>Рефлексивная компетентность, ее содержательная характеристика:</w:t>
      </w:r>
    </w:p>
    <w:p w:rsidR="009B17EA" w:rsidRDefault="009B17EA" w:rsidP="009B17EA">
      <w:pPr>
        <w:pStyle w:val="a3"/>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анализировать свою деятельность, вносить корректировку;</w:t>
      </w:r>
    </w:p>
    <w:p w:rsidR="009B17EA" w:rsidRDefault="009B17EA" w:rsidP="009B17EA">
      <w:pPr>
        <w:pStyle w:val="a3"/>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делать выводы;</w:t>
      </w:r>
    </w:p>
    <w:p w:rsidR="009B17EA" w:rsidRDefault="009B17EA" w:rsidP="009B17EA">
      <w:pPr>
        <w:pStyle w:val="a3"/>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анализировать причины успехов и неудач в совместной деятельности;</w:t>
      </w:r>
    </w:p>
    <w:p w:rsidR="009B17EA" w:rsidRDefault="009B17EA" w:rsidP="009B17EA">
      <w:pPr>
        <w:pStyle w:val="a3"/>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владеть собой в конфликтных ситуациях;</w:t>
      </w:r>
    </w:p>
    <w:p w:rsidR="009B17EA" w:rsidRDefault="009B17EA" w:rsidP="009B17EA">
      <w:pPr>
        <w:pStyle w:val="a3"/>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умение обращаться к опыту собственного развития;</w:t>
      </w:r>
    </w:p>
    <w:p w:rsidR="009B17EA" w:rsidRDefault="009B17EA" w:rsidP="009B17EA">
      <w:pPr>
        <w:pStyle w:val="a3"/>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способность видеть перспективы в работе.</w:t>
      </w:r>
    </w:p>
    <w:p w:rsidR="009B17EA" w:rsidRDefault="009B17EA" w:rsidP="009B17EA">
      <w:pPr>
        <w:pStyle w:val="a3"/>
        <w:numPr>
          <w:ilvl w:val="0"/>
          <w:numId w:val="8"/>
        </w:numPr>
        <w:spacing w:before="120" w:after="120"/>
        <w:jc w:val="both"/>
        <w:rPr>
          <w:rFonts w:ascii="Times New Roman" w:hAnsi="Times New Roman" w:cs="Times New Roman"/>
          <w:sz w:val="26"/>
          <w:szCs w:val="26"/>
        </w:rPr>
      </w:pPr>
      <w:r>
        <w:rPr>
          <w:rFonts w:ascii="Times New Roman" w:hAnsi="Times New Roman" w:cs="Times New Roman"/>
          <w:sz w:val="26"/>
          <w:szCs w:val="26"/>
        </w:rPr>
        <w:t>Индивидуально-личностная компетентность, ее содержательная характеристика:</w:t>
      </w:r>
    </w:p>
    <w:p w:rsidR="009B17EA" w:rsidRDefault="00AB4093" w:rsidP="009B17EA">
      <w:pPr>
        <w:pStyle w:val="a3"/>
        <w:numPr>
          <w:ilvl w:val="0"/>
          <w:numId w:val="14"/>
        </w:numPr>
        <w:spacing w:before="120" w:after="120"/>
        <w:jc w:val="both"/>
        <w:rPr>
          <w:rFonts w:ascii="Times New Roman" w:hAnsi="Times New Roman" w:cs="Times New Roman"/>
          <w:sz w:val="26"/>
          <w:szCs w:val="26"/>
        </w:rPr>
      </w:pPr>
      <w:r>
        <w:rPr>
          <w:rFonts w:ascii="Times New Roman" w:hAnsi="Times New Roman" w:cs="Times New Roman"/>
          <w:sz w:val="26"/>
          <w:szCs w:val="26"/>
        </w:rPr>
        <w:t>у</w:t>
      </w:r>
      <w:r w:rsidR="009B17EA">
        <w:rPr>
          <w:rFonts w:ascii="Times New Roman" w:hAnsi="Times New Roman" w:cs="Times New Roman"/>
          <w:sz w:val="26"/>
          <w:szCs w:val="26"/>
        </w:rPr>
        <w:t>мение вызывать интерес к собственному опыту;</w:t>
      </w:r>
    </w:p>
    <w:p w:rsidR="009B17EA" w:rsidRDefault="00AB4093" w:rsidP="009B17EA">
      <w:pPr>
        <w:pStyle w:val="a3"/>
        <w:numPr>
          <w:ilvl w:val="0"/>
          <w:numId w:val="14"/>
        </w:numPr>
        <w:spacing w:before="120" w:after="120"/>
        <w:jc w:val="both"/>
        <w:rPr>
          <w:rFonts w:ascii="Times New Roman" w:hAnsi="Times New Roman" w:cs="Times New Roman"/>
          <w:sz w:val="26"/>
          <w:szCs w:val="26"/>
        </w:rPr>
      </w:pPr>
      <w:r>
        <w:rPr>
          <w:rFonts w:ascii="Times New Roman" w:hAnsi="Times New Roman" w:cs="Times New Roman"/>
          <w:sz w:val="26"/>
          <w:szCs w:val="26"/>
        </w:rPr>
        <w:t>обращение к опыту собственного развития;</w:t>
      </w:r>
    </w:p>
    <w:p w:rsidR="00AB4093" w:rsidRDefault="00AB4093" w:rsidP="009B17EA">
      <w:pPr>
        <w:pStyle w:val="a3"/>
        <w:numPr>
          <w:ilvl w:val="0"/>
          <w:numId w:val="14"/>
        </w:numPr>
        <w:spacing w:before="120" w:after="120"/>
        <w:jc w:val="both"/>
        <w:rPr>
          <w:rFonts w:ascii="Times New Roman" w:hAnsi="Times New Roman" w:cs="Times New Roman"/>
          <w:sz w:val="26"/>
          <w:szCs w:val="26"/>
        </w:rPr>
      </w:pPr>
      <w:r>
        <w:rPr>
          <w:rFonts w:ascii="Times New Roman" w:hAnsi="Times New Roman" w:cs="Times New Roman"/>
          <w:sz w:val="26"/>
          <w:szCs w:val="26"/>
        </w:rPr>
        <w:t>готовность к профессиональному росту;</w:t>
      </w:r>
    </w:p>
    <w:p w:rsidR="00AB4093" w:rsidRDefault="00AB4093" w:rsidP="009B17EA">
      <w:pPr>
        <w:pStyle w:val="a3"/>
        <w:numPr>
          <w:ilvl w:val="0"/>
          <w:numId w:val="14"/>
        </w:numPr>
        <w:spacing w:before="120" w:after="120"/>
        <w:jc w:val="both"/>
        <w:rPr>
          <w:rFonts w:ascii="Times New Roman" w:hAnsi="Times New Roman" w:cs="Times New Roman"/>
          <w:sz w:val="26"/>
          <w:szCs w:val="26"/>
        </w:rPr>
      </w:pPr>
      <w:r>
        <w:rPr>
          <w:rFonts w:ascii="Times New Roman" w:hAnsi="Times New Roman" w:cs="Times New Roman"/>
          <w:sz w:val="26"/>
          <w:szCs w:val="26"/>
        </w:rPr>
        <w:t>умение рационально использовать свою деятельность;</w:t>
      </w:r>
    </w:p>
    <w:p w:rsidR="00AB4093" w:rsidRDefault="00AB4093" w:rsidP="009B17EA">
      <w:pPr>
        <w:pStyle w:val="a3"/>
        <w:numPr>
          <w:ilvl w:val="0"/>
          <w:numId w:val="14"/>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стремление к открытости, толерантности, </w:t>
      </w:r>
      <w:proofErr w:type="spellStart"/>
      <w:r>
        <w:rPr>
          <w:rFonts w:ascii="Times New Roman" w:hAnsi="Times New Roman" w:cs="Times New Roman"/>
          <w:sz w:val="26"/>
          <w:szCs w:val="26"/>
        </w:rPr>
        <w:t>эмпатии</w:t>
      </w:r>
      <w:proofErr w:type="spellEnd"/>
      <w:r>
        <w:rPr>
          <w:rFonts w:ascii="Times New Roman" w:hAnsi="Times New Roman" w:cs="Times New Roman"/>
          <w:sz w:val="26"/>
          <w:szCs w:val="26"/>
        </w:rPr>
        <w:t>.</w:t>
      </w:r>
    </w:p>
    <w:p w:rsidR="00AB4093" w:rsidRDefault="00AB4093" w:rsidP="00A61FBD">
      <w:pPr>
        <w:pStyle w:val="a3"/>
        <w:numPr>
          <w:ilvl w:val="0"/>
          <w:numId w:val="14"/>
        </w:numPr>
        <w:spacing w:before="120" w:after="240"/>
        <w:ind w:left="499" w:hanging="357"/>
        <w:jc w:val="both"/>
        <w:rPr>
          <w:rFonts w:ascii="Times New Roman" w:hAnsi="Times New Roman" w:cs="Times New Roman"/>
          <w:sz w:val="26"/>
          <w:szCs w:val="26"/>
        </w:rPr>
      </w:pPr>
      <w:r>
        <w:rPr>
          <w:rFonts w:ascii="Times New Roman" w:hAnsi="Times New Roman" w:cs="Times New Roman"/>
          <w:sz w:val="26"/>
          <w:szCs w:val="26"/>
        </w:rPr>
        <w:t>способность к творчеству, креативности.</w:t>
      </w:r>
    </w:p>
    <w:p w:rsidR="00A61FBD" w:rsidRDefault="00A61FBD" w:rsidP="00A61FBD">
      <w:pPr>
        <w:pStyle w:val="a3"/>
        <w:spacing w:before="120" w:after="240"/>
        <w:ind w:left="499"/>
        <w:jc w:val="both"/>
        <w:rPr>
          <w:rFonts w:ascii="Times New Roman" w:hAnsi="Times New Roman" w:cs="Times New Roman"/>
          <w:sz w:val="26"/>
          <w:szCs w:val="26"/>
        </w:rPr>
      </w:pPr>
    </w:p>
    <w:p w:rsidR="00A61FBD" w:rsidRPr="00A61FBD" w:rsidRDefault="00A61FBD" w:rsidP="00A61FBD">
      <w:pPr>
        <w:pStyle w:val="a3"/>
        <w:spacing w:before="240" w:after="240"/>
        <w:ind w:left="505"/>
        <w:jc w:val="both"/>
        <w:rPr>
          <w:rFonts w:ascii="Times New Roman" w:hAnsi="Times New Roman" w:cs="Times New Roman"/>
          <w:i/>
          <w:sz w:val="26"/>
          <w:szCs w:val="26"/>
        </w:rPr>
      </w:pPr>
      <w:r w:rsidRPr="00A61FBD">
        <w:rPr>
          <w:rFonts w:ascii="Times New Roman" w:hAnsi="Times New Roman" w:cs="Times New Roman"/>
          <w:i/>
          <w:sz w:val="26"/>
          <w:szCs w:val="26"/>
        </w:rPr>
        <w:t xml:space="preserve">Профессиональные позиции и роли </w:t>
      </w:r>
      <w:r>
        <w:rPr>
          <w:rFonts w:ascii="Times New Roman" w:hAnsi="Times New Roman" w:cs="Times New Roman"/>
          <w:i/>
          <w:sz w:val="26"/>
          <w:szCs w:val="26"/>
        </w:rPr>
        <w:t xml:space="preserve">члена </w:t>
      </w:r>
      <w:proofErr w:type="spellStart"/>
      <w:r w:rsidRPr="00A61FBD">
        <w:rPr>
          <w:rFonts w:ascii="Times New Roman" w:hAnsi="Times New Roman" w:cs="Times New Roman"/>
          <w:i/>
          <w:sz w:val="26"/>
          <w:szCs w:val="26"/>
        </w:rPr>
        <w:t>стажировочной</w:t>
      </w:r>
      <w:proofErr w:type="spellEnd"/>
      <w:r w:rsidRPr="00A61FBD">
        <w:rPr>
          <w:rFonts w:ascii="Times New Roman" w:hAnsi="Times New Roman" w:cs="Times New Roman"/>
          <w:i/>
          <w:sz w:val="26"/>
          <w:szCs w:val="26"/>
        </w:rPr>
        <w:t xml:space="preserve"> площадки</w:t>
      </w:r>
    </w:p>
    <w:p w:rsidR="009B17EA" w:rsidRDefault="00A61FBD" w:rsidP="009B17EA">
      <w:pPr>
        <w:spacing w:before="120" w:after="120"/>
        <w:ind w:left="142"/>
        <w:jc w:val="both"/>
        <w:rPr>
          <w:rFonts w:ascii="Times New Roman" w:hAnsi="Times New Roman" w:cs="Times New Roman"/>
          <w:sz w:val="26"/>
          <w:szCs w:val="26"/>
        </w:rPr>
      </w:pPr>
      <w:r>
        <w:rPr>
          <w:rFonts w:ascii="Times New Roman" w:hAnsi="Times New Roman" w:cs="Times New Roman"/>
          <w:sz w:val="26"/>
          <w:szCs w:val="26"/>
        </w:rPr>
        <w:t xml:space="preserve">Из множества профессиональных позиций, которые может занимать член </w:t>
      </w:r>
      <w:proofErr w:type="spellStart"/>
      <w:r>
        <w:rPr>
          <w:rFonts w:ascii="Times New Roman" w:hAnsi="Times New Roman" w:cs="Times New Roman"/>
          <w:sz w:val="26"/>
          <w:szCs w:val="26"/>
        </w:rPr>
        <w:t>стажировочной</w:t>
      </w:r>
      <w:proofErr w:type="spellEnd"/>
      <w:r>
        <w:rPr>
          <w:rFonts w:ascii="Times New Roman" w:hAnsi="Times New Roman" w:cs="Times New Roman"/>
          <w:sz w:val="26"/>
          <w:szCs w:val="26"/>
        </w:rPr>
        <w:t xml:space="preserve"> площадки («коммуникатор», «</w:t>
      </w:r>
      <w:proofErr w:type="spellStart"/>
      <w:r>
        <w:rPr>
          <w:rFonts w:ascii="Times New Roman" w:hAnsi="Times New Roman" w:cs="Times New Roman"/>
          <w:sz w:val="26"/>
          <w:szCs w:val="26"/>
        </w:rPr>
        <w:t>проблематизатор</w:t>
      </w:r>
      <w:proofErr w:type="spellEnd"/>
      <w:r>
        <w:rPr>
          <w:rFonts w:ascii="Times New Roman" w:hAnsi="Times New Roman" w:cs="Times New Roman"/>
          <w:sz w:val="26"/>
          <w:szCs w:val="26"/>
        </w:rPr>
        <w:t>», «эксперт» и т.п.) хочется особо выделить следующие позиции, оформленные в данной таблице</w:t>
      </w:r>
      <w:r w:rsidR="002151BF">
        <w:rPr>
          <w:rFonts w:ascii="Times New Roman" w:hAnsi="Times New Roman" w:cs="Times New Roman"/>
          <w:sz w:val="26"/>
          <w:szCs w:val="26"/>
        </w:rPr>
        <w:t>:</w:t>
      </w:r>
    </w:p>
    <w:p w:rsidR="00A61FBD" w:rsidRDefault="00A61FBD" w:rsidP="00A61FBD">
      <w:pPr>
        <w:spacing w:before="120" w:after="120"/>
        <w:ind w:left="142"/>
        <w:jc w:val="right"/>
        <w:rPr>
          <w:rFonts w:ascii="Times New Roman" w:hAnsi="Times New Roman" w:cs="Times New Roman"/>
          <w:sz w:val="26"/>
          <w:szCs w:val="26"/>
        </w:rPr>
      </w:pPr>
      <w:r>
        <w:rPr>
          <w:rFonts w:ascii="Times New Roman" w:hAnsi="Times New Roman" w:cs="Times New Roman"/>
          <w:sz w:val="26"/>
          <w:szCs w:val="26"/>
        </w:rPr>
        <w:t>Таблица 1</w:t>
      </w:r>
    </w:p>
    <w:tbl>
      <w:tblPr>
        <w:tblStyle w:val="ac"/>
        <w:tblW w:w="0" w:type="auto"/>
        <w:tblInd w:w="142" w:type="dxa"/>
        <w:tblLayout w:type="fixed"/>
        <w:tblLook w:val="04A0" w:firstRow="1" w:lastRow="0" w:firstColumn="1" w:lastColumn="0" w:noHBand="0" w:noVBand="1"/>
      </w:tblPr>
      <w:tblGrid>
        <w:gridCol w:w="2386"/>
        <w:gridCol w:w="1691"/>
        <w:gridCol w:w="3686"/>
        <w:gridCol w:w="1666"/>
      </w:tblGrid>
      <w:tr w:rsidR="00E329A3" w:rsidTr="00E329A3">
        <w:tc>
          <w:tcPr>
            <w:tcW w:w="2386" w:type="dxa"/>
          </w:tcPr>
          <w:p w:rsidR="00A61FBD" w:rsidRDefault="00A61FBD" w:rsidP="002151BF">
            <w:pPr>
              <w:spacing w:before="120" w:after="120"/>
              <w:jc w:val="center"/>
              <w:rPr>
                <w:rFonts w:ascii="Times New Roman" w:hAnsi="Times New Roman" w:cs="Times New Roman"/>
                <w:sz w:val="26"/>
                <w:szCs w:val="26"/>
              </w:rPr>
            </w:pPr>
            <w:r>
              <w:rPr>
                <w:rFonts w:ascii="Times New Roman" w:hAnsi="Times New Roman" w:cs="Times New Roman"/>
                <w:sz w:val="26"/>
                <w:szCs w:val="26"/>
              </w:rPr>
              <w:t>Профессиональная позиция</w:t>
            </w:r>
          </w:p>
        </w:tc>
        <w:tc>
          <w:tcPr>
            <w:tcW w:w="1691" w:type="dxa"/>
          </w:tcPr>
          <w:p w:rsidR="00A61FBD" w:rsidRDefault="00A61FBD" w:rsidP="002151BF">
            <w:pPr>
              <w:spacing w:before="120" w:after="120"/>
              <w:jc w:val="center"/>
              <w:rPr>
                <w:rFonts w:ascii="Times New Roman" w:hAnsi="Times New Roman" w:cs="Times New Roman"/>
                <w:sz w:val="26"/>
                <w:szCs w:val="26"/>
              </w:rPr>
            </w:pPr>
            <w:r>
              <w:rPr>
                <w:rFonts w:ascii="Times New Roman" w:hAnsi="Times New Roman" w:cs="Times New Roman"/>
                <w:sz w:val="26"/>
                <w:szCs w:val="26"/>
              </w:rPr>
              <w:t>Основные функции</w:t>
            </w:r>
          </w:p>
        </w:tc>
        <w:tc>
          <w:tcPr>
            <w:tcW w:w="3686" w:type="dxa"/>
          </w:tcPr>
          <w:p w:rsidR="00A61FBD" w:rsidRDefault="00E329A3" w:rsidP="002151BF">
            <w:pPr>
              <w:spacing w:before="120" w:after="120"/>
              <w:jc w:val="center"/>
              <w:rPr>
                <w:rFonts w:ascii="Times New Roman" w:hAnsi="Times New Roman" w:cs="Times New Roman"/>
                <w:sz w:val="26"/>
                <w:szCs w:val="26"/>
              </w:rPr>
            </w:pPr>
            <w:r>
              <w:rPr>
                <w:rFonts w:ascii="Times New Roman" w:hAnsi="Times New Roman" w:cs="Times New Roman"/>
                <w:sz w:val="26"/>
                <w:szCs w:val="26"/>
              </w:rPr>
              <w:t>Содержание</w:t>
            </w:r>
          </w:p>
        </w:tc>
        <w:tc>
          <w:tcPr>
            <w:tcW w:w="1666" w:type="dxa"/>
          </w:tcPr>
          <w:p w:rsidR="00A61FBD" w:rsidRDefault="00E329A3" w:rsidP="002151BF">
            <w:pPr>
              <w:spacing w:before="120" w:after="120"/>
              <w:jc w:val="center"/>
              <w:rPr>
                <w:rFonts w:ascii="Times New Roman" w:hAnsi="Times New Roman" w:cs="Times New Roman"/>
                <w:sz w:val="26"/>
                <w:szCs w:val="26"/>
              </w:rPr>
            </w:pPr>
            <w:r>
              <w:rPr>
                <w:rFonts w:ascii="Times New Roman" w:hAnsi="Times New Roman" w:cs="Times New Roman"/>
                <w:sz w:val="26"/>
                <w:szCs w:val="26"/>
              </w:rPr>
              <w:t>Профессионально значимые качества</w:t>
            </w:r>
          </w:p>
        </w:tc>
      </w:tr>
      <w:tr w:rsidR="00E329A3" w:rsidTr="00E329A3">
        <w:tc>
          <w:tcPr>
            <w:tcW w:w="2386" w:type="dxa"/>
          </w:tcPr>
          <w:p w:rsidR="00A61FBD"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Консультант, информатор</w:t>
            </w:r>
          </w:p>
        </w:tc>
        <w:tc>
          <w:tcPr>
            <w:tcW w:w="1691" w:type="dxa"/>
          </w:tcPr>
          <w:p w:rsidR="00A61FBD"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Передача информации</w:t>
            </w:r>
          </w:p>
        </w:tc>
        <w:tc>
          <w:tcPr>
            <w:tcW w:w="3686" w:type="dxa"/>
          </w:tcPr>
          <w:p w:rsidR="002151BF"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Специали</w:t>
            </w:r>
            <w:proofErr w:type="gramStart"/>
            <w:r>
              <w:rPr>
                <w:rFonts w:ascii="Times New Roman" w:hAnsi="Times New Roman" w:cs="Times New Roman"/>
                <w:sz w:val="26"/>
                <w:szCs w:val="26"/>
              </w:rPr>
              <w:t>ст в св</w:t>
            </w:r>
            <w:proofErr w:type="gramEnd"/>
            <w:r>
              <w:rPr>
                <w:rFonts w:ascii="Times New Roman" w:hAnsi="Times New Roman" w:cs="Times New Roman"/>
                <w:sz w:val="26"/>
                <w:szCs w:val="26"/>
              </w:rPr>
              <w:t>оей области.</w:t>
            </w:r>
          </w:p>
          <w:p w:rsidR="002151BF"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Владеет особенностью максимально полно передать свои знания другим.</w:t>
            </w:r>
          </w:p>
          <w:p w:rsidR="002151BF" w:rsidRDefault="00E329A3" w:rsidP="00A61FBD">
            <w:pPr>
              <w:spacing w:before="120" w:after="120"/>
              <w:jc w:val="both"/>
              <w:rPr>
                <w:rFonts w:ascii="Times New Roman" w:hAnsi="Times New Roman" w:cs="Times New Roman"/>
                <w:sz w:val="26"/>
                <w:szCs w:val="26"/>
              </w:rPr>
            </w:pPr>
            <w:proofErr w:type="gramStart"/>
            <w:r>
              <w:rPr>
                <w:rFonts w:ascii="Times New Roman" w:hAnsi="Times New Roman" w:cs="Times New Roman"/>
                <w:sz w:val="26"/>
                <w:szCs w:val="26"/>
              </w:rPr>
              <w:t xml:space="preserve">Ориентирован на монологический стиль преподавания. </w:t>
            </w:r>
            <w:proofErr w:type="gramEnd"/>
          </w:p>
          <w:p w:rsidR="002151BF"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Готов ответить на вопросы слушателей. </w:t>
            </w:r>
          </w:p>
          <w:p w:rsidR="00A61FBD"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Использует традиционные и активные методы преподавания</w:t>
            </w:r>
          </w:p>
        </w:tc>
        <w:tc>
          <w:tcPr>
            <w:tcW w:w="1666" w:type="dxa"/>
          </w:tcPr>
          <w:p w:rsidR="00A61FBD"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Уверенность в себе.</w:t>
            </w:r>
          </w:p>
          <w:p w:rsidR="00E329A3"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Общается доступным языком.</w:t>
            </w:r>
          </w:p>
          <w:p w:rsidR="00E329A3"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Вызывает интерес к собственному опыту.</w:t>
            </w:r>
          </w:p>
          <w:p w:rsidR="00E329A3" w:rsidRDefault="00E329A3" w:rsidP="00A61FBD">
            <w:pPr>
              <w:spacing w:before="120" w:after="120"/>
              <w:jc w:val="both"/>
              <w:rPr>
                <w:rFonts w:ascii="Times New Roman" w:hAnsi="Times New Roman" w:cs="Times New Roman"/>
                <w:sz w:val="26"/>
                <w:szCs w:val="26"/>
              </w:rPr>
            </w:pPr>
          </w:p>
        </w:tc>
      </w:tr>
      <w:tr w:rsidR="00E329A3" w:rsidTr="00E329A3">
        <w:tc>
          <w:tcPr>
            <w:tcW w:w="2386" w:type="dxa"/>
          </w:tcPr>
          <w:p w:rsidR="00A61FBD"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Модератор</w:t>
            </w:r>
          </w:p>
        </w:tc>
        <w:tc>
          <w:tcPr>
            <w:tcW w:w="1691" w:type="dxa"/>
          </w:tcPr>
          <w:p w:rsidR="00A61FBD"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Организация самостоятельной групповой деятельности</w:t>
            </w:r>
          </w:p>
        </w:tc>
        <w:tc>
          <w:tcPr>
            <w:tcW w:w="3686" w:type="dxa"/>
          </w:tcPr>
          <w:p w:rsidR="00A61FBD"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Управляет деятельностью </w:t>
            </w:r>
            <w:proofErr w:type="gramStart"/>
            <w:r>
              <w:rPr>
                <w:rFonts w:ascii="Times New Roman" w:hAnsi="Times New Roman" w:cs="Times New Roman"/>
                <w:sz w:val="26"/>
                <w:szCs w:val="26"/>
              </w:rPr>
              <w:t>обучающихся</w:t>
            </w:r>
            <w:proofErr w:type="gramEnd"/>
            <w:r>
              <w:rPr>
                <w:rFonts w:ascii="Times New Roman" w:hAnsi="Times New Roman" w:cs="Times New Roman"/>
                <w:sz w:val="26"/>
                <w:szCs w:val="26"/>
              </w:rPr>
              <w:t>, помогая обучающимся использовать свои внутренние ресурсы.</w:t>
            </w:r>
          </w:p>
          <w:p w:rsidR="00E329A3"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Побуждает к высказываниям, умеет слушать не перебивая</w:t>
            </w:r>
          </w:p>
        </w:tc>
        <w:tc>
          <w:tcPr>
            <w:tcW w:w="1666" w:type="dxa"/>
          </w:tcPr>
          <w:p w:rsidR="00A61FBD"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Толерантность к чужим точкам зрения.</w:t>
            </w:r>
          </w:p>
          <w:p w:rsidR="00E329A3" w:rsidRDefault="00E329A3"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Готовность работать в команде.</w:t>
            </w:r>
          </w:p>
        </w:tc>
      </w:tr>
      <w:tr w:rsidR="00E329A3" w:rsidTr="00E329A3">
        <w:tc>
          <w:tcPr>
            <w:tcW w:w="2386" w:type="dxa"/>
          </w:tcPr>
          <w:p w:rsidR="00A61FBD" w:rsidRDefault="00736446" w:rsidP="00A61FBD">
            <w:pPr>
              <w:spacing w:before="120" w:after="1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Фасилитатор</w:t>
            </w:r>
            <w:proofErr w:type="spellEnd"/>
            <w:r>
              <w:rPr>
                <w:rFonts w:ascii="Times New Roman" w:hAnsi="Times New Roman" w:cs="Times New Roman"/>
                <w:sz w:val="26"/>
                <w:szCs w:val="26"/>
              </w:rPr>
              <w:t xml:space="preserve"> </w:t>
            </w:r>
          </w:p>
        </w:tc>
        <w:tc>
          <w:tcPr>
            <w:tcW w:w="1691" w:type="dxa"/>
          </w:tcPr>
          <w:p w:rsidR="00A61FBD" w:rsidRDefault="00736446"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Психологическое сопровождение процесса самообразования и саморазвития</w:t>
            </w:r>
          </w:p>
        </w:tc>
        <w:tc>
          <w:tcPr>
            <w:tcW w:w="3686" w:type="dxa"/>
          </w:tcPr>
          <w:p w:rsidR="00A61FBD" w:rsidRDefault="00736446"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Сопровождает обучающегося на пути его профессионального роста: способствует, содействует, облегчает процесс изменений. Умеет быть собеседником, учитывает особенности и состояние аудитории и отдельных людей, откликается на их изменения в процессе обучения.</w:t>
            </w:r>
          </w:p>
        </w:tc>
        <w:tc>
          <w:tcPr>
            <w:tcW w:w="1666" w:type="dxa"/>
          </w:tcPr>
          <w:p w:rsidR="00A61FBD" w:rsidRDefault="00736446"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Проявление </w:t>
            </w:r>
            <w:proofErr w:type="spellStart"/>
            <w:r>
              <w:rPr>
                <w:rFonts w:ascii="Times New Roman" w:hAnsi="Times New Roman" w:cs="Times New Roman"/>
                <w:sz w:val="26"/>
                <w:szCs w:val="26"/>
              </w:rPr>
              <w:t>эмпатии</w:t>
            </w:r>
            <w:proofErr w:type="spellEnd"/>
            <w:r>
              <w:rPr>
                <w:rFonts w:ascii="Times New Roman" w:hAnsi="Times New Roman" w:cs="Times New Roman"/>
                <w:sz w:val="26"/>
                <w:szCs w:val="26"/>
              </w:rPr>
              <w:t>, способность переживать, сочувствовать. Проявлять естественность, открытость, гибкость, тактичность, доброжелательность.</w:t>
            </w:r>
          </w:p>
        </w:tc>
      </w:tr>
      <w:tr w:rsidR="00E329A3" w:rsidTr="00E329A3">
        <w:tc>
          <w:tcPr>
            <w:tcW w:w="2386" w:type="dxa"/>
          </w:tcPr>
          <w:p w:rsidR="00A61FBD" w:rsidRDefault="00736446" w:rsidP="00A61FBD">
            <w:pPr>
              <w:spacing w:before="120" w:after="120"/>
              <w:jc w:val="both"/>
              <w:rPr>
                <w:rFonts w:ascii="Times New Roman" w:hAnsi="Times New Roman" w:cs="Times New Roman"/>
                <w:sz w:val="26"/>
                <w:szCs w:val="26"/>
              </w:rPr>
            </w:pPr>
            <w:proofErr w:type="spellStart"/>
            <w:r>
              <w:rPr>
                <w:rFonts w:ascii="Times New Roman" w:hAnsi="Times New Roman" w:cs="Times New Roman"/>
                <w:sz w:val="26"/>
                <w:szCs w:val="26"/>
              </w:rPr>
              <w:t>Тьютор</w:t>
            </w:r>
            <w:proofErr w:type="spellEnd"/>
            <w:r>
              <w:rPr>
                <w:rFonts w:ascii="Times New Roman" w:hAnsi="Times New Roman" w:cs="Times New Roman"/>
                <w:sz w:val="26"/>
                <w:szCs w:val="26"/>
              </w:rPr>
              <w:t xml:space="preserve"> </w:t>
            </w:r>
          </w:p>
        </w:tc>
        <w:tc>
          <w:tcPr>
            <w:tcW w:w="1691" w:type="dxa"/>
          </w:tcPr>
          <w:p w:rsidR="00A61FBD" w:rsidRDefault="00736446"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Технологическое сопровождение профессионального развития</w:t>
            </w:r>
          </w:p>
        </w:tc>
        <w:tc>
          <w:tcPr>
            <w:tcW w:w="3686" w:type="dxa"/>
          </w:tcPr>
          <w:p w:rsidR="00A61FBD" w:rsidRDefault="00736446"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Владеет средствами сопровождения процесса самообразования. Обеспечивает разработку и сопровождение индивидуальной программы профессионального и личностного развития обучающегося. </w:t>
            </w:r>
          </w:p>
          <w:p w:rsidR="00736446" w:rsidRDefault="00736446"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При дистанционном обучении </w:t>
            </w:r>
            <w:proofErr w:type="spellStart"/>
            <w:r>
              <w:rPr>
                <w:rFonts w:ascii="Times New Roman" w:hAnsi="Times New Roman" w:cs="Times New Roman"/>
                <w:sz w:val="26"/>
                <w:szCs w:val="26"/>
              </w:rPr>
              <w:t>тьютор</w:t>
            </w:r>
            <w:proofErr w:type="spellEnd"/>
            <w:r>
              <w:rPr>
                <w:rFonts w:ascii="Times New Roman" w:hAnsi="Times New Roman" w:cs="Times New Roman"/>
                <w:sz w:val="26"/>
                <w:szCs w:val="26"/>
              </w:rPr>
              <w:t xml:space="preserve"> осуществляет </w:t>
            </w:r>
            <w:proofErr w:type="gramStart"/>
            <w:r>
              <w:rPr>
                <w:rFonts w:ascii="Times New Roman" w:hAnsi="Times New Roman" w:cs="Times New Roman"/>
                <w:sz w:val="26"/>
                <w:szCs w:val="26"/>
              </w:rPr>
              <w:t>консультирование</w:t>
            </w:r>
            <w:proofErr w:type="gramEnd"/>
            <w:r>
              <w:rPr>
                <w:rFonts w:ascii="Times New Roman" w:hAnsi="Times New Roman" w:cs="Times New Roman"/>
                <w:sz w:val="26"/>
                <w:szCs w:val="26"/>
              </w:rPr>
              <w:t xml:space="preserve"> как в реальном, так и дистанционном режиме</w:t>
            </w:r>
          </w:p>
        </w:tc>
        <w:tc>
          <w:tcPr>
            <w:tcW w:w="1666" w:type="dxa"/>
          </w:tcPr>
          <w:p w:rsidR="00A61FBD" w:rsidRDefault="002151BF" w:rsidP="00A61FBD">
            <w:pPr>
              <w:spacing w:before="120" w:after="120"/>
              <w:jc w:val="both"/>
              <w:rPr>
                <w:rFonts w:ascii="Times New Roman" w:hAnsi="Times New Roman" w:cs="Times New Roman"/>
                <w:sz w:val="26"/>
                <w:szCs w:val="26"/>
              </w:rPr>
            </w:pPr>
            <w:r>
              <w:rPr>
                <w:rFonts w:ascii="Times New Roman" w:hAnsi="Times New Roman" w:cs="Times New Roman"/>
                <w:sz w:val="26"/>
                <w:szCs w:val="26"/>
              </w:rPr>
              <w:t>Способность решать педагогические задачи.</w:t>
            </w:r>
          </w:p>
          <w:p w:rsidR="002151BF" w:rsidRDefault="002151BF" w:rsidP="00A61FBD">
            <w:pPr>
              <w:spacing w:before="120" w:after="120"/>
              <w:jc w:val="both"/>
              <w:rPr>
                <w:rFonts w:ascii="Times New Roman" w:hAnsi="Times New Roman" w:cs="Times New Roman"/>
                <w:sz w:val="26"/>
                <w:szCs w:val="26"/>
              </w:rPr>
            </w:pPr>
            <w:proofErr w:type="gramStart"/>
            <w:r>
              <w:rPr>
                <w:rFonts w:ascii="Times New Roman" w:hAnsi="Times New Roman" w:cs="Times New Roman"/>
                <w:sz w:val="26"/>
                <w:szCs w:val="26"/>
              </w:rPr>
              <w:t xml:space="preserve">Умение принимать самостоятельные </w:t>
            </w:r>
            <w:proofErr w:type="spellStart"/>
            <w:r>
              <w:rPr>
                <w:rFonts w:ascii="Times New Roman" w:hAnsi="Times New Roman" w:cs="Times New Roman"/>
                <w:sz w:val="26"/>
                <w:szCs w:val="26"/>
              </w:rPr>
              <w:t>рнешения</w:t>
            </w:r>
            <w:proofErr w:type="spellEnd"/>
            <w:r>
              <w:rPr>
                <w:rFonts w:ascii="Times New Roman" w:hAnsi="Times New Roman" w:cs="Times New Roman"/>
                <w:sz w:val="26"/>
                <w:szCs w:val="26"/>
              </w:rPr>
              <w:t>, гибко менять поведение в зависимости от ситуации.</w:t>
            </w:r>
            <w:proofErr w:type="gramEnd"/>
          </w:p>
        </w:tc>
      </w:tr>
    </w:tbl>
    <w:p w:rsidR="00A61FBD" w:rsidRPr="009B17EA" w:rsidRDefault="002151BF" w:rsidP="00A61FBD">
      <w:pPr>
        <w:spacing w:before="120" w:after="120"/>
        <w:ind w:left="142"/>
        <w:jc w:val="both"/>
        <w:rPr>
          <w:rFonts w:ascii="Times New Roman" w:hAnsi="Times New Roman" w:cs="Times New Roman"/>
          <w:sz w:val="26"/>
          <w:szCs w:val="26"/>
        </w:rPr>
      </w:pPr>
      <w:r>
        <w:rPr>
          <w:rFonts w:ascii="Times New Roman" w:hAnsi="Times New Roman" w:cs="Times New Roman"/>
          <w:sz w:val="26"/>
          <w:szCs w:val="26"/>
        </w:rPr>
        <w:t xml:space="preserve">В реальной практике члену </w:t>
      </w:r>
      <w:proofErr w:type="spellStart"/>
      <w:r>
        <w:rPr>
          <w:rFonts w:ascii="Times New Roman" w:hAnsi="Times New Roman" w:cs="Times New Roman"/>
          <w:sz w:val="26"/>
          <w:szCs w:val="26"/>
        </w:rPr>
        <w:t>стажировочной</w:t>
      </w:r>
      <w:proofErr w:type="spellEnd"/>
      <w:r>
        <w:rPr>
          <w:rFonts w:ascii="Times New Roman" w:hAnsi="Times New Roman" w:cs="Times New Roman"/>
          <w:sz w:val="26"/>
          <w:szCs w:val="26"/>
        </w:rPr>
        <w:t xml:space="preserve"> площадки приходится выполнять несколько указанных типов, </w:t>
      </w:r>
      <w:proofErr w:type="gramStart"/>
      <w:r>
        <w:rPr>
          <w:rFonts w:ascii="Times New Roman" w:hAnsi="Times New Roman" w:cs="Times New Roman"/>
          <w:sz w:val="26"/>
          <w:szCs w:val="26"/>
        </w:rPr>
        <w:t>что</w:t>
      </w:r>
      <w:proofErr w:type="gramEnd"/>
      <w:r>
        <w:rPr>
          <w:rFonts w:ascii="Times New Roman" w:hAnsi="Times New Roman" w:cs="Times New Roman"/>
          <w:sz w:val="26"/>
          <w:szCs w:val="26"/>
        </w:rPr>
        <w:t xml:space="preserve"> несомненно способствует повышению эффективности образовательного процесса.</w:t>
      </w:r>
    </w:p>
    <w:p w:rsidR="00344CCF" w:rsidRDefault="00344CCF" w:rsidP="00344CCF">
      <w:pPr>
        <w:pStyle w:val="a3"/>
        <w:spacing w:before="120" w:after="120"/>
        <w:ind w:left="502"/>
        <w:jc w:val="both"/>
        <w:rPr>
          <w:rFonts w:ascii="Times New Roman" w:hAnsi="Times New Roman" w:cs="Times New Roman"/>
          <w:sz w:val="26"/>
          <w:szCs w:val="26"/>
        </w:rPr>
      </w:pPr>
    </w:p>
    <w:p w:rsidR="001053F8" w:rsidRPr="001053F8" w:rsidRDefault="001053F8" w:rsidP="00533A22">
      <w:pPr>
        <w:jc w:val="center"/>
        <w:outlineLvl w:val="0"/>
        <w:rPr>
          <w:rFonts w:ascii="Times New Roman" w:eastAsia="Times New Roman" w:hAnsi="Times New Roman" w:cs="Times New Roman"/>
          <w:b/>
          <w:bCs/>
          <w:sz w:val="26"/>
          <w:szCs w:val="26"/>
          <w:lang w:eastAsia="ru-RU"/>
        </w:rPr>
      </w:pPr>
      <w:bookmarkStart w:id="13" w:name="_Toc71719575"/>
      <w:r>
        <w:rPr>
          <w:rFonts w:ascii="Times New Roman" w:hAnsi="Times New Roman" w:cs="Times New Roman"/>
          <w:b/>
          <w:sz w:val="26"/>
          <w:szCs w:val="26"/>
        </w:rPr>
        <w:t>Глава 6.</w:t>
      </w:r>
      <w:r w:rsidRPr="001053F8">
        <w:rPr>
          <w:rFonts w:ascii="Times New Roman" w:hAnsi="Times New Roman" w:cs="Times New Roman"/>
          <w:b/>
          <w:sz w:val="26"/>
          <w:szCs w:val="26"/>
        </w:rPr>
        <w:t xml:space="preserve"> Особенности обучения и р</w:t>
      </w:r>
      <w:r w:rsidRPr="001053F8">
        <w:rPr>
          <w:rFonts w:ascii="Times New Roman" w:eastAsia="Times New Roman" w:hAnsi="Times New Roman" w:cs="Times New Roman"/>
          <w:b/>
          <w:bCs/>
          <w:sz w:val="26"/>
          <w:szCs w:val="26"/>
          <w:lang w:eastAsia="ru-RU"/>
        </w:rPr>
        <w:t xml:space="preserve">екомендации по проведению обучения на </w:t>
      </w:r>
      <w:proofErr w:type="spellStart"/>
      <w:r w:rsidRPr="001053F8">
        <w:rPr>
          <w:rFonts w:ascii="Times New Roman" w:eastAsia="Times New Roman" w:hAnsi="Times New Roman" w:cs="Times New Roman"/>
          <w:b/>
          <w:bCs/>
          <w:sz w:val="26"/>
          <w:szCs w:val="26"/>
          <w:lang w:eastAsia="ru-RU"/>
        </w:rPr>
        <w:t>стажировочной</w:t>
      </w:r>
      <w:proofErr w:type="spellEnd"/>
      <w:r w:rsidRPr="001053F8">
        <w:rPr>
          <w:rFonts w:ascii="Times New Roman" w:eastAsia="Times New Roman" w:hAnsi="Times New Roman" w:cs="Times New Roman"/>
          <w:b/>
          <w:bCs/>
          <w:sz w:val="26"/>
          <w:szCs w:val="26"/>
          <w:lang w:eastAsia="ru-RU"/>
        </w:rPr>
        <w:t xml:space="preserve"> площадке</w:t>
      </w:r>
      <w:bookmarkEnd w:id="13"/>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5953"/>
      </w:tblGrid>
      <w:tr w:rsidR="001053F8" w:rsidRPr="001053F8" w:rsidTr="001053F8">
        <w:tc>
          <w:tcPr>
            <w:tcW w:w="3794" w:type="dxa"/>
            <w:shd w:val="clear" w:color="auto" w:fill="auto"/>
          </w:tcPr>
          <w:p w:rsidR="001053F8" w:rsidRPr="001053F8" w:rsidRDefault="001053F8" w:rsidP="001053F8">
            <w:pPr>
              <w:spacing w:after="0" w:line="240" w:lineRule="auto"/>
              <w:jc w:val="center"/>
              <w:rPr>
                <w:rFonts w:ascii="Times New Roman" w:eastAsia="Times New Roman" w:hAnsi="Times New Roman" w:cs="Times New Roman"/>
                <w:sz w:val="26"/>
                <w:szCs w:val="26"/>
                <w:lang w:eastAsia="ru-RU"/>
              </w:rPr>
            </w:pPr>
            <w:r w:rsidRPr="001053F8">
              <w:rPr>
                <w:rFonts w:ascii="Times New Roman" w:eastAsia="Times New Roman" w:hAnsi="Times New Roman" w:cs="Times New Roman"/>
                <w:b/>
                <w:bCs/>
                <w:sz w:val="26"/>
                <w:szCs w:val="26"/>
                <w:lang w:eastAsia="ru-RU"/>
              </w:rPr>
              <w:t>Особенности</w:t>
            </w:r>
          </w:p>
        </w:tc>
        <w:tc>
          <w:tcPr>
            <w:tcW w:w="5953" w:type="dxa"/>
            <w:shd w:val="clear" w:color="auto" w:fill="auto"/>
          </w:tcPr>
          <w:p w:rsidR="001053F8" w:rsidRPr="001053F8" w:rsidRDefault="001053F8" w:rsidP="001053F8">
            <w:pPr>
              <w:spacing w:after="0" w:line="240" w:lineRule="auto"/>
              <w:jc w:val="center"/>
              <w:rPr>
                <w:rFonts w:ascii="Times New Roman" w:eastAsia="Times New Roman" w:hAnsi="Times New Roman" w:cs="Times New Roman"/>
                <w:sz w:val="26"/>
                <w:szCs w:val="26"/>
                <w:lang w:eastAsia="ru-RU"/>
              </w:rPr>
            </w:pPr>
            <w:r w:rsidRPr="001053F8">
              <w:rPr>
                <w:rFonts w:ascii="Times New Roman" w:eastAsia="Times New Roman" w:hAnsi="Times New Roman" w:cs="Times New Roman"/>
                <w:b/>
                <w:bCs/>
                <w:sz w:val="26"/>
                <w:szCs w:val="26"/>
                <w:lang w:eastAsia="ru-RU"/>
              </w:rPr>
              <w:t>Рекомендации</w:t>
            </w:r>
          </w:p>
        </w:tc>
      </w:tr>
      <w:tr w:rsidR="001053F8" w:rsidRPr="001053F8" w:rsidTr="001053F8">
        <w:tc>
          <w:tcPr>
            <w:tcW w:w="3794" w:type="dxa"/>
            <w:vMerge w:val="restart"/>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Стремление к самостоятельности и самореализации</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предоставлять возможность проявлять инициативу</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создавать возможности для личностного включения в обучение</w:t>
            </w:r>
          </w:p>
        </w:tc>
      </w:tr>
      <w:tr w:rsidR="001053F8" w:rsidRPr="001053F8" w:rsidTr="001053F8">
        <w:trPr>
          <w:trHeight w:val="343"/>
        </w:trPr>
        <w:tc>
          <w:tcPr>
            <w:tcW w:w="3794" w:type="dxa"/>
            <w:vMerge w:val="restart"/>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Концентрация на профессиональных целях, проблемах и задачах.</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прояснять намерения и цели учащегося</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изучать темы в логике решения проблем</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идти в обучение от профессиональных проблем и опыта студента</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 xml:space="preserve">предлагать актуальные и обоснованные темы </w:t>
            </w:r>
            <w:r w:rsidRPr="001053F8">
              <w:rPr>
                <w:rFonts w:ascii="Times New Roman" w:eastAsia="Times New Roman" w:hAnsi="Times New Roman" w:cs="Times New Roman"/>
                <w:sz w:val="26"/>
                <w:szCs w:val="26"/>
                <w:lang w:eastAsia="ru-RU"/>
              </w:rPr>
              <w:lastRenderedPageBreak/>
              <w:t>обучения</w:t>
            </w:r>
          </w:p>
        </w:tc>
      </w:tr>
      <w:tr w:rsidR="001053F8" w:rsidRPr="001053F8" w:rsidTr="001053F8">
        <w:tc>
          <w:tcPr>
            <w:tcW w:w="3794" w:type="dxa"/>
            <w:vMerge w:val="restart"/>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lastRenderedPageBreak/>
              <w:t>Интерес к практическому применению новых знаний</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стремиться активизировать обучение, сделать его исследовательским</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связывать результаты обучения с профессиональной деятельностью, переносить приобретённые знания и навыки в рабочие условия</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использовать метод проб и ошибок, аналогии</w:t>
            </w:r>
          </w:p>
        </w:tc>
      </w:tr>
      <w:tr w:rsidR="001053F8" w:rsidRPr="001053F8" w:rsidTr="001053F8">
        <w:tc>
          <w:tcPr>
            <w:tcW w:w="3794" w:type="dxa"/>
            <w:vMerge w:val="restart"/>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Наличие профессионального и личного опыта</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идти «от частного к общему» или «от общего к частному», в зависимости от целей и задач группы</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поощрять вопросы об общих принципах, устанавливать общее в конкретных положениях</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связывать новый материал с имеющимися знаниями и опытом</w:t>
            </w:r>
          </w:p>
        </w:tc>
      </w:tr>
      <w:tr w:rsidR="001053F8" w:rsidRPr="001053F8" w:rsidTr="001053F8">
        <w:tc>
          <w:tcPr>
            <w:tcW w:w="3794" w:type="dxa"/>
            <w:vMerge w:val="restart"/>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Наличие конкурирующих интересов</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учитывать наличие ограничений в учёбе (социальных, временных, финансовых)</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создавать мотивацию для дальнейшего обучения</w:t>
            </w:r>
          </w:p>
        </w:tc>
      </w:tr>
      <w:tr w:rsidR="001053F8" w:rsidRPr="001053F8" w:rsidTr="001053F8">
        <w:tc>
          <w:tcPr>
            <w:tcW w:w="3794" w:type="dxa"/>
            <w:vMerge w:val="restart"/>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Наличие стереотипов и предпочтений относительно методов обучения</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широко использовать активные методы: деловые игры, моделирование, анализ практических ситуаций</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поощрять и подкреплять достижения студентов на основе обратной связи</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до начала обучения проводить оценку потребности в обучении</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при закреплении материала полагаться на понимание, а не память</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учитывать различие в стилях обучения</w:t>
            </w:r>
          </w:p>
        </w:tc>
      </w:tr>
      <w:tr w:rsidR="001053F8" w:rsidRPr="001053F8" w:rsidTr="001053F8">
        <w:tc>
          <w:tcPr>
            <w:tcW w:w="3794" w:type="dxa"/>
            <w:vMerge w:val="restart"/>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Краткосрочность обучения</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ориентироваться на краткие периоды учебной активности</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создавать компактные и эффективные циклы обучения</w:t>
            </w:r>
          </w:p>
        </w:tc>
      </w:tr>
      <w:tr w:rsidR="001053F8" w:rsidRPr="001053F8" w:rsidTr="001053F8">
        <w:tc>
          <w:tcPr>
            <w:tcW w:w="3794" w:type="dxa"/>
            <w:vMerge w:val="restart"/>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Сопротивление процессу обучения</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высокие требования к личности преподавателя</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вовлечение в обучение, создание соответствующей мотивации</w:t>
            </w:r>
          </w:p>
        </w:tc>
      </w:tr>
      <w:tr w:rsidR="001053F8" w:rsidRPr="001053F8" w:rsidTr="001053F8">
        <w:tc>
          <w:tcPr>
            <w:tcW w:w="3794" w:type="dxa"/>
            <w:vMerge w:val="restart"/>
            <w:shd w:val="clear" w:color="auto" w:fill="auto"/>
          </w:tcPr>
          <w:p w:rsid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 xml:space="preserve">Умение работать с информацией; </w:t>
            </w:r>
          </w:p>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высокий самоконтроль</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учитывать ожидания и потребности, возможности и ограничения</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развивать у слушателей навыки обучения и самообучения</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учитывать профессиональные и личностные особенности</w:t>
            </w:r>
          </w:p>
        </w:tc>
      </w:tr>
      <w:tr w:rsidR="001053F8" w:rsidRPr="001053F8" w:rsidTr="001053F8">
        <w:tc>
          <w:tcPr>
            <w:tcW w:w="3794" w:type="dxa"/>
            <w:vMerge w:val="restart"/>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Высокая критичность, закрытость (защита «Я»), страх неудачи; сложности в установлении и поддержании межличностных отношений</w:t>
            </w: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создавать комфортную, безопасную атмосферу</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соблюдать правила подачи обратной связи</w:t>
            </w:r>
          </w:p>
        </w:tc>
      </w:tr>
      <w:tr w:rsidR="001053F8" w:rsidRPr="001053F8" w:rsidTr="001053F8">
        <w:tc>
          <w:tcPr>
            <w:tcW w:w="3794" w:type="dxa"/>
            <w:vMerge/>
            <w:shd w:val="clear" w:color="auto" w:fill="auto"/>
            <w:vAlign w:val="center"/>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p>
        </w:tc>
        <w:tc>
          <w:tcPr>
            <w:tcW w:w="5953" w:type="dxa"/>
            <w:shd w:val="clear" w:color="auto" w:fill="auto"/>
          </w:tcPr>
          <w:p w:rsidR="001053F8" w:rsidRPr="001053F8" w:rsidRDefault="001053F8" w:rsidP="001053F8">
            <w:pPr>
              <w:spacing w:after="0" w:line="240" w:lineRule="auto"/>
              <w:rPr>
                <w:rFonts w:ascii="Times New Roman" w:eastAsia="Times New Roman" w:hAnsi="Times New Roman" w:cs="Times New Roman"/>
                <w:sz w:val="26"/>
                <w:szCs w:val="26"/>
                <w:lang w:eastAsia="ru-RU"/>
              </w:rPr>
            </w:pPr>
            <w:r w:rsidRPr="001053F8">
              <w:rPr>
                <w:rFonts w:ascii="Times New Roman" w:eastAsia="Times New Roman" w:hAnsi="Times New Roman" w:cs="Times New Roman"/>
                <w:sz w:val="26"/>
                <w:szCs w:val="26"/>
                <w:lang w:eastAsia="ru-RU"/>
              </w:rPr>
              <w:t>развивать коммуникативные навыки</w:t>
            </w:r>
          </w:p>
        </w:tc>
      </w:tr>
    </w:tbl>
    <w:p w:rsidR="001053F8" w:rsidRPr="001053F8" w:rsidRDefault="001053F8" w:rsidP="001053F8">
      <w:pPr>
        <w:spacing w:after="0" w:line="240" w:lineRule="auto"/>
        <w:outlineLvl w:val="1"/>
        <w:rPr>
          <w:rFonts w:ascii="Times New Roman" w:eastAsia="Times New Roman" w:hAnsi="Times New Roman" w:cs="Times New Roman"/>
          <w:b/>
          <w:bCs/>
          <w:sz w:val="28"/>
          <w:szCs w:val="28"/>
          <w:lang w:eastAsia="ru-RU"/>
        </w:rPr>
      </w:pPr>
    </w:p>
    <w:p w:rsidR="00177CEE" w:rsidRPr="000D429F" w:rsidRDefault="001053F8" w:rsidP="00533A22">
      <w:pPr>
        <w:pStyle w:val="a3"/>
        <w:spacing w:before="120" w:after="120"/>
        <w:ind w:left="505"/>
        <w:jc w:val="center"/>
        <w:outlineLvl w:val="0"/>
        <w:rPr>
          <w:rFonts w:ascii="Times New Roman" w:hAnsi="Times New Roman" w:cs="Times New Roman"/>
          <w:b/>
          <w:sz w:val="26"/>
          <w:szCs w:val="26"/>
        </w:rPr>
      </w:pPr>
      <w:bookmarkStart w:id="14" w:name="_Toc71719576"/>
      <w:r w:rsidRPr="000D429F">
        <w:rPr>
          <w:rFonts w:ascii="Times New Roman" w:hAnsi="Times New Roman" w:cs="Times New Roman"/>
          <w:b/>
          <w:sz w:val="26"/>
          <w:szCs w:val="26"/>
        </w:rPr>
        <w:lastRenderedPageBreak/>
        <w:t xml:space="preserve">Глава 7. Активные и интерактивные методы обучения на </w:t>
      </w:r>
      <w:proofErr w:type="spellStart"/>
      <w:r w:rsidRPr="000D429F">
        <w:rPr>
          <w:rFonts w:ascii="Times New Roman" w:hAnsi="Times New Roman" w:cs="Times New Roman"/>
          <w:b/>
          <w:sz w:val="26"/>
          <w:szCs w:val="26"/>
        </w:rPr>
        <w:t>стажировочной</w:t>
      </w:r>
      <w:proofErr w:type="spellEnd"/>
      <w:r w:rsidRPr="000D429F">
        <w:rPr>
          <w:rFonts w:ascii="Times New Roman" w:hAnsi="Times New Roman" w:cs="Times New Roman"/>
          <w:b/>
          <w:sz w:val="26"/>
          <w:szCs w:val="26"/>
        </w:rPr>
        <w:t xml:space="preserve"> площадке</w:t>
      </w:r>
      <w:bookmarkEnd w:id="14"/>
    </w:p>
    <w:p w:rsidR="001053F8" w:rsidRPr="000D429F" w:rsidRDefault="001053F8" w:rsidP="001053F8">
      <w:pPr>
        <w:spacing w:after="0" w:line="240" w:lineRule="auto"/>
        <w:ind w:firstLine="567"/>
        <w:jc w:val="both"/>
        <w:rPr>
          <w:rFonts w:ascii="Times New Roman" w:eastAsia="Times New Roman" w:hAnsi="Times New Roman" w:cs="Times New Roman"/>
          <w:iCs/>
          <w:sz w:val="26"/>
          <w:szCs w:val="26"/>
          <w:lang w:eastAsia="ko-KR"/>
        </w:rPr>
      </w:pPr>
      <w:r w:rsidRPr="000D429F">
        <w:rPr>
          <w:rFonts w:ascii="Times New Roman" w:eastAsia="Times New Roman" w:hAnsi="Times New Roman" w:cs="Times New Roman"/>
          <w:iCs/>
          <w:sz w:val="26"/>
          <w:szCs w:val="26"/>
          <w:lang w:eastAsia="ko-KR"/>
        </w:rPr>
        <w:t xml:space="preserve">Особое место в организации деятельности </w:t>
      </w:r>
      <w:proofErr w:type="spellStart"/>
      <w:r w:rsidRPr="000D429F">
        <w:rPr>
          <w:rFonts w:ascii="Times New Roman" w:eastAsia="Times New Roman" w:hAnsi="Times New Roman" w:cs="Times New Roman"/>
          <w:iCs/>
          <w:sz w:val="26"/>
          <w:szCs w:val="26"/>
          <w:lang w:eastAsia="ko-KR"/>
        </w:rPr>
        <w:t>стажировочной</w:t>
      </w:r>
      <w:proofErr w:type="spellEnd"/>
      <w:r w:rsidRPr="000D429F">
        <w:rPr>
          <w:rFonts w:ascii="Times New Roman" w:eastAsia="Times New Roman" w:hAnsi="Times New Roman" w:cs="Times New Roman"/>
          <w:iCs/>
          <w:sz w:val="26"/>
          <w:szCs w:val="26"/>
          <w:lang w:eastAsia="ko-KR"/>
        </w:rPr>
        <w:t xml:space="preserve"> площадки занимают активные и интерактивные (как подвид </w:t>
      </w:r>
      <w:proofErr w:type="gramStart"/>
      <w:r w:rsidRPr="000D429F">
        <w:rPr>
          <w:rFonts w:ascii="Times New Roman" w:eastAsia="Times New Roman" w:hAnsi="Times New Roman" w:cs="Times New Roman"/>
          <w:iCs/>
          <w:sz w:val="26"/>
          <w:szCs w:val="26"/>
          <w:lang w:eastAsia="ko-KR"/>
        </w:rPr>
        <w:t>активных</w:t>
      </w:r>
      <w:proofErr w:type="gramEnd"/>
      <w:r w:rsidRPr="000D429F">
        <w:rPr>
          <w:rFonts w:ascii="Times New Roman" w:eastAsia="Times New Roman" w:hAnsi="Times New Roman" w:cs="Times New Roman"/>
          <w:iCs/>
          <w:sz w:val="26"/>
          <w:szCs w:val="26"/>
          <w:lang w:eastAsia="ko-KR"/>
        </w:rPr>
        <w:t>) методы обучения.</w:t>
      </w:r>
    </w:p>
    <w:p w:rsidR="001053F8" w:rsidRPr="000D429F" w:rsidRDefault="001053F8" w:rsidP="001053F8">
      <w:pPr>
        <w:widowControl w:val="0"/>
        <w:spacing w:after="0" w:line="240" w:lineRule="auto"/>
        <w:ind w:firstLine="708"/>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Внедрение интерактивных форм обучения – одно из важнейших направлений  в современном профессиональном образовании. </w:t>
      </w:r>
      <w:proofErr w:type="gramStart"/>
      <w:r w:rsidRPr="000D429F">
        <w:rPr>
          <w:rFonts w:ascii="Times New Roman" w:eastAsia="Times New Roman" w:hAnsi="Times New Roman" w:cs="Times New Roman"/>
          <w:sz w:val="26"/>
          <w:szCs w:val="26"/>
          <w:lang w:eastAsia="ru-RU"/>
        </w:rPr>
        <w:t>Теперь для преподавателя недостаточно быть компетентным в области своей специальности и передавать огромною базу знаний   аудитории слушателей.</w:t>
      </w:r>
      <w:proofErr w:type="gramEnd"/>
      <w:r w:rsidRPr="000D429F">
        <w:rPr>
          <w:rFonts w:ascii="Times New Roman" w:eastAsia="Times New Roman" w:hAnsi="Times New Roman" w:cs="Times New Roman"/>
          <w:sz w:val="26"/>
          <w:szCs w:val="26"/>
          <w:lang w:eastAsia="ru-RU"/>
        </w:rPr>
        <w:t xml:space="preserve"> Использование активных подходов является наиболее эффективным путем, способствующим обучению стажёров.    </w:t>
      </w:r>
    </w:p>
    <w:p w:rsidR="001053F8" w:rsidRPr="000D429F" w:rsidRDefault="001053F8" w:rsidP="001053F8">
      <w:pPr>
        <w:spacing w:after="0" w:line="240" w:lineRule="auto"/>
        <w:ind w:firstLine="709"/>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В процессе обучения необходимо обращать внимание в первую очередь </w:t>
      </w:r>
      <w:proofErr w:type="gramStart"/>
      <w:r w:rsidRPr="000D429F">
        <w:rPr>
          <w:rFonts w:ascii="Times New Roman" w:eastAsia="Times New Roman" w:hAnsi="Times New Roman" w:cs="Times New Roman"/>
          <w:sz w:val="26"/>
          <w:szCs w:val="26"/>
          <w:lang w:eastAsia="ru-RU"/>
        </w:rPr>
        <w:t>на те</w:t>
      </w:r>
      <w:proofErr w:type="gramEnd"/>
      <w:r w:rsidRPr="000D429F">
        <w:rPr>
          <w:rFonts w:ascii="Times New Roman" w:eastAsia="Times New Roman" w:hAnsi="Times New Roman" w:cs="Times New Roman"/>
          <w:sz w:val="26"/>
          <w:szCs w:val="26"/>
          <w:lang w:eastAsia="ru-RU"/>
        </w:rPr>
        <w:t xml:space="preserve"> методы, при которых стажёры идентифицируют себя с учебным материалом, включаются в изучаемую ситуацию, побуждаются к активным действиям, переживают состояние успеха и соответственно мотивируют свое поведение. Всем этим требованиям в наибольшей степени отвечают интерактивные методы обучения. </w:t>
      </w:r>
    </w:p>
    <w:p w:rsidR="001053F8" w:rsidRPr="000D429F" w:rsidRDefault="001053F8" w:rsidP="001053F8">
      <w:pPr>
        <w:spacing w:after="0" w:line="240" w:lineRule="auto"/>
        <w:ind w:firstLine="709"/>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Учебный процесс, опирающийся на использование интерактивных методов обучения, организуется с учетом включенности в процесс познания всех слушателей группы без исключения. Совместная деятельность означает, что каждый вносит свой особый индивидуальный вклад, в ходе работы идет обмен знаниями, идеями, способами деятельности. Организуются индивидуальная, парная и групповая работа, используется проектная работа, ролевые игры, осуществляется работа с документами и различными источниками информации. Интерактивные методы основаны на принципах взаимодействия, активности обучаемых, опоре на групповой опыт, обязательной обратной связи. Создается среда образовательного общения, которая характеризуется открытостью, взаимодействием участников, равенством их аргументов, накоплением совместного знания, возможностью взаимной оценки и контроля. </w:t>
      </w:r>
    </w:p>
    <w:p w:rsidR="001053F8" w:rsidRPr="000D429F" w:rsidRDefault="001053F8" w:rsidP="001053F8">
      <w:pPr>
        <w:spacing w:after="0" w:line="240" w:lineRule="auto"/>
        <w:ind w:firstLine="709"/>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Ведущий преподаватель вместе с новыми знаниями ведет участников обучения к самостоятельному поиску. Активность преподавателя уступает место активности обучающихся, его задачей становится создание условий для их инициативы. Преподаватель отказывается от роли своеобразного фильтра, пропускающего через себя учебную информацию, и выполняет функцию помощника в работе, одного из источников информации. Поэтому интерактивное обучение призвано изначально </w:t>
      </w:r>
      <w:proofErr w:type="gramStart"/>
      <w:r w:rsidRPr="000D429F">
        <w:rPr>
          <w:rFonts w:ascii="Times New Roman" w:eastAsia="Times New Roman" w:hAnsi="Times New Roman" w:cs="Times New Roman"/>
          <w:sz w:val="26"/>
          <w:szCs w:val="26"/>
          <w:lang w:eastAsia="ru-RU"/>
        </w:rPr>
        <w:t>использоваться</w:t>
      </w:r>
      <w:proofErr w:type="gramEnd"/>
      <w:r w:rsidRPr="000D429F">
        <w:rPr>
          <w:rFonts w:ascii="Times New Roman" w:eastAsia="Times New Roman" w:hAnsi="Times New Roman" w:cs="Times New Roman"/>
          <w:sz w:val="26"/>
          <w:szCs w:val="26"/>
          <w:lang w:eastAsia="ru-RU"/>
        </w:rPr>
        <w:t xml:space="preserve"> в интенсивном обучении стажеров. </w:t>
      </w:r>
    </w:p>
    <w:p w:rsidR="001053F8" w:rsidRPr="000D429F" w:rsidRDefault="001053F8" w:rsidP="001053F8">
      <w:pPr>
        <w:spacing w:after="0" w:line="240" w:lineRule="auto"/>
        <w:ind w:firstLine="709"/>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В образовании сложились, утвердились и получили широкое распространение в общем три формы взаимодействия преподавателя и слушателя программ повышения квалификации, которые для наглядности представим схемами. </w:t>
      </w:r>
    </w:p>
    <w:p w:rsidR="001053F8" w:rsidRPr="000D429F" w:rsidRDefault="001053F8" w:rsidP="001053F8">
      <w:pPr>
        <w:spacing w:after="0" w:line="240" w:lineRule="auto"/>
        <w:ind w:firstLine="709"/>
        <w:rPr>
          <w:rFonts w:ascii="Times New Roman" w:eastAsia="Times New Roman" w:hAnsi="Times New Roman" w:cs="Times New Roman"/>
          <w:sz w:val="26"/>
          <w:szCs w:val="26"/>
          <w:lang w:eastAsia="ru-RU"/>
        </w:rPr>
      </w:pPr>
      <w:r w:rsidRPr="000D429F">
        <w:rPr>
          <w:rFonts w:ascii="Times New Roman" w:eastAsia="Times New Roman" w:hAnsi="Times New Roman" w:cs="Times New Roman"/>
          <w:b/>
          <w:sz w:val="26"/>
          <w:szCs w:val="26"/>
          <w:lang w:eastAsia="ru-RU"/>
        </w:rPr>
        <w:t>1.</w:t>
      </w:r>
      <w:r w:rsidRPr="000D429F">
        <w:rPr>
          <w:rFonts w:ascii="Times New Roman" w:eastAsia="Times New Roman" w:hAnsi="Times New Roman" w:cs="Times New Roman"/>
          <w:sz w:val="26"/>
          <w:szCs w:val="26"/>
          <w:lang w:eastAsia="ru-RU"/>
        </w:rPr>
        <w:t xml:space="preserve"> Пассивные методы </w:t>
      </w:r>
    </w:p>
    <w:p w:rsidR="001053F8" w:rsidRPr="000D429F" w:rsidRDefault="001053F8" w:rsidP="001053F8">
      <w:pPr>
        <w:spacing w:after="0" w:line="240" w:lineRule="auto"/>
        <w:ind w:firstLine="709"/>
        <w:rPr>
          <w:rFonts w:ascii="Times New Roman" w:eastAsia="Times New Roman" w:hAnsi="Times New Roman" w:cs="Times New Roman"/>
          <w:sz w:val="26"/>
          <w:szCs w:val="26"/>
          <w:lang w:eastAsia="ru-RU"/>
        </w:rPr>
      </w:pPr>
      <w:r w:rsidRPr="000D429F">
        <w:rPr>
          <w:rFonts w:ascii="Times New Roman" w:eastAsia="Times New Roman" w:hAnsi="Times New Roman" w:cs="Times New Roman"/>
          <w:b/>
          <w:sz w:val="26"/>
          <w:szCs w:val="26"/>
          <w:lang w:eastAsia="ru-RU"/>
        </w:rPr>
        <w:t>2.</w:t>
      </w:r>
      <w:r w:rsidRPr="000D429F">
        <w:rPr>
          <w:rFonts w:ascii="Times New Roman" w:eastAsia="Times New Roman" w:hAnsi="Times New Roman" w:cs="Times New Roman"/>
          <w:sz w:val="26"/>
          <w:szCs w:val="26"/>
          <w:lang w:eastAsia="ru-RU"/>
        </w:rPr>
        <w:t xml:space="preserve"> Активные методы </w:t>
      </w:r>
    </w:p>
    <w:p w:rsidR="001053F8" w:rsidRPr="000D429F" w:rsidRDefault="001053F8" w:rsidP="001053F8">
      <w:pPr>
        <w:spacing w:after="0" w:line="240" w:lineRule="auto"/>
        <w:ind w:firstLine="709"/>
        <w:rPr>
          <w:rFonts w:ascii="Times New Roman" w:eastAsia="Times New Roman" w:hAnsi="Times New Roman" w:cs="Times New Roman"/>
          <w:sz w:val="26"/>
          <w:szCs w:val="26"/>
          <w:lang w:eastAsia="ru-RU"/>
        </w:rPr>
      </w:pPr>
      <w:r w:rsidRPr="000D429F">
        <w:rPr>
          <w:rFonts w:ascii="Times New Roman" w:eastAsia="Times New Roman" w:hAnsi="Times New Roman" w:cs="Times New Roman"/>
          <w:b/>
          <w:sz w:val="26"/>
          <w:szCs w:val="26"/>
          <w:lang w:eastAsia="ru-RU"/>
        </w:rPr>
        <w:t>3.</w:t>
      </w:r>
      <w:r w:rsidRPr="000D429F">
        <w:rPr>
          <w:rFonts w:ascii="Times New Roman" w:eastAsia="Times New Roman" w:hAnsi="Times New Roman" w:cs="Times New Roman"/>
          <w:sz w:val="26"/>
          <w:szCs w:val="26"/>
          <w:lang w:eastAsia="ru-RU"/>
        </w:rPr>
        <w:t xml:space="preserve"> Интерактивные методы </w:t>
      </w:r>
    </w:p>
    <w:p w:rsidR="001053F8" w:rsidRPr="000D429F" w:rsidRDefault="001053F8" w:rsidP="001053F8">
      <w:pPr>
        <w:spacing w:after="0" w:line="240" w:lineRule="auto"/>
        <w:ind w:firstLine="709"/>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Каждый из них имеет свои особенности. </w:t>
      </w:r>
    </w:p>
    <w:p w:rsidR="000D429F" w:rsidRDefault="000D429F" w:rsidP="001053F8">
      <w:pPr>
        <w:spacing w:after="0" w:line="240" w:lineRule="auto"/>
        <w:ind w:firstLine="709"/>
        <w:rPr>
          <w:rFonts w:ascii="Times New Roman" w:eastAsia="Times New Roman" w:hAnsi="Times New Roman" w:cs="Times New Roman"/>
          <w:sz w:val="26"/>
          <w:szCs w:val="26"/>
          <w:lang w:eastAsia="ru-RU"/>
        </w:rPr>
      </w:pPr>
    </w:p>
    <w:p w:rsidR="000D429F" w:rsidRDefault="000D429F" w:rsidP="001053F8">
      <w:pPr>
        <w:spacing w:after="0" w:line="240" w:lineRule="auto"/>
        <w:ind w:firstLine="709"/>
        <w:rPr>
          <w:rFonts w:ascii="Times New Roman" w:eastAsia="Times New Roman" w:hAnsi="Times New Roman" w:cs="Times New Roman"/>
          <w:sz w:val="26"/>
          <w:szCs w:val="26"/>
          <w:lang w:eastAsia="ru-RU"/>
        </w:rPr>
      </w:pPr>
    </w:p>
    <w:p w:rsidR="000D429F" w:rsidRDefault="000D429F" w:rsidP="001053F8">
      <w:pPr>
        <w:spacing w:after="0" w:line="240" w:lineRule="auto"/>
        <w:ind w:firstLine="709"/>
        <w:rPr>
          <w:rFonts w:ascii="Times New Roman" w:eastAsia="Times New Roman" w:hAnsi="Times New Roman" w:cs="Times New Roman"/>
          <w:sz w:val="26"/>
          <w:szCs w:val="26"/>
          <w:lang w:eastAsia="ru-RU"/>
        </w:rPr>
      </w:pPr>
    </w:p>
    <w:p w:rsidR="000D429F" w:rsidRDefault="000D429F" w:rsidP="001053F8">
      <w:pPr>
        <w:spacing w:after="0" w:line="240" w:lineRule="auto"/>
        <w:ind w:firstLine="709"/>
        <w:rPr>
          <w:rFonts w:ascii="Times New Roman" w:eastAsia="Times New Roman" w:hAnsi="Times New Roman" w:cs="Times New Roman"/>
          <w:sz w:val="26"/>
          <w:szCs w:val="26"/>
          <w:lang w:eastAsia="ru-RU"/>
        </w:rPr>
      </w:pPr>
    </w:p>
    <w:p w:rsidR="001053F8" w:rsidRPr="000D429F" w:rsidRDefault="001053F8" w:rsidP="001053F8">
      <w:pPr>
        <w:spacing w:after="0" w:line="240" w:lineRule="auto"/>
        <w:ind w:firstLine="709"/>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lastRenderedPageBreak/>
        <w:t>Пассивный метод</w:t>
      </w:r>
    </w:p>
    <w:p w:rsidR="001053F8" w:rsidRPr="000D429F" w:rsidRDefault="001053F8" w:rsidP="001053F8">
      <w:pPr>
        <w:spacing w:after="0" w:line="240" w:lineRule="auto"/>
        <w:ind w:firstLine="709"/>
        <w:rPr>
          <w:rFonts w:ascii="Times New Roman" w:eastAsia="Times New Roman" w:hAnsi="Times New Roman" w:cs="Times New Roman"/>
          <w:b/>
          <w:i/>
          <w:sz w:val="26"/>
          <w:szCs w:val="26"/>
          <w:highlight w:val="yellow"/>
          <w:lang w:eastAsia="ru-RU"/>
        </w:rPr>
      </w:pPr>
      <w:r w:rsidRPr="000D429F">
        <w:rPr>
          <w:rFonts w:ascii="Times New Roman" w:eastAsia="Times New Roman" w:hAnsi="Times New Roman" w:cs="Times New Roman"/>
          <w:b/>
          <w:i/>
          <w:noProof/>
          <w:sz w:val="26"/>
          <w:szCs w:val="26"/>
          <w:lang w:eastAsia="ru-RU"/>
        </w:rPr>
        <w:drawing>
          <wp:inline distT="0" distB="0" distL="0" distR="0" wp14:anchorId="6C4CB39C" wp14:editId="55934A80">
            <wp:extent cx="3247656" cy="1878227"/>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9196" cy="1884901"/>
                    </a:xfrm>
                    <a:prstGeom prst="rect">
                      <a:avLst/>
                    </a:prstGeom>
                    <a:noFill/>
                    <a:ln>
                      <a:noFill/>
                    </a:ln>
                  </pic:spPr>
                </pic:pic>
              </a:graphicData>
            </a:graphic>
          </wp:inline>
        </w:drawing>
      </w:r>
    </w:p>
    <w:p w:rsidR="001053F8" w:rsidRPr="000D429F" w:rsidRDefault="001053F8" w:rsidP="001053F8">
      <w:pPr>
        <w:spacing w:after="0" w:line="240" w:lineRule="auto"/>
        <w:ind w:firstLine="709"/>
        <w:jc w:val="center"/>
        <w:rPr>
          <w:rFonts w:ascii="Times New Roman" w:eastAsia="Times New Roman" w:hAnsi="Times New Roman" w:cs="Times New Roman"/>
          <w:sz w:val="26"/>
          <w:szCs w:val="26"/>
          <w:lang w:eastAsia="ru-RU"/>
        </w:rPr>
      </w:pPr>
      <w:r w:rsidRPr="000D429F">
        <w:rPr>
          <w:rFonts w:ascii="Times New Roman" w:eastAsia="Times New Roman" w:hAnsi="Times New Roman" w:cs="Times New Roman"/>
          <w:b/>
          <w:noProof/>
          <w:sz w:val="26"/>
          <w:szCs w:val="26"/>
          <w:lang w:eastAsia="ru-RU"/>
        </w:rPr>
        <w:t>Рисунок 1.1</w:t>
      </w:r>
      <w:r w:rsidRPr="000D429F">
        <w:rPr>
          <w:rFonts w:ascii="Times New Roman" w:eastAsia="Times New Roman" w:hAnsi="Times New Roman" w:cs="Times New Roman"/>
          <w:noProof/>
          <w:sz w:val="26"/>
          <w:szCs w:val="26"/>
          <w:lang w:eastAsia="ru-RU"/>
        </w:rPr>
        <w:t xml:space="preserve"> </w:t>
      </w:r>
      <w:r w:rsidRPr="000D429F">
        <w:rPr>
          <w:rFonts w:ascii="Times New Roman" w:eastAsia="Times New Roman" w:hAnsi="Times New Roman" w:cs="Times New Roman"/>
          <w:sz w:val="26"/>
          <w:szCs w:val="26"/>
          <w:lang w:eastAsia="ru-RU"/>
        </w:rPr>
        <w:t>Пассивный метод</w:t>
      </w:r>
    </w:p>
    <w:p w:rsidR="001053F8" w:rsidRPr="000D429F" w:rsidRDefault="001053F8" w:rsidP="001053F8">
      <w:pPr>
        <w:spacing w:after="0" w:line="240" w:lineRule="auto"/>
        <w:ind w:firstLine="709"/>
        <w:rPr>
          <w:rFonts w:ascii="Times New Roman" w:eastAsia="Times New Roman" w:hAnsi="Times New Roman" w:cs="Times New Roman"/>
          <w:noProof/>
          <w:sz w:val="26"/>
          <w:szCs w:val="26"/>
          <w:lang w:eastAsia="ru-RU"/>
        </w:rPr>
      </w:pPr>
    </w:p>
    <w:p w:rsidR="001053F8" w:rsidRPr="000D429F" w:rsidRDefault="001053F8" w:rsidP="001053F8">
      <w:pPr>
        <w:spacing w:after="0" w:line="240" w:lineRule="auto"/>
        <w:ind w:firstLine="709"/>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b/>
          <w:i/>
          <w:sz w:val="26"/>
          <w:szCs w:val="26"/>
          <w:lang w:eastAsia="ru-RU"/>
        </w:rPr>
        <w:t>Пассивный метод</w:t>
      </w:r>
      <w:r w:rsidRPr="000D429F">
        <w:rPr>
          <w:rFonts w:ascii="Times New Roman" w:eastAsia="Times New Roman" w:hAnsi="Times New Roman" w:cs="Times New Roman"/>
          <w:sz w:val="26"/>
          <w:szCs w:val="26"/>
          <w:lang w:eastAsia="ru-RU"/>
        </w:rPr>
        <w:t xml:space="preserve"> (рис.1.1) – это форма взаимодействия преподавателя и обучающегося, в которой преподаватель является основным действующим лицом и управляющим ходом занятия, а обучающиеся выступают в роли пассивных слушателей, подчиненных директивам преподавателя. Связь преподавателя с  </w:t>
      </w:r>
      <w:proofErr w:type="gramStart"/>
      <w:r w:rsidRPr="000D429F">
        <w:rPr>
          <w:rFonts w:ascii="Times New Roman" w:eastAsia="Times New Roman" w:hAnsi="Times New Roman" w:cs="Times New Roman"/>
          <w:sz w:val="26"/>
          <w:szCs w:val="26"/>
          <w:lang w:eastAsia="ru-RU"/>
        </w:rPr>
        <w:t>обучающимися</w:t>
      </w:r>
      <w:proofErr w:type="gramEnd"/>
      <w:r w:rsidRPr="000D429F">
        <w:rPr>
          <w:rFonts w:ascii="Times New Roman" w:eastAsia="Times New Roman" w:hAnsi="Times New Roman" w:cs="Times New Roman"/>
          <w:sz w:val="26"/>
          <w:szCs w:val="26"/>
          <w:lang w:eastAsia="ru-RU"/>
        </w:rPr>
        <w:t xml:space="preserve"> на пассивных занятиях осуществляется посредством опросов, самостоятельных, контрольных работ, тестов и т. д. С точки зрения современных педагогических технологий и эффективности усвоения обучающимися учебного материала пассивный метод мало эффективен, но, несмотря на это, он имеет и некоторые плюсы. Это относительно легкая подготовка к занятию со стороны преподавателя и возможность преподнести сравнительно большее количество учебного материала в ограниченных временных рамках занятия. </w:t>
      </w:r>
    </w:p>
    <w:p w:rsidR="001053F8" w:rsidRPr="000D429F" w:rsidRDefault="001053F8" w:rsidP="001053F8">
      <w:pPr>
        <w:spacing w:after="0" w:line="240" w:lineRule="auto"/>
        <w:ind w:firstLine="709"/>
        <w:jc w:val="both"/>
        <w:rPr>
          <w:rFonts w:ascii="Times New Roman" w:eastAsia="Times New Roman" w:hAnsi="Times New Roman" w:cs="Times New Roman"/>
          <w:sz w:val="26"/>
          <w:szCs w:val="26"/>
          <w:lang w:eastAsia="ru-RU"/>
        </w:rPr>
      </w:pPr>
    </w:p>
    <w:p w:rsidR="001053F8" w:rsidRPr="000D429F" w:rsidRDefault="001053F8" w:rsidP="001053F8">
      <w:pPr>
        <w:spacing w:after="0" w:line="240" w:lineRule="auto"/>
        <w:ind w:firstLine="709"/>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Активный метод</w:t>
      </w:r>
    </w:p>
    <w:p w:rsidR="001053F8" w:rsidRPr="000D429F" w:rsidRDefault="00EE7786" w:rsidP="001053F8">
      <w:pPr>
        <w:spacing w:after="0" w:line="240" w:lineRule="auto"/>
        <w:ind w:firstLine="709"/>
        <w:jc w:val="both"/>
        <w:rPr>
          <w:rFonts w:ascii="Times New Roman" w:eastAsia="Times New Roman" w:hAnsi="Times New Roman" w:cs="Times New Roman"/>
          <w:b/>
          <w:i/>
          <w:sz w:val="26"/>
          <w:szCs w:val="26"/>
          <w:highlight w:val="yellow"/>
          <w:lang w:eastAsia="ru-RU"/>
        </w:rPr>
      </w:pPr>
      <w:r>
        <w:rPr>
          <w:rFonts w:ascii="Times New Roman" w:eastAsia="Times New Roman" w:hAnsi="Times New Roman" w:cs="Times New Roman"/>
          <w:b/>
          <w:i/>
          <w:sz w:val="26"/>
          <w:szCs w:val="26"/>
          <w:highlight w:val="yellow"/>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4pt;height:160.2pt">
            <v:imagedata r:id="rId14" o:title=""/>
          </v:shape>
        </w:pict>
      </w:r>
    </w:p>
    <w:p w:rsidR="001053F8" w:rsidRPr="000D429F" w:rsidRDefault="001053F8" w:rsidP="001053F8">
      <w:pPr>
        <w:spacing w:after="0" w:line="240" w:lineRule="auto"/>
        <w:ind w:firstLine="709"/>
        <w:jc w:val="both"/>
        <w:rPr>
          <w:rFonts w:ascii="Times New Roman" w:eastAsia="Times New Roman" w:hAnsi="Times New Roman" w:cs="Times New Roman"/>
          <w:b/>
          <w:i/>
          <w:sz w:val="26"/>
          <w:szCs w:val="26"/>
          <w:highlight w:val="yellow"/>
          <w:lang w:eastAsia="ru-RU"/>
        </w:rPr>
      </w:pPr>
    </w:p>
    <w:p w:rsidR="001053F8" w:rsidRPr="000D429F" w:rsidRDefault="001053F8" w:rsidP="001053F8">
      <w:pPr>
        <w:spacing w:after="0" w:line="240" w:lineRule="auto"/>
        <w:ind w:firstLine="709"/>
        <w:jc w:val="center"/>
        <w:rPr>
          <w:rFonts w:ascii="Times New Roman" w:eastAsia="Times New Roman" w:hAnsi="Times New Roman" w:cs="Times New Roman"/>
          <w:sz w:val="26"/>
          <w:szCs w:val="26"/>
          <w:lang w:eastAsia="ru-RU"/>
        </w:rPr>
      </w:pPr>
      <w:r w:rsidRPr="000D429F">
        <w:rPr>
          <w:rFonts w:ascii="Times New Roman" w:eastAsia="Times New Roman" w:hAnsi="Times New Roman" w:cs="Times New Roman"/>
          <w:b/>
          <w:noProof/>
          <w:sz w:val="26"/>
          <w:szCs w:val="26"/>
          <w:lang w:eastAsia="ru-RU"/>
        </w:rPr>
        <w:t>Рисунок 1.2</w:t>
      </w:r>
      <w:r w:rsidRPr="000D429F">
        <w:rPr>
          <w:rFonts w:ascii="Times New Roman" w:eastAsia="Times New Roman" w:hAnsi="Times New Roman" w:cs="Times New Roman"/>
          <w:noProof/>
          <w:sz w:val="26"/>
          <w:szCs w:val="26"/>
          <w:lang w:eastAsia="ru-RU"/>
        </w:rPr>
        <w:t xml:space="preserve"> </w:t>
      </w:r>
      <w:r w:rsidRPr="000D429F">
        <w:rPr>
          <w:rFonts w:ascii="Times New Roman" w:eastAsia="Times New Roman" w:hAnsi="Times New Roman" w:cs="Times New Roman"/>
          <w:sz w:val="26"/>
          <w:szCs w:val="26"/>
          <w:lang w:eastAsia="ru-RU"/>
        </w:rPr>
        <w:t>Активный метод</w:t>
      </w:r>
    </w:p>
    <w:p w:rsidR="001053F8" w:rsidRPr="000D429F" w:rsidRDefault="001053F8" w:rsidP="001053F8">
      <w:pPr>
        <w:spacing w:after="0" w:line="240" w:lineRule="auto"/>
        <w:ind w:firstLine="709"/>
        <w:jc w:val="center"/>
        <w:rPr>
          <w:rFonts w:ascii="Times New Roman" w:eastAsia="Times New Roman" w:hAnsi="Times New Roman" w:cs="Times New Roman"/>
          <w:sz w:val="26"/>
          <w:szCs w:val="26"/>
          <w:lang w:eastAsia="ru-RU"/>
        </w:rPr>
      </w:pPr>
    </w:p>
    <w:p w:rsidR="001053F8" w:rsidRPr="000D429F" w:rsidRDefault="001053F8" w:rsidP="001053F8">
      <w:pPr>
        <w:spacing w:after="0" w:line="240" w:lineRule="auto"/>
        <w:ind w:firstLine="709"/>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b/>
          <w:i/>
          <w:sz w:val="26"/>
          <w:szCs w:val="26"/>
          <w:lang w:eastAsia="ru-RU"/>
        </w:rPr>
        <w:t>Активный метод</w:t>
      </w:r>
      <w:r w:rsidRPr="000D429F">
        <w:rPr>
          <w:rFonts w:ascii="Times New Roman" w:eastAsia="Times New Roman" w:hAnsi="Times New Roman" w:cs="Times New Roman"/>
          <w:sz w:val="26"/>
          <w:szCs w:val="26"/>
          <w:lang w:eastAsia="ru-RU"/>
        </w:rPr>
        <w:t xml:space="preserve"> (рис.1.2) – это форма взаимодействия обучающихся и преподавателя, при которой они взаимодействуют друг с другом в ходе занятия и обучающиеся здесь не пассивные слушатели, а </w:t>
      </w:r>
      <w:proofErr w:type="gramStart"/>
      <w:r w:rsidRPr="000D429F">
        <w:rPr>
          <w:rFonts w:ascii="Times New Roman" w:eastAsia="Times New Roman" w:hAnsi="Times New Roman" w:cs="Times New Roman"/>
          <w:sz w:val="26"/>
          <w:szCs w:val="26"/>
          <w:lang w:eastAsia="ru-RU"/>
        </w:rPr>
        <w:t>активные участники, обучающиеся и преподаватель находятся</w:t>
      </w:r>
      <w:proofErr w:type="gramEnd"/>
      <w:r w:rsidRPr="000D429F">
        <w:rPr>
          <w:rFonts w:ascii="Times New Roman" w:eastAsia="Times New Roman" w:hAnsi="Times New Roman" w:cs="Times New Roman"/>
          <w:sz w:val="26"/>
          <w:szCs w:val="26"/>
          <w:lang w:eastAsia="ru-RU"/>
        </w:rPr>
        <w:t xml:space="preserve"> на равных правах. Если пассивные методы предполагали авторитарный стиль взаимодействия, то активные больше предполагают демократический стиль.</w:t>
      </w:r>
    </w:p>
    <w:p w:rsidR="001053F8" w:rsidRPr="000D429F" w:rsidRDefault="001053F8" w:rsidP="001053F8">
      <w:pPr>
        <w:spacing w:after="0" w:line="240" w:lineRule="auto"/>
        <w:ind w:firstLine="709"/>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lastRenderedPageBreak/>
        <w:t xml:space="preserve"> Многие между активными и интерактивными методами ставят знак равенства, однако, несмотря на общность, они имеют различия. Интерактивные методы можно рассматривать как наиболее современную форму активных методов.</w:t>
      </w:r>
    </w:p>
    <w:p w:rsidR="001053F8" w:rsidRPr="000D429F" w:rsidRDefault="001053F8" w:rsidP="001053F8">
      <w:pPr>
        <w:spacing w:after="0" w:line="240" w:lineRule="auto"/>
        <w:ind w:firstLine="709"/>
        <w:rPr>
          <w:rFonts w:ascii="Times New Roman" w:eastAsia="Times New Roman" w:hAnsi="Times New Roman" w:cs="Times New Roman"/>
          <w:sz w:val="26"/>
          <w:szCs w:val="26"/>
          <w:lang w:eastAsia="ru-RU"/>
        </w:rPr>
      </w:pPr>
    </w:p>
    <w:p w:rsidR="001053F8" w:rsidRPr="000D429F" w:rsidRDefault="001053F8" w:rsidP="001053F8">
      <w:pPr>
        <w:spacing w:after="0" w:line="240" w:lineRule="auto"/>
        <w:ind w:firstLine="709"/>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Интерактивный метод</w:t>
      </w:r>
    </w:p>
    <w:p w:rsidR="001053F8" w:rsidRPr="000D429F" w:rsidRDefault="001053F8" w:rsidP="001053F8">
      <w:pPr>
        <w:spacing w:after="0" w:line="240" w:lineRule="auto"/>
        <w:ind w:firstLine="709"/>
        <w:rPr>
          <w:rFonts w:ascii="Times New Roman" w:eastAsia="Times New Roman" w:hAnsi="Times New Roman" w:cs="Times New Roman"/>
          <w:b/>
          <w:i/>
          <w:sz w:val="26"/>
          <w:szCs w:val="26"/>
          <w:highlight w:val="yellow"/>
          <w:lang w:eastAsia="ru-RU"/>
        </w:rPr>
      </w:pPr>
      <w:r w:rsidRPr="000D429F">
        <w:rPr>
          <w:rFonts w:ascii="Times New Roman" w:eastAsia="Times New Roman" w:hAnsi="Times New Roman" w:cs="Times New Roman"/>
          <w:b/>
          <w:i/>
          <w:noProof/>
          <w:sz w:val="26"/>
          <w:szCs w:val="26"/>
          <w:lang w:eastAsia="ru-RU"/>
        </w:rPr>
        <w:drawing>
          <wp:inline distT="0" distB="0" distL="0" distR="0" wp14:anchorId="0E9E00D2" wp14:editId="5E92367A">
            <wp:extent cx="4265217" cy="1491049"/>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pic:cNvPicPr>
                      <a:picLocks noChangeAspect="1" noChangeArrowheads="1"/>
                    </pic:cNvPicPr>
                  </pic:nvPicPr>
                  <pic:blipFill>
                    <a:blip r:embed="rId15">
                      <a:extLst>
                        <a:ext uri="{28A0092B-C50C-407E-A947-70E740481C1C}">
                          <a14:useLocalDpi xmlns:a14="http://schemas.microsoft.com/office/drawing/2010/main" val="0"/>
                        </a:ext>
                      </a:extLst>
                    </a:blip>
                    <a:srcRect t="28793" b="24768"/>
                    <a:stretch>
                      <a:fillRect/>
                    </a:stretch>
                  </pic:blipFill>
                  <pic:spPr bwMode="auto">
                    <a:xfrm>
                      <a:off x="0" y="0"/>
                      <a:ext cx="4265628" cy="1491193"/>
                    </a:xfrm>
                    <a:prstGeom prst="rect">
                      <a:avLst/>
                    </a:prstGeom>
                    <a:noFill/>
                    <a:ln>
                      <a:noFill/>
                    </a:ln>
                  </pic:spPr>
                </pic:pic>
              </a:graphicData>
            </a:graphic>
          </wp:inline>
        </w:drawing>
      </w:r>
    </w:p>
    <w:p w:rsidR="001053F8" w:rsidRPr="000D429F" w:rsidRDefault="001053F8" w:rsidP="001053F8">
      <w:pPr>
        <w:spacing w:after="0" w:line="240" w:lineRule="auto"/>
        <w:ind w:firstLine="709"/>
        <w:rPr>
          <w:rFonts w:ascii="Times New Roman" w:eastAsia="Times New Roman" w:hAnsi="Times New Roman" w:cs="Times New Roman"/>
          <w:b/>
          <w:sz w:val="26"/>
          <w:szCs w:val="26"/>
          <w:highlight w:val="yellow"/>
          <w:lang w:eastAsia="ru-RU"/>
        </w:rPr>
      </w:pPr>
    </w:p>
    <w:p w:rsidR="001053F8" w:rsidRPr="000D429F" w:rsidRDefault="001053F8" w:rsidP="001053F8">
      <w:pPr>
        <w:spacing w:after="0" w:line="240" w:lineRule="auto"/>
        <w:ind w:firstLine="709"/>
        <w:jc w:val="center"/>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Рисунок 1.3 Интерактивный метод</w:t>
      </w:r>
    </w:p>
    <w:p w:rsidR="001053F8" w:rsidRPr="000D429F" w:rsidRDefault="001053F8" w:rsidP="001053F8">
      <w:pPr>
        <w:spacing w:after="0" w:line="240" w:lineRule="auto"/>
        <w:ind w:firstLine="709"/>
        <w:jc w:val="center"/>
        <w:rPr>
          <w:rFonts w:ascii="Times New Roman" w:eastAsia="Times New Roman" w:hAnsi="Times New Roman" w:cs="Times New Roman"/>
          <w:sz w:val="26"/>
          <w:szCs w:val="26"/>
          <w:lang w:eastAsia="ru-RU"/>
        </w:rPr>
      </w:pPr>
    </w:p>
    <w:p w:rsidR="001053F8" w:rsidRPr="000D429F" w:rsidRDefault="001053F8" w:rsidP="001053F8">
      <w:pPr>
        <w:spacing w:after="0" w:line="240" w:lineRule="auto"/>
        <w:ind w:firstLine="709"/>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Интерактивный метод (рис.1.3). </w:t>
      </w:r>
      <w:proofErr w:type="gramStart"/>
      <w:r w:rsidRPr="000D429F">
        <w:rPr>
          <w:rFonts w:ascii="Times New Roman" w:eastAsia="Times New Roman" w:hAnsi="Times New Roman" w:cs="Times New Roman"/>
          <w:sz w:val="26"/>
          <w:szCs w:val="26"/>
          <w:lang w:eastAsia="ru-RU"/>
        </w:rPr>
        <w:t>Интерактивный</w:t>
      </w:r>
      <w:proofErr w:type="gramEnd"/>
      <w:r w:rsidRPr="000D429F">
        <w:rPr>
          <w:rFonts w:ascii="Times New Roman" w:eastAsia="Times New Roman" w:hAnsi="Times New Roman" w:cs="Times New Roman"/>
          <w:sz w:val="26"/>
          <w:szCs w:val="26"/>
          <w:lang w:eastAsia="ru-RU"/>
        </w:rPr>
        <w:t xml:space="preserve"> («</w:t>
      </w:r>
      <w:proofErr w:type="spellStart"/>
      <w:r w:rsidRPr="000D429F">
        <w:rPr>
          <w:rFonts w:ascii="Times New Roman" w:eastAsia="Times New Roman" w:hAnsi="Times New Roman" w:cs="Times New Roman"/>
          <w:sz w:val="26"/>
          <w:szCs w:val="26"/>
          <w:lang w:eastAsia="ru-RU"/>
        </w:rPr>
        <w:t>Inter</w:t>
      </w:r>
      <w:proofErr w:type="spellEnd"/>
      <w:r w:rsidRPr="000D429F">
        <w:rPr>
          <w:rFonts w:ascii="Times New Roman" w:eastAsia="Times New Roman" w:hAnsi="Times New Roman" w:cs="Times New Roman"/>
          <w:sz w:val="26"/>
          <w:szCs w:val="26"/>
          <w:lang w:eastAsia="ru-RU"/>
        </w:rPr>
        <w:t>» - это взаимный, «</w:t>
      </w:r>
      <w:proofErr w:type="spellStart"/>
      <w:r w:rsidRPr="000D429F">
        <w:rPr>
          <w:rFonts w:ascii="Times New Roman" w:eastAsia="Times New Roman" w:hAnsi="Times New Roman" w:cs="Times New Roman"/>
          <w:sz w:val="26"/>
          <w:szCs w:val="26"/>
          <w:lang w:eastAsia="ru-RU"/>
        </w:rPr>
        <w:t>act</w:t>
      </w:r>
      <w:proofErr w:type="spellEnd"/>
      <w:r w:rsidRPr="000D429F">
        <w:rPr>
          <w:rFonts w:ascii="Times New Roman" w:eastAsia="Times New Roman" w:hAnsi="Times New Roman" w:cs="Times New Roman"/>
          <w:sz w:val="26"/>
          <w:szCs w:val="26"/>
          <w:lang w:eastAsia="ru-RU"/>
        </w:rPr>
        <w:t>» - действовать) – означает взаимодействовать, находиться в режиме беседы, диалога с кем-либо. Другими словами, в отличие от активных методов, интерактивные ориентированы на более широкое взаимодействие студентов не только с преподавателем, но и друг с другом и на доминирование активности студентов в процессе обучения. Место преподавателя на интерактивных занятиях сводится к направлению деятельности студентов на достижение целей занятия. Преподаватель также разрабатывает план занятия (обычно, это интерактивные упражнения и задания, в ходе выполнения которых обучающийся изучает материал).</w:t>
      </w:r>
    </w:p>
    <w:p w:rsidR="000D429F" w:rsidRPr="000D429F" w:rsidRDefault="001053F8" w:rsidP="001053F8">
      <w:pPr>
        <w:spacing w:after="0" w:line="240" w:lineRule="auto"/>
        <w:ind w:firstLine="709"/>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Интерактивное обучение — это специальная форма организации познавательной деятельности. Она подразумевает вполне конкретные и прогнозируемые цели. </w:t>
      </w:r>
    </w:p>
    <w:p w:rsidR="001053F8" w:rsidRPr="000D429F" w:rsidRDefault="001053F8" w:rsidP="001053F8">
      <w:pPr>
        <w:spacing w:after="0" w:line="240" w:lineRule="auto"/>
        <w:ind w:firstLine="709"/>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Цель состоит в создании комфортных условий обучения, при которых обучающийся или слушатель чувствует свою успешность, свою интеллектуальную состоятельность, что делает продуктивным сам процесс обучения, дать знания и навыки, а также создать базу для работы по решению проблем после того, как обучение закончится.</w:t>
      </w:r>
    </w:p>
    <w:p w:rsidR="001053F8" w:rsidRPr="000D429F" w:rsidRDefault="001053F8" w:rsidP="001053F8">
      <w:pPr>
        <w:spacing w:after="0" w:line="240" w:lineRule="auto"/>
        <w:ind w:firstLine="709"/>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Другими словами, интерактивное обучение – это, прежде всего, диалоговое обучение, в ходе которого осуществляется взаимодействие между студентом и преподавателем, между самими обучающимися. </w:t>
      </w:r>
    </w:p>
    <w:p w:rsidR="001053F8" w:rsidRPr="000D429F" w:rsidRDefault="001053F8" w:rsidP="001053F8">
      <w:pPr>
        <w:spacing w:after="0" w:line="240" w:lineRule="auto"/>
        <w:ind w:firstLine="709"/>
        <w:jc w:val="both"/>
        <w:rPr>
          <w:rFonts w:ascii="Times New Roman" w:eastAsia="Times New Roman" w:hAnsi="Times New Roman" w:cs="Times New Roman"/>
          <w:b/>
          <w:i/>
          <w:sz w:val="26"/>
          <w:szCs w:val="26"/>
          <w:lang w:eastAsia="ru-RU"/>
        </w:rPr>
      </w:pPr>
      <w:r w:rsidRPr="000D429F">
        <w:rPr>
          <w:rFonts w:ascii="Times New Roman" w:eastAsia="Times New Roman" w:hAnsi="Times New Roman" w:cs="Times New Roman"/>
          <w:sz w:val="26"/>
          <w:szCs w:val="26"/>
          <w:lang w:eastAsia="ru-RU"/>
        </w:rPr>
        <w:t>Задачами интерактивных форм обучения являются</w:t>
      </w:r>
      <w:r w:rsidRPr="000D429F">
        <w:rPr>
          <w:rFonts w:ascii="Times New Roman" w:eastAsia="Times New Roman" w:hAnsi="Times New Roman" w:cs="Times New Roman"/>
          <w:b/>
          <w:i/>
          <w:sz w:val="26"/>
          <w:szCs w:val="26"/>
          <w:lang w:eastAsia="ru-RU"/>
        </w:rPr>
        <w:t xml:space="preserve">: </w:t>
      </w:r>
    </w:p>
    <w:p w:rsidR="001053F8" w:rsidRPr="000D429F" w:rsidRDefault="001053F8" w:rsidP="000D429F">
      <w:pPr>
        <w:numPr>
          <w:ilvl w:val="0"/>
          <w:numId w:val="16"/>
        </w:numPr>
        <w:spacing w:after="0" w:line="240" w:lineRule="auto"/>
        <w:ind w:firstLine="65"/>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пробуждение у </w:t>
      </w:r>
      <w:proofErr w:type="gramStart"/>
      <w:r w:rsidRPr="000D429F">
        <w:rPr>
          <w:rFonts w:ascii="Times New Roman" w:eastAsia="Times New Roman" w:hAnsi="Times New Roman" w:cs="Times New Roman"/>
          <w:sz w:val="26"/>
          <w:szCs w:val="26"/>
          <w:lang w:eastAsia="ru-RU"/>
        </w:rPr>
        <w:t>обучающихся</w:t>
      </w:r>
      <w:proofErr w:type="gramEnd"/>
      <w:r w:rsidRPr="000D429F">
        <w:rPr>
          <w:rFonts w:ascii="Times New Roman" w:eastAsia="Times New Roman" w:hAnsi="Times New Roman" w:cs="Times New Roman"/>
          <w:sz w:val="26"/>
          <w:szCs w:val="26"/>
          <w:lang w:eastAsia="ru-RU"/>
        </w:rPr>
        <w:t xml:space="preserve"> интереса; </w:t>
      </w:r>
    </w:p>
    <w:p w:rsidR="001053F8" w:rsidRPr="000D429F" w:rsidRDefault="001053F8" w:rsidP="000D429F">
      <w:pPr>
        <w:numPr>
          <w:ilvl w:val="0"/>
          <w:numId w:val="16"/>
        </w:numPr>
        <w:spacing w:after="0" w:line="240" w:lineRule="auto"/>
        <w:ind w:firstLine="65"/>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эффективное усвоение учебного материала; </w:t>
      </w:r>
    </w:p>
    <w:p w:rsidR="001053F8" w:rsidRPr="000D429F" w:rsidRDefault="001053F8" w:rsidP="000D429F">
      <w:pPr>
        <w:numPr>
          <w:ilvl w:val="0"/>
          <w:numId w:val="16"/>
        </w:numPr>
        <w:spacing w:after="0" w:line="240" w:lineRule="auto"/>
        <w:ind w:firstLine="65"/>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самостоятельный поиск учащимися путей и вариантов решения поставленной учебной задачи (выбор одного из предложенных вариантов или нахождение собственного варианта и обоснование решения); </w:t>
      </w:r>
    </w:p>
    <w:p w:rsidR="001053F8" w:rsidRPr="000D429F" w:rsidRDefault="001053F8" w:rsidP="000D429F">
      <w:pPr>
        <w:numPr>
          <w:ilvl w:val="0"/>
          <w:numId w:val="16"/>
        </w:numPr>
        <w:spacing w:after="0" w:line="240" w:lineRule="auto"/>
        <w:ind w:firstLine="65"/>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установление воздействия между </w:t>
      </w:r>
      <w:proofErr w:type="gramStart"/>
      <w:r w:rsidRPr="000D429F">
        <w:rPr>
          <w:rFonts w:ascii="Times New Roman" w:eastAsia="Times New Roman" w:hAnsi="Times New Roman" w:cs="Times New Roman"/>
          <w:sz w:val="26"/>
          <w:szCs w:val="26"/>
          <w:lang w:eastAsia="ru-RU"/>
        </w:rPr>
        <w:t>обучающимися</w:t>
      </w:r>
      <w:proofErr w:type="gramEnd"/>
      <w:r w:rsidRPr="000D429F">
        <w:rPr>
          <w:rFonts w:ascii="Times New Roman" w:eastAsia="Times New Roman" w:hAnsi="Times New Roman" w:cs="Times New Roman"/>
          <w:sz w:val="26"/>
          <w:szCs w:val="26"/>
          <w:lang w:eastAsia="ru-RU"/>
        </w:rPr>
        <w:t xml:space="preserve">, обучение работать в команде, проявлять терпимость к любой точке зрения, уважать право каждого на свободу слова, уважать его достоинства; </w:t>
      </w:r>
    </w:p>
    <w:p w:rsidR="001053F8" w:rsidRPr="000D429F" w:rsidRDefault="001053F8" w:rsidP="000D429F">
      <w:pPr>
        <w:numPr>
          <w:ilvl w:val="0"/>
          <w:numId w:val="16"/>
        </w:numPr>
        <w:spacing w:after="0" w:line="240" w:lineRule="auto"/>
        <w:ind w:hanging="77"/>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формирование у </w:t>
      </w:r>
      <w:proofErr w:type="gramStart"/>
      <w:r w:rsidRPr="000D429F">
        <w:rPr>
          <w:rFonts w:ascii="Times New Roman" w:eastAsia="Times New Roman" w:hAnsi="Times New Roman" w:cs="Times New Roman"/>
          <w:sz w:val="26"/>
          <w:szCs w:val="26"/>
          <w:lang w:eastAsia="ru-RU"/>
        </w:rPr>
        <w:t>обучающихся</w:t>
      </w:r>
      <w:proofErr w:type="gramEnd"/>
      <w:r w:rsidRPr="000D429F">
        <w:rPr>
          <w:rFonts w:ascii="Times New Roman" w:eastAsia="Times New Roman" w:hAnsi="Times New Roman" w:cs="Times New Roman"/>
          <w:sz w:val="26"/>
          <w:szCs w:val="26"/>
          <w:lang w:eastAsia="ru-RU"/>
        </w:rPr>
        <w:t xml:space="preserve"> мнения и отношения; </w:t>
      </w:r>
    </w:p>
    <w:p w:rsidR="001053F8" w:rsidRPr="000D429F" w:rsidRDefault="001053F8" w:rsidP="000D429F">
      <w:pPr>
        <w:numPr>
          <w:ilvl w:val="0"/>
          <w:numId w:val="16"/>
        </w:numPr>
        <w:spacing w:after="0" w:line="240" w:lineRule="auto"/>
        <w:ind w:hanging="77"/>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формирование жизненных и профессиональных навыков;</w:t>
      </w:r>
    </w:p>
    <w:p w:rsidR="001053F8" w:rsidRPr="000D429F" w:rsidRDefault="001053F8" w:rsidP="000D429F">
      <w:pPr>
        <w:numPr>
          <w:ilvl w:val="0"/>
          <w:numId w:val="16"/>
        </w:numPr>
        <w:spacing w:after="0" w:line="240" w:lineRule="auto"/>
        <w:ind w:hanging="77"/>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bCs/>
          <w:sz w:val="26"/>
          <w:szCs w:val="26"/>
          <w:lang w:eastAsia="ru-RU"/>
        </w:rPr>
        <w:lastRenderedPageBreak/>
        <w:t xml:space="preserve">выход на уровень осознанной компетентности студента. </w:t>
      </w:r>
    </w:p>
    <w:p w:rsidR="001053F8" w:rsidRPr="000D429F" w:rsidRDefault="001053F8" w:rsidP="001053F8">
      <w:pPr>
        <w:spacing w:after="0" w:line="240" w:lineRule="auto"/>
        <w:ind w:firstLine="709"/>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При использовании интерактивных форм роль преподавателя резко меняется, перестаёт быть центральной, он лишь регулирует процесс и занимается его общей организацией, готовит заранее необходимые задания и формулирует вопросы или темы для обсуждения в группах, даёт консультации, контролирует время и порядок выполнения намеченного плана. Участники обращаются к социальному опыту – собственному и других людей, при этом им приходится вступать в коммуникацию друг с другом, совместно решать поставленные задачи, преодолевать конфликты, находить общие точки соприкосновения, идти на компромиссы.</w:t>
      </w:r>
    </w:p>
    <w:p w:rsidR="001053F8" w:rsidRPr="000D429F" w:rsidRDefault="001053F8" w:rsidP="001053F8">
      <w:pPr>
        <w:spacing w:after="0" w:line="240" w:lineRule="auto"/>
        <w:ind w:firstLine="709"/>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Преподавателем могут быть использованы следующие интерактивные формы: </w:t>
      </w:r>
    </w:p>
    <w:p w:rsidR="001053F8" w:rsidRPr="000D429F" w:rsidRDefault="000D429F" w:rsidP="001053F8">
      <w:pPr>
        <w:numPr>
          <w:ilvl w:val="0"/>
          <w:numId w:val="15"/>
        </w:numPr>
        <w:spacing w:after="0" w:line="240" w:lineRule="auto"/>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к</w:t>
      </w:r>
      <w:r w:rsidR="001053F8" w:rsidRPr="000D429F">
        <w:rPr>
          <w:rFonts w:ascii="Times New Roman" w:eastAsia="Times New Roman" w:hAnsi="Times New Roman" w:cs="Times New Roman"/>
          <w:sz w:val="26"/>
          <w:szCs w:val="26"/>
          <w:lang w:eastAsia="ru-RU"/>
        </w:rPr>
        <w:t>руглый стол (дискуссия, дебаты)</w:t>
      </w:r>
      <w:r w:rsidRPr="000D429F">
        <w:rPr>
          <w:rFonts w:ascii="Times New Roman" w:eastAsia="Times New Roman" w:hAnsi="Times New Roman" w:cs="Times New Roman"/>
          <w:sz w:val="26"/>
          <w:szCs w:val="26"/>
          <w:lang w:eastAsia="ru-RU"/>
        </w:rPr>
        <w:t>;</w:t>
      </w:r>
      <w:r w:rsidR="001053F8" w:rsidRPr="000D429F">
        <w:rPr>
          <w:rFonts w:ascii="Times New Roman" w:eastAsia="Times New Roman" w:hAnsi="Times New Roman" w:cs="Times New Roman"/>
          <w:sz w:val="26"/>
          <w:szCs w:val="26"/>
          <w:lang w:eastAsia="ru-RU"/>
        </w:rPr>
        <w:t xml:space="preserve"> </w:t>
      </w:r>
    </w:p>
    <w:p w:rsidR="001053F8" w:rsidRPr="000D429F" w:rsidRDefault="000D429F" w:rsidP="001053F8">
      <w:pPr>
        <w:numPr>
          <w:ilvl w:val="0"/>
          <w:numId w:val="15"/>
        </w:numPr>
        <w:spacing w:after="0" w:line="240" w:lineRule="auto"/>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м</w:t>
      </w:r>
      <w:r w:rsidR="001053F8" w:rsidRPr="000D429F">
        <w:rPr>
          <w:rFonts w:ascii="Times New Roman" w:eastAsia="Times New Roman" w:hAnsi="Times New Roman" w:cs="Times New Roman"/>
          <w:sz w:val="26"/>
          <w:szCs w:val="26"/>
          <w:lang w:eastAsia="ru-RU"/>
        </w:rPr>
        <w:t>озговой штурм (мозговая атака)</w:t>
      </w:r>
      <w:r w:rsidRPr="000D429F">
        <w:rPr>
          <w:rFonts w:ascii="Times New Roman" w:eastAsia="Times New Roman" w:hAnsi="Times New Roman" w:cs="Times New Roman"/>
          <w:sz w:val="26"/>
          <w:szCs w:val="26"/>
          <w:lang w:eastAsia="ru-RU"/>
        </w:rPr>
        <w:t>;</w:t>
      </w:r>
      <w:r w:rsidR="001053F8" w:rsidRPr="000D429F">
        <w:rPr>
          <w:rFonts w:ascii="Times New Roman" w:eastAsia="Times New Roman" w:hAnsi="Times New Roman" w:cs="Times New Roman"/>
          <w:sz w:val="26"/>
          <w:szCs w:val="26"/>
          <w:lang w:eastAsia="ru-RU"/>
        </w:rPr>
        <w:t xml:space="preserve"> </w:t>
      </w:r>
    </w:p>
    <w:p w:rsidR="001053F8" w:rsidRPr="000D429F" w:rsidRDefault="000D429F" w:rsidP="001053F8">
      <w:pPr>
        <w:numPr>
          <w:ilvl w:val="0"/>
          <w:numId w:val="15"/>
        </w:numPr>
        <w:spacing w:after="0" w:line="240" w:lineRule="auto"/>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д</w:t>
      </w:r>
      <w:r w:rsidR="001053F8" w:rsidRPr="000D429F">
        <w:rPr>
          <w:rFonts w:ascii="Times New Roman" w:eastAsia="Times New Roman" w:hAnsi="Times New Roman" w:cs="Times New Roman"/>
          <w:sz w:val="26"/>
          <w:szCs w:val="26"/>
          <w:lang w:eastAsia="ru-RU"/>
        </w:rPr>
        <w:t>еловые и ролевые игры</w:t>
      </w:r>
      <w:r w:rsidRPr="000D429F">
        <w:rPr>
          <w:rFonts w:ascii="Times New Roman" w:eastAsia="Times New Roman" w:hAnsi="Times New Roman" w:cs="Times New Roman"/>
          <w:sz w:val="26"/>
          <w:szCs w:val="26"/>
          <w:lang w:eastAsia="ru-RU"/>
        </w:rPr>
        <w:t>;</w:t>
      </w:r>
      <w:r w:rsidR="001053F8" w:rsidRPr="000D429F">
        <w:rPr>
          <w:rFonts w:ascii="Times New Roman" w:eastAsia="Times New Roman" w:hAnsi="Times New Roman" w:cs="Times New Roman"/>
          <w:sz w:val="26"/>
          <w:szCs w:val="26"/>
          <w:lang w:eastAsia="ru-RU"/>
        </w:rPr>
        <w:t xml:space="preserve"> </w:t>
      </w:r>
    </w:p>
    <w:p w:rsidR="001053F8" w:rsidRPr="000D429F" w:rsidRDefault="000D429F" w:rsidP="001053F8">
      <w:pPr>
        <w:numPr>
          <w:ilvl w:val="0"/>
          <w:numId w:val="15"/>
        </w:numPr>
        <w:spacing w:after="0" w:line="240" w:lineRule="auto"/>
        <w:jc w:val="both"/>
        <w:textAlignment w:val="baseline"/>
        <w:rPr>
          <w:rFonts w:ascii="Times New Roman" w:eastAsia="Times New Roman" w:hAnsi="Times New Roman" w:cs="Times New Roman"/>
          <w:sz w:val="26"/>
          <w:szCs w:val="26"/>
          <w:lang w:eastAsia="ru-RU"/>
        </w:rPr>
      </w:pPr>
      <w:proofErr w:type="spellStart"/>
      <w:proofErr w:type="gramStart"/>
      <w:r w:rsidRPr="000D429F">
        <w:rPr>
          <w:rFonts w:ascii="Times New Roman" w:eastAsia="Times New Roman" w:hAnsi="Times New Roman" w:cs="Times New Roman"/>
          <w:sz w:val="26"/>
          <w:szCs w:val="26"/>
          <w:lang w:eastAsia="ru-RU"/>
        </w:rPr>
        <w:t>с</w:t>
      </w:r>
      <w:proofErr w:type="gramEnd"/>
      <w:r w:rsidR="001053F8" w:rsidRPr="000D429F">
        <w:rPr>
          <w:rFonts w:ascii="Times New Roman" w:eastAsia="Times New Roman" w:hAnsi="Times New Roman" w:cs="Times New Roman"/>
          <w:sz w:val="26"/>
          <w:szCs w:val="26"/>
          <w:lang w:eastAsia="ru-RU"/>
        </w:rPr>
        <w:t>ase-study</w:t>
      </w:r>
      <w:proofErr w:type="spellEnd"/>
      <w:r w:rsidR="001053F8" w:rsidRPr="000D429F">
        <w:rPr>
          <w:rFonts w:ascii="Times New Roman" w:eastAsia="Times New Roman" w:hAnsi="Times New Roman" w:cs="Times New Roman"/>
          <w:sz w:val="26"/>
          <w:szCs w:val="26"/>
          <w:lang w:eastAsia="ru-RU"/>
        </w:rPr>
        <w:t xml:space="preserve"> (анализ конкретных ситуаций, ситуационный анализ)</w:t>
      </w:r>
      <w:r w:rsidRPr="000D429F">
        <w:rPr>
          <w:rFonts w:ascii="Times New Roman" w:eastAsia="Times New Roman" w:hAnsi="Times New Roman" w:cs="Times New Roman"/>
          <w:sz w:val="26"/>
          <w:szCs w:val="26"/>
          <w:lang w:eastAsia="ru-RU"/>
        </w:rPr>
        <w:t>;</w:t>
      </w:r>
      <w:r w:rsidR="001053F8" w:rsidRPr="000D429F">
        <w:rPr>
          <w:rFonts w:ascii="Times New Roman" w:eastAsia="Times New Roman" w:hAnsi="Times New Roman" w:cs="Times New Roman"/>
          <w:sz w:val="26"/>
          <w:szCs w:val="26"/>
          <w:lang w:eastAsia="ru-RU"/>
        </w:rPr>
        <w:t xml:space="preserve"> </w:t>
      </w:r>
    </w:p>
    <w:p w:rsidR="001053F8" w:rsidRPr="000D429F" w:rsidRDefault="000D429F" w:rsidP="001053F8">
      <w:pPr>
        <w:numPr>
          <w:ilvl w:val="0"/>
          <w:numId w:val="15"/>
        </w:numPr>
        <w:spacing w:after="0" w:line="240" w:lineRule="auto"/>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м</w:t>
      </w:r>
      <w:r w:rsidR="001053F8" w:rsidRPr="000D429F">
        <w:rPr>
          <w:rFonts w:ascii="Times New Roman" w:eastAsia="Times New Roman" w:hAnsi="Times New Roman" w:cs="Times New Roman"/>
          <w:sz w:val="26"/>
          <w:szCs w:val="26"/>
          <w:lang w:eastAsia="ru-RU"/>
        </w:rPr>
        <w:t xml:space="preserve">астер </w:t>
      </w:r>
      <w:r w:rsidRPr="000D429F">
        <w:rPr>
          <w:rFonts w:ascii="Times New Roman" w:eastAsia="Times New Roman" w:hAnsi="Times New Roman" w:cs="Times New Roman"/>
          <w:sz w:val="26"/>
          <w:szCs w:val="26"/>
          <w:lang w:eastAsia="ru-RU"/>
        </w:rPr>
        <w:t>–</w:t>
      </w:r>
      <w:r w:rsidR="001053F8" w:rsidRPr="000D429F">
        <w:rPr>
          <w:rFonts w:ascii="Times New Roman" w:eastAsia="Times New Roman" w:hAnsi="Times New Roman" w:cs="Times New Roman"/>
          <w:sz w:val="26"/>
          <w:szCs w:val="26"/>
          <w:lang w:eastAsia="ru-RU"/>
        </w:rPr>
        <w:t xml:space="preserve"> класс</w:t>
      </w:r>
      <w:r w:rsidRPr="000D429F">
        <w:rPr>
          <w:rFonts w:ascii="Times New Roman" w:eastAsia="Times New Roman" w:hAnsi="Times New Roman" w:cs="Times New Roman"/>
          <w:sz w:val="26"/>
          <w:szCs w:val="26"/>
          <w:lang w:eastAsia="ru-RU"/>
        </w:rPr>
        <w:t xml:space="preserve"> и др.</w:t>
      </w:r>
    </w:p>
    <w:p w:rsidR="001053F8" w:rsidRPr="000D429F" w:rsidRDefault="001053F8" w:rsidP="001053F8">
      <w:pPr>
        <w:spacing w:after="0" w:line="240" w:lineRule="auto"/>
        <w:ind w:firstLine="709"/>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  </w:t>
      </w:r>
      <w:proofErr w:type="gramStart"/>
      <w:r w:rsidRPr="000D429F">
        <w:rPr>
          <w:rFonts w:ascii="Times New Roman" w:eastAsia="Times New Roman" w:hAnsi="Times New Roman" w:cs="Times New Roman"/>
          <w:sz w:val="26"/>
          <w:szCs w:val="26"/>
          <w:lang w:eastAsia="ru-RU"/>
        </w:rPr>
        <w:t>Существуют и другие виды интерактивного обучения (методики «Займи позицию», «Дерево решений», «</w:t>
      </w:r>
      <w:proofErr w:type="spellStart"/>
      <w:r w:rsidRPr="000D429F">
        <w:rPr>
          <w:rFonts w:ascii="Times New Roman" w:eastAsia="Times New Roman" w:hAnsi="Times New Roman" w:cs="Times New Roman"/>
          <w:sz w:val="26"/>
          <w:szCs w:val="26"/>
          <w:lang w:eastAsia="ru-RU"/>
        </w:rPr>
        <w:t>Попс</w:t>
      </w:r>
      <w:proofErr w:type="spellEnd"/>
      <w:r w:rsidRPr="000D429F">
        <w:rPr>
          <w:rFonts w:ascii="Times New Roman" w:eastAsia="Times New Roman" w:hAnsi="Times New Roman" w:cs="Times New Roman"/>
          <w:sz w:val="26"/>
          <w:szCs w:val="26"/>
          <w:lang w:eastAsia="ru-RU"/>
        </w:rPr>
        <w:t xml:space="preserve">-формула», тренинги, сократический диалог, групповое обсуждение, интерактивная экскурсия, видеоконференция, фокус-группа и </w:t>
      </w:r>
      <w:proofErr w:type="spellStart"/>
      <w:r w:rsidRPr="000D429F">
        <w:rPr>
          <w:rFonts w:ascii="Times New Roman" w:eastAsia="Times New Roman" w:hAnsi="Times New Roman" w:cs="Times New Roman"/>
          <w:sz w:val="26"/>
          <w:szCs w:val="26"/>
          <w:lang w:eastAsia="ru-RU"/>
        </w:rPr>
        <w:t>д.р</w:t>
      </w:r>
      <w:proofErr w:type="spellEnd"/>
      <w:r w:rsidRPr="000D429F">
        <w:rPr>
          <w:rFonts w:ascii="Times New Roman" w:eastAsia="Times New Roman" w:hAnsi="Times New Roman" w:cs="Times New Roman"/>
          <w:sz w:val="26"/>
          <w:szCs w:val="26"/>
          <w:lang w:eastAsia="ru-RU"/>
        </w:rPr>
        <w:t>.), которые можно использовать в процессе обучения взрослых.</w:t>
      </w:r>
      <w:proofErr w:type="gramEnd"/>
      <w:r w:rsidRPr="000D429F">
        <w:rPr>
          <w:rFonts w:ascii="Times New Roman" w:eastAsia="Times New Roman" w:hAnsi="Times New Roman" w:cs="Times New Roman"/>
          <w:sz w:val="26"/>
          <w:szCs w:val="26"/>
          <w:lang w:eastAsia="ru-RU"/>
        </w:rPr>
        <w:t xml:space="preserve"> Кроме того, можно применять не только ныне существующие интерактивные формы, а также разработать новые в зависимости от цели занятия, т.е. активно участвовать в процессе совершенствования, модернизации учебного процесса.</w:t>
      </w:r>
    </w:p>
    <w:p w:rsidR="001053F8" w:rsidRPr="000D429F" w:rsidRDefault="001053F8" w:rsidP="001053F8">
      <w:pPr>
        <w:spacing w:after="0" w:line="240" w:lineRule="auto"/>
        <w:ind w:firstLine="709"/>
        <w:jc w:val="both"/>
        <w:textAlignment w:val="baseline"/>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Следует обратить внимание на то, что в ходе подготовки занятия на основе интерактивных форм обучения перед преподавателем стоит вопрос не только в выборе наиболее эффективной и подходящей формы обучения для изучения конкретной темы, а открывается возможность сочетать несколько методов обучения для решения проблемы, что, несомненно, способствует лучшему осмыслению студентов. Представляется целесообразным рассмотреть необходимость использования разных интерактивных форм обучения для решения поставленной задачи.</w:t>
      </w:r>
    </w:p>
    <w:p w:rsidR="000D429F" w:rsidRPr="000D429F" w:rsidRDefault="001053F8" w:rsidP="000D429F">
      <w:pPr>
        <w:spacing w:after="0" w:line="240" w:lineRule="auto"/>
        <w:ind w:firstLine="709"/>
        <w:jc w:val="both"/>
        <w:rPr>
          <w:rFonts w:ascii="Times New Roman" w:eastAsia="Times New Roman" w:hAnsi="Times New Roman" w:cs="Times New Roman"/>
          <w:sz w:val="26"/>
          <w:szCs w:val="26"/>
          <w:lang w:eastAsia="ru-RU"/>
        </w:rPr>
      </w:pPr>
      <w:r w:rsidRPr="000D429F">
        <w:rPr>
          <w:rFonts w:ascii="Times New Roman" w:eastAsia="Times New Roman" w:hAnsi="Times New Roman" w:cs="Times New Roman"/>
          <w:sz w:val="26"/>
          <w:szCs w:val="26"/>
          <w:lang w:eastAsia="ru-RU"/>
        </w:rPr>
        <w:t xml:space="preserve">Преподавателю необходимо глубоко вникнуть в данный вид обучения. Применение и подготовка </w:t>
      </w:r>
      <w:r w:rsidR="000D429F" w:rsidRPr="000D429F">
        <w:rPr>
          <w:rFonts w:ascii="Times New Roman" w:eastAsia="Times New Roman" w:hAnsi="Times New Roman" w:cs="Times New Roman"/>
          <w:sz w:val="26"/>
          <w:szCs w:val="26"/>
          <w:lang w:eastAsia="ru-RU"/>
        </w:rPr>
        <w:t>стажеров</w:t>
      </w:r>
      <w:r w:rsidRPr="000D429F">
        <w:rPr>
          <w:rFonts w:ascii="Times New Roman" w:eastAsia="Times New Roman" w:hAnsi="Times New Roman" w:cs="Times New Roman"/>
          <w:sz w:val="26"/>
          <w:szCs w:val="26"/>
          <w:lang w:eastAsia="ru-RU"/>
        </w:rPr>
        <w:t xml:space="preserve"> к той или иной интерактивной форме обучения для изучения конкретной дисциплины (темы занятия) должны бы</w:t>
      </w:r>
      <w:r w:rsidR="000D429F" w:rsidRPr="000D429F">
        <w:rPr>
          <w:rFonts w:ascii="Times New Roman" w:eastAsia="Times New Roman" w:hAnsi="Times New Roman" w:cs="Times New Roman"/>
          <w:sz w:val="26"/>
          <w:szCs w:val="26"/>
          <w:lang w:eastAsia="ru-RU"/>
        </w:rPr>
        <w:t>ть отражены в рабочей программе преподавателя.</w:t>
      </w:r>
    </w:p>
    <w:p w:rsidR="001053F8" w:rsidRPr="000D429F" w:rsidRDefault="001053F8" w:rsidP="001053F8">
      <w:pPr>
        <w:spacing w:after="0" w:line="240" w:lineRule="auto"/>
        <w:ind w:firstLine="567"/>
        <w:jc w:val="both"/>
        <w:rPr>
          <w:rFonts w:ascii="Times New Roman" w:eastAsia="Times New Roman" w:hAnsi="Times New Roman" w:cs="Times New Roman"/>
          <w:iCs/>
          <w:sz w:val="26"/>
          <w:szCs w:val="26"/>
          <w:lang w:eastAsia="ko-KR"/>
        </w:rPr>
      </w:pPr>
    </w:p>
    <w:p w:rsidR="00177CEE" w:rsidRPr="000D429F" w:rsidRDefault="00177CEE" w:rsidP="00177CEE">
      <w:pPr>
        <w:spacing w:before="120" w:after="120"/>
        <w:ind w:firstLine="709"/>
        <w:jc w:val="both"/>
        <w:rPr>
          <w:rFonts w:ascii="Times New Roman" w:hAnsi="Times New Roman" w:cs="Times New Roman"/>
          <w:sz w:val="26"/>
          <w:szCs w:val="26"/>
        </w:rPr>
      </w:pPr>
    </w:p>
    <w:p w:rsidR="00177CEE" w:rsidRPr="000D429F" w:rsidRDefault="00177CEE" w:rsidP="00177CEE">
      <w:pPr>
        <w:spacing w:before="120" w:after="120"/>
        <w:ind w:firstLine="709"/>
        <w:jc w:val="both"/>
        <w:rPr>
          <w:rFonts w:ascii="Times New Roman" w:hAnsi="Times New Roman" w:cs="Times New Roman"/>
          <w:sz w:val="26"/>
          <w:szCs w:val="26"/>
        </w:rPr>
      </w:pPr>
    </w:p>
    <w:p w:rsidR="00177CEE" w:rsidRPr="000D429F" w:rsidRDefault="00177CEE" w:rsidP="00177CEE">
      <w:pPr>
        <w:spacing w:before="120" w:after="120"/>
        <w:ind w:firstLine="709"/>
        <w:jc w:val="both"/>
        <w:rPr>
          <w:rFonts w:ascii="Times New Roman" w:hAnsi="Times New Roman" w:cs="Times New Roman"/>
          <w:sz w:val="26"/>
          <w:szCs w:val="26"/>
        </w:rPr>
      </w:pPr>
    </w:p>
    <w:sectPr w:rsidR="00177CEE" w:rsidRPr="000D429F" w:rsidSect="00177CEE">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B6E" w:rsidRDefault="00423B6E" w:rsidP="00177CEE">
      <w:pPr>
        <w:spacing w:after="0" w:line="240" w:lineRule="auto"/>
      </w:pPr>
      <w:r>
        <w:separator/>
      </w:r>
    </w:p>
  </w:endnote>
  <w:endnote w:type="continuationSeparator" w:id="0">
    <w:p w:rsidR="00423B6E" w:rsidRDefault="00423B6E" w:rsidP="0017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170184"/>
      <w:docPartObj>
        <w:docPartGallery w:val="Page Numbers (Bottom of Page)"/>
        <w:docPartUnique/>
      </w:docPartObj>
    </w:sdtPr>
    <w:sdtEndPr/>
    <w:sdtContent>
      <w:p w:rsidR="001053F8" w:rsidRDefault="001053F8">
        <w:pPr>
          <w:pStyle w:val="a7"/>
          <w:jc w:val="right"/>
        </w:pPr>
        <w:r>
          <w:fldChar w:fldCharType="begin"/>
        </w:r>
        <w:r>
          <w:instrText>PAGE   \* MERGEFORMAT</w:instrText>
        </w:r>
        <w:r>
          <w:fldChar w:fldCharType="separate"/>
        </w:r>
        <w:r w:rsidR="00EE7786">
          <w:rPr>
            <w:noProof/>
          </w:rPr>
          <w:t>2</w:t>
        </w:r>
        <w:r>
          <w:fldChar w:fldCharType="end"/>
        </w:r>
      </w:p>
    </w:sdtContent>
  </w:sdt>
  <w:p w:rsidR="001053F8" w:rsidRDefault="001053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B6E" w:rsidRDefault="00423B6E" w:rsidP="00177CEE">
      <w:pPr>
        <w:spacing w:after="0" w:line="240" w:lineRule="auto"/>
      </w:pPr>
      <w:r>
        <w:separator/>
      </w:r>
    </w:p>
  </w:footnote>
  <w:footnote w:type="continuationSeparator" w:id="0">
    <w:p w:rsidR="00423B6E" w:rsidRDefault="00423B6E" w:rsidP="00177C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1C6"/>
    <w:multiLevelType w:val="hybridMultilevel"/>
    <w:tmpl w:val="8742852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23E2EE4"/>
    <w:multiLevelType w:val="hybridMultilevel"/>
    <w:tmpl w:val="252E9C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5534523"/>
    <w:multiLevelType w:val="hybridMultilevel"/>
    <w:tmpl w:val="2C8433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BF964DC"/>
    <w:multiLevelType w:val="hybridMultilevel"/>
    <w:tmpl w:val="1DD020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D690826"/>
    <w:multiLevelType w:val="hybridMultilevel"/>
    <w:tmpl w:val="F29629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E236D4B"/>
    <w:multiLevelType w:val="hybridMultilevel"/>
    <w:tmpl w:val="856ACB12"/>
    <w:lvl w:ilvl="0" w:tplc="E9AE3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424E09"/>
    <w:multiLevelType w:val="hybridMultilevel"/>
    <w:tmpl w:val="C952C2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07C5BA1"/>
    <w:multiLevelType w:val="hybridMultilevel"/>
    <w:tmpl w:val="01C09E4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224029F3"/>
    <w:multiLevelType w:val="hybridMultilevel"/>
    <w:tmpl w:val="B9E88C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64C7E46"/>
    <w:multiLevelType w:val="hybridMultilevel"/>
    <w:tmpl w:val="35E63D58"/>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0">
    <w:nsid w:val="28C13E05"/>
    <w:multiLevelType w:val="hybridMultilevel"/>
    <w:tmpl w:val="0994F0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8C24CBB"/>
    <w:multiLevelType w:val="hybridMultilevel"/>
    <w:tmpl w:val="DC5651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0381390"/>
    <w:multiLevelType w:val="hybridMultilevel"/>
    <w:tmpl w:val="BE6A803C"/>
    <w:lvl w:ilvl="0" w:tplc="04190001">
      <w:start w:val="1"/>
      <w:numFmt w:val="bullet"/>
      <w:lvlText w:val=""/>
      <w:lvlJc w:val="left"/>
      <w:pPr>
        <w:tabs>
          <w:tab w:val="num" w:pos="-349"/>
        </w:tabs>
        <w:ind w:left="-349"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cs="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cs="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cs="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13">
    <w:nsid w:val="303D5FD8"/>
    <w:multiLevelType w:val="hybridMultilevel"/>
    <w:tmpl w:val="363C1C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2F360DE"/>
    <w:multiLevelType w:val="hybridMultilevel"/>
    <w:tmpl w:val="BBA426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486316A"/>
    <w:multiLevelType w:val="hybridMultilevel"/>
    <w:tmpl w:val="FB92A3B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39D903E5"/>
    <w:multiLevelType w:val="hybridMultilevel"/>
    <w:tmpl w:val="2416E05E"/>
    <w:lvl w:ilvl="0" w:tplc="0F56D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B05EB2"/>
    <w:multiLevelType w:val="hybridMultilevel"/>
    <w:tmpl w:val="2D14E1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4A35BA3"/>
    <w:multiLevelType w:val="hybridMultilevel"/>
    <w:tmpl w:val="A322FF02"/>
    <w:lvl w:ilvl="0" w:tplc="CBF04C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8116E7B"/>
    <w:multiLevelType w:val="hybridMultilevel"/>
    <w:tmpl w:val="4EB8635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491E41EF"/>
    <w:multiLevelType w:val="hybridMultilevel"/>
    <w:tmpl w:val="C0366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94110F"/>
    <w:multiLevelType w:val="hybridMultilevel"/>
    <w:tmpl w:val="42202D1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nsid w:val="76A67DEB"/>
    <w:multiLevelType w:val="hybridMultilevel"/>
    <w:tmpl w:val="EBE40F9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4"/>
  </w:num>
  <w:num w:numId="2">
    <w:abstractNumId w:val="20"/>
  </w:num>
  <w:num w:numId="3">
    <w:abstractNumId w:val="16"/>
  </w:num>
  <w:num w:numId="4">
    <w:abstractNumId w:val="8"/>
  </w:num>
  <w:num w:numId="5">
    <w:abstractNumId w:val="18"/>
  </w:num>
  <w:num w:numId="6">
    <w:abstractNumId w:val="14"/>
  </w:num>
  <w:num w:numId="7">
    <w:abstractNumId w:val="17"/>
  </w:num>
  <w:num w:numId="8">
    <w:abstractNumId w:val="5"/>
  </w:num>
  <w:num w:numId="9">
    <w:abstractNumId w:val="21"/>
  </w:num>
  <w:num w:numId="10">
    <w:abstractNumId w:val="7"/>
  </w:num>
  <w:num w:numId="11">
    <w:abstractNumId w:val="22"/>
  </w:num>
  <w:num w:numId="12">
    <w:abstractNumId w:val="15"/>
  </w:num>
  <w:num w:numId="13">
    <w:abstractNumId w:val="0"/>
  </w:num>
  <w:num w:numId="14">
    <w:abstractNumId w:val="19"/>
  </w:num>
  <w:num w:numId="15">
    <w:abstractNumId w:val="11"/>
  </w:num>
  <w:num w:numId="16">
    <w:abstractNumId w:val="12"/>
  </w:num>
  <w:num w:numId="17">
    <w:abstractNumId w:val="9"/>
  </w:num>
  <w:num w:numId="18">
    <w:abstractNumId w:val="10"/>
  </w:num>
  <w:num w:numId="19">
    <w:abstractNumId w:val="6"/>
  </w:num>
  <w:num w:numId="20">
    <w:abstractNumId w:val="1"/>
  </w:num>
  <w:num w:numId="21">
    <w:abstractNumId w:val="3"/>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CA"/>
    <w:rsid w:val="00052B85"/>
    <w:rsid w:val="00090627"/>
    <w:rsid w:val="000A67BC"/>
    <w:rsid w:val="000D429F"/>
    <w:rsid w:val="001053F8"/>
    <w:rsid w:val="00112C42"/>
    <w:rsid w:val="001431AF"/>
    <w:rsid w:val="00173CA4"/>
    <w:rsid w:val="00177CEE"/>
    <w:rsid w:val="002151BF"/>
    <w:rsid w:val="00236C02"/>
    <w:rsid w:val="002F522E"/>
    <w:rsid w:val="00336558"/>
    <w:rsid w:val="00342B23"/>
    <w:rsid w:val="00344CCF"/>
    <w:rsid w:val="00423B6E"/>
    <w:rsid w:val="004E509A"/>
    <w:rsid w:val="004F2A59"/>
    <w:rsid w:val="00533A22"/>
    <w:rsid w:val="005759A2"/>
    <w:rsid w:val="005C20EB"/>
    <w:rsid w:val="00660678"/>
    <w:rsid w:val="0067485B"/>
    <w:rsid w:val="006E2ADD"/>
    <w:rsid w:val="00736446"/>
    <w:rsid w:val="00881B4E"/>
    <w:rsid w:val="008C0029"/>
    <w:rsid w:val="008D47CA"/>
    <w:rsid w:val="008E2C3B"/>
    <w:rsid w:val="008F4F33"/>
    <w:rsid w:val="009267BC"/>
    <w:rsid w:val="009B17EA"/>
    <w:rsid w:val="009F08AA"/>
    <w:rsid w:val="00A560D0"/>
    <w:rsid w:val="00A61FBD"/>
    <w:rsid w:val="00AB4093"/>
    <w:rsid w:val="00AB5021"/>
    <w:rsid w:val="00B5063D"/>
    <w:rsid w:val="00C8216A"/>
    <w:rsid w:val="00C8330D"/>
    <w:rsid w:val="00C903E1"/>
    <w:rsid w:val="00D24523"/>
    <w:rsid w:val="00D8416C"/>
    <w:rsid w:val="00E329A3"/>
    <w:rsid w:val="00E75770"/>
    <w:rsid w:val="00EE7786"/>
    <w:rsid w:val="00F64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77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1AF"/>
    <w:pPr>
      <w:ind w:left="720"/>
      <w:contextualSpacing/>
    </w:pPr>
  </w:style>
  <w:style w:type="character" w:styleId="a4">
    <w:name w:val="Hyperlink"/>
    <w:basedOn w:val="a0"/>
    <w:uiPriority w:val="99"/>
    <w:unhideWhenUsed/>
    <w:rsid w:val="005759A2"/>
    <w:rPr>
      <w:color w:val="0000FF" w:themeColor="hyperlink"/>
      <w:u w:val="single"/>
    </w:rPr>
  </w:style>
  <w:style w:type="paragraph" w:styleId="a5">
    <w:name w:val="header"/>
    <w:basedOn w:val="a"/>
    <w:link w:val="a6"/>
    <w:uiPriority w:val="99"/>
    <w:unhideWhenUsed/>
    <w:rsid w:val="00177CE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7CEE"/>
  </w:style>
  <w:style w:type="paragraph" w:styleId="a7">
    <w:name w:val="footer"/>
    <w:basedOn w:val="a"/>
    <w:link w:val="a8"/>
    <w:uiPriority w:val="99"/>
    <w:unhideWhenUsed/>
    <w:rsid w:val="00177C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7CEE"/>
  </w:style>
  <w:style w:type="character" w:customStyle="1" w:styleId="10">
    <w:name w:val="Заголовок 1 Знак"/>
    <w:basedOn w:val="a0"/>
    <w:link w:val="1"/>
    <w:uiPriority w:val="9"/>
    <w:rsid w:val="00177CEE"/>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177CEE"/>
    <w:pPr>
      <w:outlineLvl w:val="9"/>
    </w:pPr>
    <w:rPr>
      <w:lang w:eastAsia="ru-RU"/>
    </w:rPr>
  </w:style>
  <w:style w:type="paragraph" w:styleId="11">
    <w:name w:val="toc 1"/>
    <w:basedOn w:val="a"/>
    <w:next w:val="a"/>
    <w:autoRedefine/>
    <w:uiPriority w:val="39"/>
    <w:unhideWhenUsed/>
    <w:rsid w:val="00177CEE"/>
    <w:pPr>
      <w:spacing w:after="100"/>
    </w:pPr>
  </w:style>
  <w:style w:type="paragraph" w:styleId="aa">
    <w:name w:val="Balloon Text"/>
    <w:basedOn w:val="a"/>
    <w:link w:val="ab"/>
    <w:uiPriority w:val="99"/>
    <w:semiHidden/>
    <w:unhideWhenUsed/>
    <w:rsid w:val="00177CE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77CEE"/>
    <w:rPr>
      <w:rFonts w:ascii="Tahoma" w:hAnsi="Tahoma" w:cs="Tahoma"/>
      <w:sz w:val="16"/>
      <w:szCs w:val="16"/>
    </w:rPr>
  </w:style>
  <w:style w:type="paragraph" w:styleId="2">
    <w:name w:val="toc 2"/>
    <w:basedOn w:val="a"/>
    <w:next w:val="a"/>
    <w:autoRedefine/>
    <w:uiPriority w:val="39"/>
    <w:unhideWhenUsed/>
    <w:rsid w:val="00177CEE"/>
    <w:pPr>
      <w:spacing w:after="100"/>
      <w:ind w:left="220"/>
    </w:pPr>
  </w:style>
  <w:style w:type="table" w:styleId="ac">
    <w:name w:val="Table Grid"/>
    <w:basedOn w:val="a1"/>
    <w:uiPriority w:val="59"/>
    <w:rsid w:val="00A61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77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1AF"/>
    <w:pPr>
      <w:ind w:left="720"/>
      <w:contextualSpacing/>
    </w:pPr>
  </w:style>
  <w:style w:type="character" w:styleId="a4">
    <w:name w:val="Hyperlink"/>
    <w:basedOn w:val="a0"/>
    <w:uiPriority w:val="99"/>
    <w:unhideWhenUsed/>
    <w:rsid w:val="005759A2"/>
    <w:rPr>
      <w:color w:val="0000FF" w:themeColor="hyperlink"/>
      <w:u w:val="single"/>
    </w:rPr>
  </w:style>
  <w:style w:type="paragraph" w:styleId="a5">
    <w:name w:val="header"/>
    <w:basedOn w:val="a"/>
    <w:link w:val="a6"/>
    <w:uiPriority w:val="99"/>
    <w:unhideWhenUsed/>
    <w:rsid w:val="00177CE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7CEE"/>
  </w:style>
  <w:style w:type="paragraph" w:styleId="a7">
    <w:name w:val="footer"/>
    <w:basedOn w:val="a"/>
    <w:link w:val="a8"/>
    <w:uiPriority w:val="99"/>
    <w:unhideWhenUsed/>
    <w:rsid w:val="00177C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7CEE"/>
  </w:style>
  <w:style w:type="character" w:customStyle="1" w:styleId="10">
    <w:name w:val="Заголовок 1 Знак"/>
    <w:basedOn w:val="a0"/>
    <w:link w:val="1"/>
    <w:uiPriority w:val="9"/>
    <w:rsid w:val="00177CEE"/>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177CEE"/>
    <w:pPr>
      <w:outlineLvl w:val="9"/>
    </w:pPr>
    <w:rPr>
      <w:lang w:eastAsia="ru-RU"/>
    </w:rPr>
  </w:style>
  <w:style w:type="paragraph" w:styleId="11">
    <w:name w:val="toc 1"/>
    <w:basedOn w:val="a"/>
    <w:next w:val="a"/>
    <w:autoRedefine/>
    <w:uiPriority w:val="39"/>
    <w:unhideWhenUsed/>
    <w:rsid w:val="00177CEE"/>
    <w:pPr>
      <w:spacing w:after="100"/>
    </w:pPr>
  </w:style>
  <w:style w:type="paragraph" w:styleId="aa">
    <w:name w:val="Balloon Text"/>
    <w:basedOn w:val="a"/>
    <w:link w:val="ab"/>
    <w:uiPriority w:val="99"/>
    <w:semiHidden/>
    <w:unhideWhenUsed/>
    <w:rsid w:val="00177CE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77CEE"/>
    <w:rPr>
      <w:rFonts w:ascii="Tahoma" w:hAnsi="Tahoma" w:cs="Tahoma"/>
      <w:sz w:val="16"/>
      <w:szCs w:val="16"/>
    </w:rPr>
  </w:style>
  <w:style w:type="paragraph" w:styleId="2">
    <w:name w:val="toc 2"/>
    <w:basedOn w:val="a"/>
    <w:next w:val="a"/>
    <w:autoRedefine/>
    <w:uiPriority w:val="39"/>
    <w:unhideWhenUsed/>
    <w:rsid w:val="00177CEE"/>
    <w:pPr>
      <w:spacing w:after="100"/>
      <w:ind w:left="220"/>
    </w:pPr>
  </w:style>
  <w:style w:type="table" w:styleId="ac">
    <w:name w:val="Table Grid"/>
    <w:basedOn w:val="a1"/>
    <w:uiPriority w:val="59"/>
    <w:rsid w:val="00A61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setesti.ru/2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testpad.com/ru/test/1235-diagnostika-parcialnoj-napravlennosti-lichnosti-uchitelya"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cli.co/5R4qEw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F38EF-459B-45C9-88C3-CAE363D0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21</Pages>
  <Words>5891</Words>
  <Characters>33584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Петухова</dc:creator>
  <cp:keywords/>
  <dc:description/>
  <cp:lastModifiedBy>Елена В. Петухова</cp:lastModifiedBy>
  <cp:revision>23</cp:revision>
  <dcterms:created xsi:type="dcterms:W3CDTF">2021-04-27T02:50:00Z</dcterms:created>
  <dcterms:modified xsi:type="dcterms:W3CDTF">2021-06-02T03:53:00Z</dcterms:modified>
</cp:coreProperties>
</file>