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D0" w:rsidRPr="00E358BD" w:rsidRDefault="00800AD6" w:rsidP="00DF65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ПРОГРАММА</w:t>
      </w:r>
      <w:r w:rsidR="007831D0" w:rsidRPr="00E358B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31D0" w:rsidRPr="00E358BD" w:rsidRDefault="007831D0" w:rsidP="00DF65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 xml:space="preserve">методического семинара-практикума </w:t>
      </w:r>
    </w:p>
    <w:p w:rsidR="00966151" w:rsidRPr="00E358BD" w:rsidRDefault="007831D0" w:rsidP="00CE7A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«</w:t>
      </w:r>
      <w:r w:rsidR="00CE7A46">
        <w:rPr>
          <w:rFonts w:ascii="Times New Roman" w:hAnsi="Times New Roman"/>
          <w:b/>
          <w:bCs/>
          <w:sz w:val="28"/>
          <w:szCs w:val="28"/>
        </w:rPr>
        <w:t>Марафон функциональной грамотности</w:t>
      </w:r>
      <w:r w:rsidRPr="00E358BD">
        <w:rPr>
          <w:rFonts w:ascii="Times New Roman" w:hAnsi="Times New Roman"/>
          <w:b/>
          <w:bCs/>
          <w:sz w:val="28"/>
          <w:szCs w:val="28"/>
        </w:rPr>
        <w:t>»</w:t>
      </w:r>
    </w:p>
    <w:p w:rsidR="00966151" w:rsidRPr="00E358BD" w:rsidRDefault="00966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275" w:rsidRPr="00E358BD" w:rsidRDefault="004C4275" w:rsidP="00656F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 xml:space="preserve">Дата проведения: </w:t>
      </w:r>
      <w:r w:rsidR="007F13FD" w:rsidRPr="004549CC">
        <w:rPr>
          <w:rFonts w:ascii="Times New Roman" w:hAnsi="Times New Roman"/>
          <w:b/>
          <w:sz w:val="28"/>
          <w:szCs w:val="28"/>
        </w:rPr>
        <w:t>21</w:t>
      </w:r>
      <w:r w:rsidRPr="004549CC">
        <w:rPr>
          <w:rFonts w:ascii="Times New Roman" w:hAnsi="Times New Roman"/>
          <w:b/>
          <w:sz w:val="28"/>
          <w:szCs w:val="28"/>
        </w:rPr>
        <w:t>.</w:t>
      </w:r>
      <w:r w:rsidR="007F13FD" w:rsidRPr="004549CC">
        <w:rPr>
          <w:rFonts w:ascii="Times New Roman" w:hAnsi="Times New Roman"/>
          <w:b/>
          <w:sz w:val="28"/>
          <w:szCs w:val="28"/>
        </w:rPr>
        <w:t>12</w:t>
      </w:r>
      <w:r w:rsidRPr="004549CC">
        <w:rPr>
          <w:rFonts w:ascii="Times New Roman" w:hAnsi="Times New Roman"/>
          <w:b/>
          <w:sz w:val="28"/>
          <w:szCs w:val="28"/>
        </w:rPr>
        <w:t>.2021</w:t>
      </w:r>
      <w:r w:rsidRPr="00E358BD">
        <w:rPr>
          <w:rFonts w:ascii="Times New Roman" w:hAnsi="Times New Roman"/>
          <w:sz w:val="28"/>
          <w:szCs w:val="28"/>
        </w:rPr>
        <w:t xml:space="preserve"> </w:t>
      </w:r>
    </w:p>
    <w:p w:rsidR="00966151" w:rsidRPr="00E358BD" w:rsidRDefault="00800AD6" w:rsidP="007F13FD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9900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>Место проведения:</w:t>
      </w:r>
      <w:r w:rsidRPr="00E358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13FD">
        <w:rPr>
          <w:rFonts w:ascii="Times New Roman" w:hAnsi="Times New Roman"/>
          <w:sz w:val="28"/>
          <w:szCs w:val="28"/>
        </w:rPr>
        <w:t>г</w:t>
      </w:r>
      <w:proofErr w:type="gramEnd"/>
      <w:r w:rsidR="007F13FD">
        <w:rPr>
          <w:rFonts w:ascii="Times New Roman" w:hAnsi="Times New Roman"/>
          <w:sz w:val="28"/>
          <w:szCs w:val="28"/>
        </w:rPr>
        <w:t>.</w:t>
      </w:r>
      <w:r w:rsidR="00CE5C14">
        <w:rPr>
          <w:rFonts w:ascii="Times New Roman" w:hAnsi="Times New Roman"/>
          <w:sz w:val="28"/>
          <w:szCs w:val="28"/>
        </w:rPr>
        <w:t xml:space="preserve"> </w:t>
      </w:r>
      <w:r w:rsidR="007F13FD">
        <w:rPr>
          <w:rFonts w:ascii="Times New Roman" w:hAnsi="Times New Roman"/>
          <w:sz w:val="28"/>
          <w:szCs w:val="28"/>
        </w:rPr>
        <w:t>Арсеньев, Приморский край</w:t>
      </w:r>
    </w:p>
    <w:p w:rsidR="00DF6596" w:rsidRPr="00E358BD" w:rsidRDefault="00800AD6" w:rsidP="00656F8E">
      <w:pPr>
        <w:spacing w:after="0"/>
        <w:rPr>
          <w:rFonts w:ascii="Times New Roman" w:hAnsi="Times New Roman"/>
          <w:sz w:val="28"/>
          <w:szCs w:val="28"/>
        </w:rPr>
      </w:pPr>
      <w:r w:rsidRPr="00E358BD">
        <w:rPr>
          <w:rFonts w:ascii="Times New Roman" w:hAnsi="Times New Roman"/>
          <w:b/>
          <w:bCs/>
          <w:sz w:val="28"/>
          <w:szCs w:val="28"/>
        </w:rPr>
        <w:t xml:space="preserve">Участники: </w:t>
      </w:r>
      <w:r w:rsidR="00682509" w:rsidRPr="00E358BD">
        <w:rPr>
          <w:rFonts w:ascii="Times New Roman" w:hAnsi="Times New Roman"/>
          <w:sz w:val="28"/>
          <w:szCs w:val="28"/>
        </w:rPr>
        <w:t>руководители</w:t>
      </w:r>
      <w:r w:rsidR="00D26CF7">
        <w:rPr>
          <w:rFonts w:ascii="Times New Roman" w:hAnsi="Times New Roman"/>
          <w:sz w:val="28"/>
          <w:szCs w:val="28"/>
        </w:rPr>
        <w:t xml:space="preserve">, заместители руководителей </w:t>
      </w:r>
      <w:r w:rsidR="00682509" w:rsidRPr="00E358BD">
        <w:rPr>
          <w:rFonts w:ascii="Times New Roman" w:hAnsi="Times New Roman"/>
          <w:sz w:val="28"/>
          <w:szCs w:val="28"/>
        </w:rPr>
        <w:t xml:space="preserve">образовательных </w:t>
      </w:r>
      <w:r w:rsidR="00CE5C14">
        <w:rPr>
          <w:rFonts w:ascii="Times New Roman" w:hAnsi="Times New Roman"/>
          <w:sz w:val="28"/>
          <w:szCs w:val="28"/>
        </w:rPr>
        <w:t>организаций</w:t>
      </w:r>
      <w:r w:rsidR="00682509" w:rsidRPr="00E358BD">
        <w:rPr>
          <w:rFonts w:ascii="Times New Roman" w:hAnsi="Times New Roman"/>
          <w:sz w:val="28"/>
          <w:szCs w:val="28"/>
        </w:rPr>
        <w:t>,</w:t>
      </w:r>
      <w:r w:rsidR="004C4275" w:rsidRPr="00E358BD">
        <w:rPr>
          <w:rFonts w:ascii="Times New Roman" w:hAnsi="Times New Roman"/>
          <w:sz w:val="28"/>
          <w:szCs w:val="28"/>
        </w:rPr>
        <w:t xml:space="preserve"> учителя-предметники, методисты.</w:t>
      </w:r>
    </w:p>
    <w:p w:rsidR="00966151" w:rsidRPr="00E358BD" w:rsidRDefault="00966151" w:rsidP="00656F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39"/>
        <w:gridCol w:w="5356"/>
        <w:gridCol w:w="3259"/>
      </w:tblGrid>
      <w:tr w:rsidR="007F13FD" w:rsidRPr="00E358BD" w:rsidTr="00235736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D" w:rsidRDefault="007F13FD" w:rsidP="007F13FD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площадка № 1: МОБУ «СОШ № 1» (ул. Ленинская,23) </w:t>
            </w:r>
          </w:p>
          <w:p w:rsidR="002B458C" w:rsidRPr="005F1575" w:rsidRDefault="002B458C" w:rsidP="007F13FD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контактный телефон: 8(42361) 4-37-50</w:t>
            </w:r>
          </w:p>
        </w:tc>
      </w:tr>
      <w:tr w:rsidR="007F13FD" w:rsidRPr="00E358BD" w:rsidTr="000148C5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FD" w:rsidRPr="00942839" w:rsidRDefault="007F13FD" w:rsidP="007F13F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2F2" w:rsidRPr="0094283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42839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и развитие функциональной грамотности как основа конв</w:t>
            </w:r>
            <w:r w:rsidR="002822F2" w:rsidRPr="00942839">
              <w:rPr>
                <w:rFonts w:ascii="Times New Roman" w:hAnsi="Times New Roman" w:cs="Times New Roman"/>
                <w:b/>
                <w:sz w:val="28"/>
                <w:szCs w:val="28"/>
              </w:rPr>
              <w:t>ерге</w:t>
            </w:r>
            <w:r w:rsidR="00DF4E6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2822F2" w:rsidRPr="00942839">
              <w:rPr>
                <w:rFonts w:ascii="Times New Roman" w:hAnsi="Times New Roman" w:cs="Times New Roman"/>
                <w:b/>
                <w:sz w:val="28"/>
                <w:szCs w:val="28"/>
              </w:rPr>
              <w:t>тного подхода в образовании»</w:t>
            </w:r>
          </w:p>
          <w:p w:rsidR="007F13FD" w:rsidRPr="00C22768" w:rsidRDefault="007F13FD" w:rsidP="007F13F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Участники:</w:t>
            </w:r>
          </w:p>
          <w:p w:rsidR="007F13FD" w:rsidRDefault="007F13FD" w:rsidP="007F13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- 60 учащихся 8-9 классов (инженерного и гуманитарного классов)</w:t>
            </w:r>
          </w:p>
          <w:p w:rsidR="007F13FD" w:rsidRDefault="007F13FD" w:rsidP="007F13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 учителей МОБУ СОШ 1</w:t>
            </w:r>
          </w:p>
          <w:p w:rsidR="007F13FD" w:rsidRDefault="007F13FD" w:rsidP="007F13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 преподавателя отделения технического творчества МОБУ ДО «ЦВР» АГО</w:t>
            </w:r>
          </w:p>
          <w:p w:rsidR="002B458C" w:rsidRDefault="002B458C" w:rsidP="007F13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13FD">
              <w:rPr>
                <w:rFonts w:ascii="Times New Roman" w:hAnsi="Times New Roman" w:cs="Times New Roman"/>
                <w:sz w:val="28"/>
                <w:szCs w:val="28"/>
              </w:rPr>
              <w:t xml:space="preserve">5 учителей  школ города </w:t>
            </w:r>
          </w:p>
          <w:p w:rsidR="007F13FD" w:rsidRDefault="002B458C" w:rsidP="007F13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 педагогов </w:t>
            </w:r>
            <w:r w:rsidR="007F13FD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  <w:p w:rsidR="007F13FD" w:rsidRPr="007F13FD" w:rsidRDefault="007F13FD" w:rsidP="007F13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решение проектной задачи «Территория для жизни, или Дом, который построил я»  </w:t>
            </w: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B458C" w:rsidRPr="00A67E18" w:rsidTr="00A67E18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8C" w:rsidRPr="002B458C" w:rsidRDefault="002B458C" w:rsidP="00A67E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58C" w:rsidRPr="002B458C" w:rsidRDefault="002B458C" w:rsidP="00A67E18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8C" w:rsidRPr="002B458C" w:rsidRDefault="002B458C" w:rsidP="007F13FD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/место</w:t>
            </w:r>
          </w:p>
        </w:tc>
      </w:tr>
      <w:tr w:rsidR="00706000" w:rsidRPr="00A67E18" w:rsidTr="00A67E18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00" w:rsidRPr="00A67E18" w:rsidRDefault="00A67E18" w:rsidP="00A67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09.30 -10.00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884" w:rsidRPr="00A67E18" w:rsidRDefault="00A67E18" w:rsidP="00A67E18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000" w:rsidRPr="00A67E18" w:rsidRDefault="00706000" w:rsidP="007F13FD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13FD" w:rsidRPr="00A67E18" w:rsidTr="00A67E18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3FD" w:rsidRPr="00A67E18" w:rsidRDefault="00A67E18" w:rsidP="00A67E1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13FD" w:rsidRPr="00A67E18" w:rsidRDefault="00A67E18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Открытие.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7E18" w:rsidRDefault="00A67E18" w:rsidP="007F13FD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Захарьящева М.В., </w:t>
            </w:r>
          </w:p>
          <w:p w:rsidR="007F13FD" w:rsidRDefault="00A67E18" w:rsidP="007F13FD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«СОШ № 1»</w:t>
            </w:r>
          </w:p>
          <w:p w:rsidR="002B458C" w:rsidRPr="002B458C" w:rsidRDefault="002B458C" w:rsidP="007F13FD">
            <w:pPr>
              <w:spacing w:after="0" w:line="240" w:lineRule="auto"/>
              <w:ind w:left="67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кабинет физики, 2 этаж</w:t>
            </w:r>
          </w:p>
        </w:tc>
      </w:tr>
      <w:tr w:rsidR="00A67E18" w:rsidRPr="00A67E18" w:rsidTr="00A67E18">
        <w:trPr>
          <w:trHeight w:val="9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18" w:rsidRPr="004F543D" w:rsidRDefault="00A67E18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10.05-10.25</w:t>
            </w:r>
          </w:p>
          <w:p w:rsidR="00A67E18" w:rsidRPr="00A67E18" w:rsidRDefault="00A67E18" w:rsidP="00A67E18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E18" w:rsidRPr="00A67E18" w:rsidRDefault="00A67E18" w:rsidP="00A67E18">
            <w:pPr>
              <w:spacing w:after="0" w:line="240" w:lineRule="auto"/>
              <w:ind w:left="-2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функциональной грамотности как основа конвергентного подхода в образовании.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18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О.Г.,</w:t>
            </w:r>
          </w:p>
          <w:p w:rsidR="00AC658F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МР</w:t>
            </w:r>
          </w:p>
          <w:p w:rsidR="00A67E18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МОБУ «СОШ № 1»</w:t>
            </w:r>
          </w:p>
          <w:p w:rsidR="002B458C" w:rsidRPr="00A67E18" w:rsidRDefault="002B458C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кабинет физики, 2 этаж</w:t>
            </w:r>
          </w:p>
        </w:tc>
      </w:tr>
      <w:tr w:rsidR="00A67E18" w:rsidRPr="00A67E18" w:rsidTr="00A67E18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Pr="004F543D" w:rsidRDefault="00A67E18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 xml:space="preserve"> -10.5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E18" w:rsidRPr="004F543D" w:rsidRDefault="00A67E18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проектных задач как один из способов формирования функциональной грамотности обучающихся.</w:t>
            </w:r>
          </w:p>
          <w:p w:rsidR="00A67E18" w:rsidRPr="004F543D" w:rsidRDefault="00A67E18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Итоги работы 1и 2 дня. Постановка задачи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Default="00A67E18" w:rsidP="00A67E18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Захарьящева М.В., </w:t>
            </w:r>
          </w:p>
          <w:p w:rsidR="00A67E18" w:rsidRDefault="00A67E18" w:rsidP="00A67E1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«СОШ № 1»</w:t>
            </w:r>
          </w:p>
          <w:p w:rsidR="002B458C" w:rsidRPr="004F543D" w:rsidRDefault="002B458C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кабинет физики, 2 этаж</w:t>
            </w:r>
          </w:p>
        </w:tc>
      </w:tr>
      <w:tr w:rsidR="00A67E18" w:rsidRPr="00A67E18" w:rsidTr="00C838B6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Pr="004F543D" w:rsidRDefault="00A67E18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E18" w:rsidRPr="004F543D" w:rsidRDefault="00A67E18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Представление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офисов. Экспертиза проектов «инвесторами».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</w:p>
          <w:p w:rsidR="00AC658F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МР </w:t>
            </w:r>
          </w:p>
          <w:p w:rsidR="00A67E18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«СОШ № 1»</w:t>
            </w:r>
          </w:p>
          <w:p w:rsidR="00A67E18" w:rsidRDefault="00A67E18" w:rsidP="00A67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проектные офисы</w:t>
            </w:r>
            <w:proofErr w:type="gramEnd"/>
          </w:p>
          <w:p w:rsidR="002B458C" w:rsidRPr="002B458C" w:rsidRDefault="002B458C" w:rsidP="00A67E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зал</w:t>
            </w:r>
          </w:p>
        </w:tc>
      </w:tr>
      <w:tr w:rsidR="00A67E18" w:rsidRPr="00A67E18" w:rsidTr="00C838B6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Pr="004F543D" w:rsidRDefault="00A67E18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12.30 -13.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E18" w:rsidRPr="004F543D" w:rsidRDefault="00A67E18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Рефлексия. Подведение итогов.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E18" w:rsidRDefault="00A67E18" w:rsidP="00A67E18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Захарьящева М.В., </w:t>
            </w:r>
          </w:p>
          <w:p w:rsidR="00A67E18" w:rsidRDefault="00A67E18" w:rsidP="00A67E1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«СОШ № 1»</w:t>
            </w:r>
          </w:p>
          <w:p w:rsidR="002B458C" w:rsidRPr="004F543D" w:rsidRDefault="002B458C" w:rsidP="00A67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кабинет физики, 2 эта</w:t>
            </w:r>
            <w:r w:rsid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ж</w:t>
            </w:r>
          </w:p>
        </w:tc>
      </w:tr>
      <w:tr w:rsidR="00A52DA9" w:rsidRPr="00A67E18" w:rsidTr="00A74D66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DA9" w:rsidRPr="00A52DA9" w:rsidRDefault="00A52DA9" w:rsidP="00A67E18">
            <w:pPr>
              <w:spacing w:after="0" w:line="240" w:lineRule="auto"/>
              <w:ind w:left="67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Перее</w:t>
            </w:r>
            <w:proofErr w:type="gramStart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зд в МО</w:t>
            </w:r>
            <w:proofErr w:type="gramEnd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БУ «СОШ № 4» (ул. 25 лет Арсеньеву,17)</w:t>
            </w:r>
          </w:p>
        </w:tc>
      </w:tr>
    </w:tbl>
    <w:p w:rsidR="00966151" w:rsidRDefault="00966151" w:rsidP="0036235B">
      <w:pPr>
        <w:widowControl w:val="0"/>
        <w:spacing w:after="0" w:line="240" w:lineRule="auto"/>
        <w:rPr>
          <w:sz w:val="28"/>
          <w:szCs w:val="28"/>
        </w:rPr>
      </w:pPr>
    </w:p>
    <w:p w:rsidR="00CE5C14" w:rsidRDefault="00CE5C14" w:rsidP="0036235B">
      <w:pPr>
        <w:widowControl w:val="0"/>
        <w:spacing w:after="0" w:line="240" w:lineRule="auto"/>
        <w:rPr>
          <w:sz w:val="28"/>
          <w:szCs w:val="28"/>
        </w:rPr>
      </w:pPr>
    </w:p>
    <w:p w:rsidR="00CE5C14" w:rsidRDefault="00CE5C14" w:rsidP="0036235B">
      <w:pPr>
        <w:widowControl w:val="0"/>
        <w:spacing w:after="0" w:line="240" w:lineRule="auto"/>
        <w:rPr>
          <w:sz w:val="28"/>
          <w:szCs w:val="28"/>
        </w:rPr>
      </w:pPr>
    </w:p>
    <w:tbl>
      <w:tblPr>
        <w:tblStyle w:val="TableNormal"/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39"/>
        <w:gridCol w:w="5356"/>
        <w:gridCol w:w="3259"/>
      </w:tblGrid>
      <w:tr w:rsidR="00CE5C14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4" w:rsidRDefault="00CE5C14" w:rsidP="00CE5C14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площадка № 2: МОБУ «СОШ № 10» (ул. О.Кошевого,3) </w:t>
            </w:r>
          </w:p>
          <w:p w:rsidR="002B458C" w:rsidRPr="005F1575" w:rsidRDefault="002B458C" w:rsidP="00CE5C14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контактный телефон: 8(42361) 4-26-40</w:t>
            </w:r>
          </w:p>
        </w:tc>
      </w:tr>
      <w:tr w:rsidR="00CE5C14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4" w:rsidRPr="00942839" w:rsidRDefault="00CE5C14" w:rsidP="00CE5C1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5C1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Тема:</w:t>
            </w:r>
            <w:r w:rsidRPr="00CE5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8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«Формирование функциональной грамотности. Учимся для жизни»</w:t>
            </w:r>
          </w:p>
          <w:p w:rsidR="00CE5C14" w:rsidRPr="00C22768" w:rsidRDefault="00CE5C14" w:rsidP="00443A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Участники:</w:t>
            </w:r>
          </w:p>
          <w:p w:rsidR="00CE5C14" w:rsidRDefault="00CE5C14" w:rsidP="00CE5C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- 30 учащихся 8-9 классов (медицинских классов)</w:t>
            </w:r>
          </w:p>
          <w:p w:rsidR="002B458C" w:rsidRDefault="002B458C" w:rsidP="00443A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5C14">
              <w:rPr>
                <w:rFonts w:ascii="Times New Roman" w:hAnsi="Times New Roman" w:cs="Times New Roman"/>
                <w:sz w:val="28"/>
                <w:szCs w:val="28"/>
              </w:rPr>
              <w:t xml:space="preserve">5 учителей  школ города </w:t>
            </w:r>
          </w:p>
          <w:p w:rsidR="002B458C" w:rsidRDefault="002B458C" w:rsidP="00443A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 педагогов </w:t>
            </w:r>
            <w:r w:rsidR="00CE5C14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  <w:p w:rsidR="00CE5C14" w:rsidRPr="007F13FD" w:rsidRDefault="00CE5C14" w:rsidP="00443AE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E5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Решение учебной задачи </w:t>
            </w:r>
            <w:r w:rsidRPr="00CE5C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«Вирусы и бактерии: мифы и реальность»</w:t>
            </w:r>
          </w:p>
        </w:tc>
      </w:tr>
      <w:tr w:rsidR="002B458C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58C" w:rsidRPr="002B458C" w:rsidRDefault="002B458C" w:rsidP="00443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458C" w:rsidRPr="002B458C" w:rsidRDefault="002B458C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58C" w:rsidRPr="002B458C" w:rsidRDefault="002B458C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/место</w:t>
            </w:r>
          </w:p>
        </w:tc>
      </w:tr>
      <w:tr w:rsidR="00CE5C14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4" w:rsidRPr="00A67E18" w:rsidRDefault="00CE5C14" w:rsidP="0044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09.30 -10.00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C14" w:rsidRPr="00A67E18" w:rsidRDefault="00CE5C14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4" w:rsidRPr="00A67E18" w:rsidRDefault="00CE5C14" w:rsidP="00443AEF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C14" w:rsidRPr="00A67E18" w:rsidTr="00443AEF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C14" w:rsidRPr="00A67E18" w:rsidRDefault="00CE5C14" w:rsidP="00443AE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C14" w:rsidRPr="00A67E18" w:rsidRDefault="00CE5C14" w:rsidP="0028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t>Открытие.</w:t>
            </w: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Приветственное слово участникам </w:t>
            </w:r>
            <w:r w:rsidR="002822F2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5C14" w:rsidRDefault="00CE5C14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Ковалева Т.Г., </w:t>
            </w:r>
          </w:p>
          <w:p w:rsidR="00CE5C14" w:rsidRDefault="00CE5C14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«СОШ № 10»</w:t>
            </w:r>
          </w:p>
          <w:p w:rsidR="002B458C" w:rsidRPr="002B458C" w:rsidRDefault="002B458C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холл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- музей</w:t>
            </w: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2 этаж</w:t>
            </w:r>
          </w:p>
        </w:tc>
      </w:tr>
      <w:tr w:rsidR="00CE5C14" w:rsidRPr="00A67E18" w:rsidTr="00443AEF">
        <w:trPr>
          <w:trHeight w:val="9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14" w:rsidRPr="004F543D" w:rsidRDefault="00CE5C14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10.05-1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E5C14" w:rsidRPr="00A67E18" w:rsidRDefault="00CE5C14" w:rsidP="00443AEF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376" w:rsidRPr="00F33C95" w:rsidRDefault="000A5376" w:rsidP="000A53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 xml:space="preserve">Учебная задача как инструмент развития функциональной грамотности в условиях насыщенной лабораторной среды. </w:t>
            </w:r>
          </w:p>
          <w:p w:rsidR="00806AAA" w:rsidRDefault="000A5376" w:rsidP="000A5376">
            <w:pPr>
              <w:spacing w:after="0" w:line="240" w:lineRule="auto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</w:t>
            </w:r>
            <w:r w:rsidR="00806A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E5C14" w:rsidRPr="00A67E18" w:rsidRDefault="000A5376" w:rsidP="000A5376">
            <w:pPr>
              <w:spacing w:after="0" w:line="240" w:lineRule="auto"/>
              <w:ind w:left="-2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«Вирусы и бактерии: мифы и реальность»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14" w:rsidRDefault="000A5376" w:rsidP="0044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учебных лабораториях</w:t>
            </w:r>
          </w:p>
          <w:p w:rsidR="002B458C" w:rsidRDefault="002B458C" w:rsidP="0044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58C" w:rsidRPr="002B458C" w:rsidRDefault="002B458C" w:rsidP="00443A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музей, лаборатории 2 этаж</w:t>
            </w:r>
          </w:p>
        </w:tc>
      </w:tr>
      <w:tr w:rsidR="00CE5C14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14" w:rsidRPr="004F543D" w:rsidRDefault="00CE5C14" w:rsidP="000A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A5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0A5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53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C14" w:rsidRPr="004F543D" w:rsidRDefault="000A5376" w:rsidP="0028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C9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работы </w:t>
            </w:r>
            <w:r w:rsidR="002822F2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6" w:rsidRDefault="000A5376" w:rsidP="000A5376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Ковалева Т.Г., </w:t>
            </w:r>
          </w:p>
          <w:p w:rsidR="00CE5C14" w:rsidRDefault="000A5376" w:rsidP="000A537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«СОШ № 10»</w:t>
            </w:r>
          </w:p>
          <w:p w:rsidR="002B458C" w:rsidRPr="002B458C" w:rsidRDefault="002B458C" w:rsidP="000A5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музей истории школы</w:t>
            </w:r>
          </w:p>
        </w:tc>
      </w:tr>
      <w:tr w:rsidR="000A5376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6" w:rsidRDefault="000A5376" w:rsidP="000A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12.40-12.55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5376" w:rsidRPr="00F33C95" w:rsidRDefault="00DD41EF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Профильное обучение биологии: программы, УМК, пособия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376" w:rsidRDefault="000A5376" w:rsidP="000A5376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Меделян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Е.В.,</w:t>
            </w:r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</w:t>
            </w:r>
            <w:proofErr w:type="gramStart"/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>.к</w:t>
            </w:r>
            <w:proofErr w:type="gramEnd"/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афедрой </w:t>
            </w:r>
            <w:proofErr w:type="spellStart"/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>ЕНиМО</w:t>
            </w:r>
            <w:proofErr w:type="spellEnd"/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ГАУ ДПО </w:t>
            </w:r>
            <w:proofErr w:type="spellStart"/>
            <w:r w:rsidR="00DD41EF">
              <w:rPr>
                <w:rFonts w:ascii="Times New Roman" w:hAnsi="Times New Roman"/>
                <w:color w:val="auto"/>
                <w:sz w:val="24"/>
                <w:szCs w:val="24"/>
              </w:rPr>
              <w:t>ПКиРО</w:t>
            </w:r>
            <w:proofErr w:type="spellEnd"/>
          </w:p>
          <w:p w:rsidR="002B458C" w:rsidRDefault="002B458C" w:rsidP="000A5376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музей истории школы</w:t>
            </w:r>
          </w:p>
        </w:tc>
      </w:tr>
      <w:tr w:rsidR="003340FC" w:rsidRPr="00A67E18" w:rsidTr="00E75748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FC" w:rsidRDefault="003340FC" w:rsidP="000A5376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Перее</w:t>
            </w:r>
            <w:proofErr w:type="gramStart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зд в МО</w:t>
            </w:r>
            <w:proofErr w:type="gramEnd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БУ «СОШ № 4» (ул. 25 лет Арсеньеву,17)</w:t>
            </w:r>
          </w:p>
        </w:tc>
      </w:tr>
    </w:tbl>
    <w:p w:rsidR="00CE5C14" w:rsidRDefault="00CE5C14" w:rsidP="0036235B">
      <w:pPr>
        <w:widowControl w:val="0"/>
        <w:spacing w:after="0" w:line="240" w:lineRule="auto"/>
        <w:rPr>
          <w:sz w:val="28"/>
          <w:szCs w:val="28"/>
        </w:rPr>
      </w:pPr>
    </w:p>
    <w:tbl>
      <w:tblPr>
        <w:tblStyle w:val="TableNormal"/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39"/>
        <w:gridCol w:w="5356"/>
        <w:gridCol w:w="3259"/>
      </w:tblGrid>
      <w:tr w:rsidR="005F1575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E" w:rsidRDefault="005F1575" w:rsidP="00A97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площадка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2B458C" w:rsidRPr="00942839">
              <w:rPr>
                <w:rFonts w:ascii="Times New Roman" w:hAnsi="Times New Roman"/>
                <w:b/>
                <w:sz w:val="28"/>
                <w:szCs w:val="28"/>
              </w:rPr>
              <w:t>Детская модельная библиотека</w:t>
            </w:r>
          </w:p>
          <w:p w:rsidR="00942839" w:rsidRDefault="002B458C" w:rsidP="00A97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2839">
              <w:rPr>
                <w:rFonts w:ascii="Times New Roman" w:hAnsi="Times New Roman"/>
                <w:b/>
                <w:sz w:val="28"/>
                <w:szCs w:val="28"/>
              </w:rPr>
              <w:t xml:space="preserve"> (ул. Островского, 25)</w:t>
            </w:r>
          </w:p>
          <w:p w:rsidR="00942839" w:rsidRDefault="00E32B9E" w:rsidP="00A97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организатор </w:t>
            </w:r>
            <w:r w:rsidR="002B458C">
              <w:rPr>
                <w:rFonts w:ascii="Times New Roman" w:hAnsi="Times New Roman"/>
                <w:b/>
                <w:sz w:val="28"/>
                <w:szCs w:val="28"/>
              </w:rPr>
              <w:t>МОБУ «Гимназия № 7»</w:t>
            </w:r>
          </w:p>
          <w:p w:rsidR="00166F31" w:rsidRPr="00942839" w:rsidRDefault="00166F31" w:rsidP="00A97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контактный телефон: 8(42361) 4-02-67</w:t>
            </w:r>
          </w:p>
          <w:p w:rsidR="005F1575" w:rsidRPr="005F1575" w:rsidRDefault="005F1575" w:rsidP="005F1575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F1575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942839" w:rsidRDefault="005F1575" w:rsidP="009428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39" w:rsidRPr="00942839">
              <w:rPr>
                <w:rFonts w:ascii="Times New Roman" w:hAnsi="Times New Roman"/>
                <w:b/>
                <w:sz w:val="28"/>
                <w:szCs w:val="28"/>
              </w:rPr>
              <w:t>«Учимся учить, или  Функциональная грамотность 20+»</w:t>
            </w:r>
          </w:p>
          <w:p w:rsidR="005F1575" w:rsidRPr="00942839" w:rsidRDefault="005F1575" w:rsidP="009428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Участники:</w:t>
            </w:r>
            <w:r w:rsidR="00942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839" w:rsidRPr="00942839">
              <w:rPr>
                <w:rFonts w:ascii="Times New Roman" w:hAnsi="Times New Roman"/>
                <w:sz w:val="28"/>
                <w:szCs w:val="28"/>
              </w:rPr>
              <w:t>16 человек, педагоги края</w:t>
            </w:r>
          </w:p>
          <w:p w:rsidR="005F1575" w:rsidRPr="00942839" w:rsidRDefault="005F1575" w:rsidP="009428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42839" w:rsidRPr="00942839">
              <w:rPr>
                <w:rFonts w:ascii="Times New Roman" w:hAnsi="Times New Roman"/>
                <w:b/>
                <w:i/>
                <w:sz w:val="28"/>
                <w:szCs w:val="28"/>
              </w:rPr>
              <w:t>практический семинар</w:t>
            </w:r>
          </w:p>
        </w:tc>
      </w:tr>
      <w:tr w:rsidR="00C32381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381" w:rsidRPr="002B458C" w:rsidRDefault="00C32381" w:rsidP="00443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381" w:rsidRPr="002B458C" w:rsidRDefault="00C32381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81" w:rsidRPr="002B458C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/место</w:t>
            </w:r>
          </w:p>
        </w:tc>
      </w:tr>
      <w:tr w:rsidR="005F1575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75" w:rsidRPr="00A67E18" w:rsidRDefault="005F1575" w:rsidP="0044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09.30 -10.00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A67E18" w:rsidRDefault="005F1575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A67E18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 библиотека</w:t>
            </w:r>
          </w:p>
        </w:tc>
      </w:tr>
      <w:tr w:rsidR="00F53DD7" w:rsidRPr="00A67E18" w:rsidTr="00556CC4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10.00 - 10.10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Открытие. Приветственное слово.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3DD7" w:rsidRDefault="00F53DD7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Тулупова Ю.А., </w:t>
            </w:r>
          </w:p>
          <w:p w:rsidR="00F53DD7" w:rsidRDefault="00F53DD7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директор МОБУ «Гимназия № 7»</w:t>
            </w:r>
          </w:p>
          <w:p w:rsidR="00C32381" w:rsidRPr="00C32381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модельная библиотека</w:t>
            </w:r>
          </w:p>
        </w:tc>
      </w:tr>
      <w:tr w:rsidR="00F53DD7" w:rsidRPr="00A67E18" w:rsidTr="00166094">
        <w:trPr>
          <w:trHeight w:val="9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10.40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«Текст как средство формирования функциональной грамотности учащихся»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DD7" w:rsidRDefault="00F53DD7" w:rsidP="00F53D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Якунина Е.Н.,</w:t>
            </w:r>
          </w:p>
          <w:p w:rsidR="00F53DD7" w:rsidRDefault="00F53DD7" w:rsidP="00F53D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МОБУ «Гимназия № 7»</w:t>
            </w:r>
          </w:p>
          <w:p w:rsidR="00C32381" w:rsidRDefault="00C32381" w:rsidP="00F53D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модельная библиотека</w:t>
            </w:r>
          </w:p>
        </w:tc>
      </w:tr>
      <w:tr w:rsidR="00F53DD7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Pr="00F53DD7" w:rsidRDefault="00F53DD7" w:rsidP="00F53D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D7">
              <w:rPr>
                <w:rFonts w:ascii="Times New Roman" w:hAnsi="Times New Roman"/>
                <w:sz w:val="24"/>
                <w:szCs w:val="24"/>
              </w:rPr>
              <w:t>10.40 -12.35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DD7" w:rsidRPr="00F53DD7" w:rsidRDefault="00F53DD7" w:rsidP="00F53D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D7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F53DD7" w:rsidRPr="00F53DD7" w:rsidRDefault="00F53DD7" w:rsidP="00F53DD7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D7">
              <w:rPr>
                <w:rFonts w:ascii="Times New Roman" w:hAnsi="Times New Roman"/>
                <w:sz w:val="24"/>
                <w:szCs w:val="24"/>
              </w:rPr>
              <w:t>Возможности текстов краеведческой направленности для формирования функциональной грамотности учащихся</w:t>
            </w:r>
          </w:p>
          <w:p w:rsidR="00F53DD7" w:rsidRPr="00F53DD7" w:rsidRDefault="00F53DD7" w:rsidP="00F53DD7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D7">
              <w:rPr>
                <w:rFonts w:ascii="Times New Roman" w:hAnsi="Times New Roman"/>
                <w:sz w:val="24"/>
                <w:szCs w:val="24"/>
              </w:rPr>
              <w:t xml:space="preserve">Формируем глобальную грамотность (создание  дополненной реальности к текстам В.К. Арсеньева)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методического события</w:t>
            </w:r>
          </w:p>
          <w:p w:rsidR="00C32381" w:rsidRPr="004F543D" w:rsidRDefault="00C32381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модельная библиотека</w:t>
            </w:r>
          </w:p>
        </w:tc>
      </w:tr>
      <w:tr w:rsidR="00F53DD7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12.35 -12.50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групповой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44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Швороб Т.В., </w:t>
            </w:r>
          </w:p>
          <w:p w:rsidR="00F53DD7" w:rsidRDefault="00F53DD7" w:rsidP="00F53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МОБУ «Гимназия № 7»</w:t>
            </w:r>
          </w:p>
          <w:p w:rsidR="00C32381" w:rsidRPr="004F543D" w:rsidRDefault="00C32381" w:rsidP="00F53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модельная библиотека</w:t>
            </w:r>
          </w:p>
        </w:tc>
      </w:tr>
      <w:tr w:rsidR="00F53DD7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DD7" w:rsidRDefault="00F53DD7" w:rsidP="00443AEF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Рефлексия, анализ работы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D7" w:rsidRDefault="00F53DD7" w:rsidP="00C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Швороб Т.В., </w:t>
            </w:r>
          </w:p>
          <w:p w:rsidR="00F53DD7" w:rsidRDefault="00F53DD7" w:rsidP="00C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МОБУ «Гимназия № 7»</w:t>
            </w:r>
          </w:p>
          <w:p w:rsidR="00C32381" w:rsidRPr="004F543D" w:rsidRDefault="00C32381" w:rsidP="00C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модельная библиотека</w:t>
            </w:r>
          </w:p>
        </w:tc>
      </w:tr>
      <w:tr w:rsidR="003340FC" w:rsidRPr="00A67E18" w:rsidTr="002914F0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FC" w:rsidRDefault="003340FC" w:rsidP="00C3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Перее</w:t>
            </w:r>
            <w:proofErr w:type="gramStart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зд в МО</w:t>
            </w:r>
            <w:proofErr w:type="gramEnd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БУ «СОШ № 4» (ул. 25 лет Арсеньеву,17)</w:t>
            </w:r>
          </w:p>
        </w:tc>
      </w:tr>
    </w:tbl>
    <w:p w:rsidR="005F1575" w:rsidRDefault="005F1575" w:rsidP="0036235B">
      <w:pPr>
        <w:widowControl w:val="0"/>
        <w:spacing w:after="0" w:line="240" w:lineRule="auto"/>
        <w:rPr>
          <w:sz w:val="28"/>
          <w:szCs w:val="28"/>
        </w:rPr>
      </w:pPr>
    </w:p>
    <w:p w:rsidR="005F1575" w:rsidRDefault="005F1575" w:rsidP="0036235B">
      <w:pPr>
        <w:widowControl w:val="0"/>
        <w:spacing w:after="0" w:line="240" w:lineRule="auto"/>
        <w:rPr>
          <w:sz w:val="28"/>
          <w:szCs w:val="28"/>
        </w:rPr>
      </w:pPr>
    </w:p>
    <w:tbl>
      <w:tblPr>
        <w:tblStyle w:val="TableNormal"/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39"/>
        <w:gridCol w:w="5356"/>
        <w:gridCol w:w="3259"/>
      </w:tblGrid>
      <w:tr w:rsidR="005F1575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Default="005F1575" w:rsidP="00DC66D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Методическая площадка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F157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DC66DF">
              <w:rPr>
                <w:rFonts w:ascii="Times New Roman" w:hAnsi="Times New Roman"/>
                <w:b/>
                <w:sz w:val="28"/>
                <w:szCs w:val="28"/>
              </w:rPr>
              <w:t>МДОБУ ЦРР-ДС № 27 «Дюймовочка»</w:t>
            </w:r>
          </w:p>
          <w:p w:rsidR="00DC66DF" w:rsidRPr="00DC66DF" w:rsidRDefault="00DC66DF" w:rsidP="00DC66D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контактный телефон: 8(42361)</w:t>
            </w:r>
            <w:r w:rsidR="00E603B4">
              <w:rPr>
                <w:rFonts w:ascii="Times New Roman" w:hAnsi="Times New Roman"/>
                <w:b/>
                <w:sz w:val="28"/>
                <w:szCs w:val="28"/>
              </w:rPr>
              <w:t>4-18-79</w:t>
            </w:r>
          </w:p>
        </w:tc>
      </w:tr>
      <w:tr w:rsidR="005F1575" w:rsidRPr="00E358BD" w:rsidTr="00443AEF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Default="005F1575" w:rsidP="00443A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973" w:rsidRPr="00FB1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Инструменты формирования предпосылок </w:t>
            </w:r>
            <w:proofErr w:type="spellStart"/>
            <w:proofErr w:type="gramStart"/>
            <w:r w:rsidR="009A6973" w:rsidRPr="00FB19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</w:t>
            </w:r>
            <w:r w:rsidR="00AD05A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A6973" w:rsidRPr="00FB1917">
              <w:rPr>
                <w:rFonts w:ascii="Times New Roman" w:hAnsi="Times New Roman" w:cs="Times New Roman"/>
                <w:b/>
                <w:sz w:val="28"/>
                <w:szCs w:val="28"/>
              </w:rPr>
              <w:t>научной</w:t>
            </w:r>
            <w:proofErr w:type="spellEnd"/>
            <w:proofErr w:type="gramEnd"/>
            <w:r w:rsidR="009A6973" w:rsidRPr="00FB1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грамотности у детей дошкольного возраста</w:t>
            </w:r>
          </w:p>
          <w:p w:rsidR="008451BB" w:rsidRDefault="005F1575" w:rsidP="00443A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Участники:</w:t>
            </w:r>
            <w:r w:rsidR="009A697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5F1575" w:rsidRDefault="009A6973" w:rsidP="00443A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5 </w:t>
            </w:r>
            <w:r w:rsidR="008451B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– педагогов города</w:t>
            </w:r>
          </w:p>
          <w:p w:rsidR="008451BB" w:rsidRPr="00C22768" w:rsidRDefault="008451BB" w:rsidP="00443A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20-педагогов края</w:t>
            </w:r>
          </w:p>
          <w:p w:rsidR="005F1575" w:rsidRPr="007F13FD" w:rsidRDefault="005F1575" w:rsidP="00443AE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27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F13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 семинар</w:t>
            </w:r>
          </w:p>
        </w:tc>
      </w:tr>
      <w:tr w:rsidR="00635CCE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CCE" w:rsidRPr="002B458C" w:rsidRDefault="00635CCE" w:rsidP="00443A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5CCE" w:rsidRPr="002B458C" w:rsidRDefault="00635CCE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b/>
                <w:sz w:val="24"/>
                <w:szCs w:val="24"/>
              </w:rPr>
            </w:pPr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CCE" w:rsidRPr="002B458C" w:rsidRDefault="00635CCE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B458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/место</w:t>
            </w:r>
          </w:p>
        </w:tc>
      </w:tr>
      <w:tr w:rsidR="005F1575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75" w:rsidRPr="00A67E18" w:rsidRDefault="005F1575" w:rsidP="0044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09.30 -10.00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A67E18" w:rsidRDefault="005F1575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A67E18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A67E18" w:rsidRDefault="005F1575" w:rsidP="00443AEF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75" w:rsidRPr="00A67E18" w:rsidTr="00443AEF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1575" w:rsidRPr="00A67E18" w:rsidRDefault="005F1575" w:rsidP="009A697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67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</w:t>
            </w:r>
            <w:r w:rsidR="009A69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A67E18" w:rsidRDefault="009A6973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Открытие. Приветственное слово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575" w:rsidRPr="009A6973" w:rsidRDefault="009A6973" w:rsidP="009A6973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Рипка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И.В., заведующий МДОБУ ЦРР д/с №27 «Дюймовочка»</w:t>
            </w:r>
          </w:p>
        </w:tc>
      </w:tr>
      <w:tr w:rsidR="005F1575" w:rsidRPr="00A67E18" w:rsidTr="00443AEF">
        <w:trPr>
          <w:trHeight w:val="903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575" w:rsidRPr="004F543D" w:rsidRDefault="009A6973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5F1575" w:rsidRPr="004F543D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F1575" w:rsidRPr="00A67E18" w:rsidRDefault="005F1575" w:rsidP="00443AEF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A67E18" w:rsidRDefault="009A6973" w:rsidP="009A6973">
            <w:pPr>
              <w:spacing w:after="0" w:line="240" w:lineRule="auto"/>
              <w:ind w:left="-29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Основы естественнонаучной грамотности как составляющей функциональной грамотности детей дошкольного возраста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575" w:rsidRPr="00A67E18" w:rsidRDefault="009A6973" w:rsidP="0044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старший воспитатель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МДОБУ ЦРР д/с №27 «Дюймовочка»</w:t>
            </w:r>
          </w:p>
        </w:tc>
      </w:tr>
      <w:tr w:rsidR="005F1575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9A6973" w:rsidP="009A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5F1575" w:rsidRPr="004F543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4F543D" w:rsidRDefault="007F1347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6973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бразовательная деятельность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группы </w:t>
            </w:r>
            <w:r w:rsidR="009A6973">
              <w:rPr>
                <w:rFonts w:ascii="Times New Roman" w:hAnsi="Times New Roman" w:cs="Times New Roman"/>
                <w:sz w:val="24"/>
                <w:szCs w:val="24"/>
              </w:rPr>
              <w:t>«Использование инструментов «системный оператор», «</w:t>
            </w:r>
            <w:proofErr w:type="spellStart"/>
            <w:r w:rsidR="009A6973">
              <w:rPr>
                <w:rFonts w:ascii="Times New Roman" w:hAnsi="Times New Roman" w:cs="Times New Roman"/>
                <w:sz w:val="24"/>
                <w:szCs w:val="24"/>
              </w:rPr>
              <w:t>эвроритм</w:t>
            </w:r>
            <w:proofErr w:type="spellEnd"/>
            <w:r w:rsidR="009A6973">
              <w:rPr>
                <w:rFonts w:ascii="Times New Roman" w:hAnsi="Times New Roman" w:cs="Times New Roman"/>
                <w:sz w:val="24"/>
                <w:szCs w:val="24"/>
              </w:rPr>
              <w:t>» при рассматривании объектов рукотворного мира»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9A6973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старший воспитатель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МДОБУ ЦРР д/с №27 «Дюймовочка»</w:t>
            </w:r>
          </w:p>
        </w:tc>
      </w:tr>
      <w:tr w:rsidR="005F1575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9A6973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</w:t>
            </w:r>
            <w:r w:rsidR="005F1575" w:rsidRPr="004F543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4F543D" w:rsidRDefault="007F1347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с детьми подготовительной группы «Сила трения»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9A6973" w:rsidP="00443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воспитатель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МДОБУ ЦРР д/с №27 «Дюймовочка»</w:t>
            </w:r>
          </w:p>
        </w:tc>
      </w:tr>
      <w:tr w:rsidR="005F1575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5F1575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.30 -1</w:t>
            </w:r>
            <w:r w:rsidR="007F1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575" w:rsidRPr="004F543D" w:rsidRDefault="007F1347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«Использование инструментов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ОТСМ-ТРИЗ-РТВ-технологии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предпосылок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естественнонаучной грамотности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575" w:rsidRPr="004F543D" w:rsidRDefault="007F1347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старший воспитатель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МДОБУ ЦРР д/с №27 «Дюймовочка»</w:t>
            </w:r>
          </w:p>
        </w:tc>
      </w:tr>
      <w:tr w:rsidR="007F1347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7" w:rsidRPr="004F543D" w:rsidRDefault="007F1347" w:rsidP="00E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</w:t>
            </w:r>
            <w:r w:rsidR="00E32B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1347" w:rsidRDefault="007F1347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детский цифровой лаборатории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Наурландии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формирования основ целостного мировидения детей средствами физического эксперимента»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7" w:rsidRDefault="007F1347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старший воспитатель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МДОБУ ЦРР д/с №27 «Дюймовочка»</w:t>
            </w:r>
          </w:p>
        </w:tc>
      </w:tr>
      <w:tr w:rsidR="00880296" w:rsidRPr="00A67E18" w:rsidTr="00CD0DBD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296" w:rsidRDefault="00880296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Центральную библиотеку (ул.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28/2)</w:t>
            </w:r>
          </w:p>
        </w:tc>
      </w:tr>
      <w:tr w:rsidR="00E32B9E" w:rsidRPr="00A67E18" w:rsidTr="00443AEF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E" w:rsidRDefault="00E32B9E" w:rsidP="00E3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B9E" w:rsidRDefault="00880296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как ресурс проведения внеурочной деятельности для формирования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B9E" w:rsidRDefault="00880296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Н.С.,директор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централизованной библиотечной системы</w:t>
            </w:r>
          </w:p>
        </w:tc>
      </w:tr>
      <w:tr w:rsidR="003340FC" w:rsidRPr="00A67E18" w:rsidTr="000D7A49">
        <w:trPr>
          <w:trHeight w:val="20"/>
          <w:jc w:val="center"/>
        </w:trPr>
        <w:tc>
          <w:tcPr>
            <w:tcW w:w="10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FC" w:rsidRDefault="003340FC" w:rsidP="007F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Перее</w:t>
            </w:r>
            <w:proofErr w:type="gramStart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зд в МО</w:t>
            </w:r>
            <w:proofErr w:type="gramEnd"/>
            <w:r w:rsidRPr="00A52DA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БУ «СОШ № 4» (ул. 25 лет Арсеньеву,17)</w:t>
            </w:r>
          </w:p>
        </w:tc>
      </w:tr>
    </w:tbl>
    <w:p w:rsidR="005F1575" w:rsidRDefault="005F1575" w:rsidP="0036235B">
      <w:pPr>
        <w:widowControl w:val="0"/>
        <w:spacing w:after="0" w:line="240" w:lineRule="auto"/>
        <w:rPr>
          <w:sz w:val="28"/>
          <w:szCs w:val="28"/>
        </w:rPr>
      </w:pPr>
    </w:p>
    <w:tbl>
      <w:tblPr>
        <w:tblStyle w:val="TableNormal"/>
        <w:tblW w:w="104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39"/>
        <w:gridCol w:w="5296"/>
        <w:gridCol w:w="3402"/>
      </w:tblGrid>
      <w:tr w:rsidR="00A7499C" w:rsidRPr="00E358BD" w:rsidTr="00C32381">
        <w:trPr>
          <w:trHeight w:val="20"/>
          <w:jc w:val="center"/>
        </w:trPr>
        <w:tc>
          <w:tcPr>
            <w:tcW w:w="10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9C" w:rsidRDefault="00A7499C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Сбор участников в МОБУ «СОШ № 4» (ул. 25 лет Арсеньеву,17)</w:t>
            </w:r>
          </w:p>
          <w:p w:rsidR="00A7499C" w:rsidRPr="005F1575" w:rsidRDefault="00A7499C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13.00-14.00  Обед (столовая МОБУ «СОШ № 4»)</w:t>
            </w:r>
          </w:p>
        </w:tc>
      </w:tr>
      <w:tr w:rsidR="00A7499C" w:rsidRPr="00A67E18" w:rsidTr="00C32381">
        <w:trPr>
          <w:trHeight w:val="20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99C" w:rsidRPr="00A67E18" w:rsidRDefault="002822F2" w:rsidP="00443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  <w:r w:rsidR="00B62A6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A6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99C" w:rsidRPr="00A67E18" w:rsidRDefault="00587DF0" w:rsidP="00443AEF">
            <w:pPr>
              <w:pStyle w:val="a5"/>
              <w:spacing w:after="0" w:line="240" w:lineRule="auto"/>
              <w:ind w:left="-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микрофон. Рефлексия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9C" w:rsidRDefault="00587DF0" w:rsidP="00443AEF">
            <w:pPr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методических площадок</w:t>
            </w:r>
          </w:p>
          <w:p w:rsidR="00347A4C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sz w:val="24"/>
                <w:szCs w:val="24"/>
              </w:rPr>
              <w:t xml:space="preserve">актовый зал </w:t>
            </w:r>
          </w:p>
          <w:p w:rsidR="00C32381" w:rsidRPr="00C32381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sz w:val="24"/>
                <w:szCs w:val="24"/>
              </w:rPr>
              <w:t>МОБУ «СОШ № 4»</w:t>
            </w:r>
          </w:p>
        </w:tc>
      </w:tr>
      <w:tr w:rsidR="00A7499C" w:rsidRPr="00A67E18" w:rsidTr="00C32381">
        <w:trPr>
          <w:trHeight w:val="421"/>
          <w:jc w:val="center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99C" w:rsidRPr="00A67E18" w:rsidRDefault="00587DF0" w:rsidP="00443AE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15.00 </w:t>
            </w:r>
            <w:r w:rsidR="00B62A6F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62A6F">
              <w:rPr>
                <w:rFonts w:ascii="Times New Roman" w:hAnsi="Times New Roman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499C" w:rsidRPr="00A67E18" w:rsidRDefault="00A7499C" w:rsidP="00443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7DF0" w:rsidRDefault="00587DF0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Казак Е.Г., </w:t>
            </w:r>
          </w:p>
          <w:p w:rsidR="00A7499C" w:rsidRDefault="00587DF0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7D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проректор </w:t>
            </w:r>
            <w:r w:rsidR="00CE7A4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ГАУ ДПО </w:t>
            </w:r>
            <w:proofErr w:type="spellStart"/>
            <w:r w:rsidR="00CE7A46">
              <w:rPr>
                <w:rFonts w:ascii="Times New Roman" w:hAnsi="Times New Roman"/>
                <w:color w:val="auto"/>
                <w:sz w:val="24"/>
                <w:szCs w:val="24"/>
              </w:rPr>
              <w:t>ПКиРО</w:t>
            </w:r>
            <w:proofErr w:type="spellEnd"/>
          </w:p>
          <w:p w:rsidR="00347A4C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b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sz w:val="24"/>
                <w:szCs w:val="24"/>
              </w:rPr>
              <w:t xml:space="preserve">актовый зал </w:t>
            </w:r>
          </w:p>
          <w:p w:rsidR="00C32381" w:rsidRPr="00A67E18" w:rsidRDefault="00C32381" w:rsidP="00443AEF">
            <w:pPr>
              <w:spacing w:after="0" w:line="240" w:lineRule="auto"/>
              <w:ind w:left="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2381">
              <w:rPr>
                <w:rFonts w:ascii="Times New Roman" w:hAnsi="Times New Roman"/>
                <w:b/>
                <w:sz w:val="24"/>
                <w:szCs w:val="24"/>
              </w:rPr>
              <w:t>МОБУ «СОШ № 4»</w:t>
            </w:r>
          </w:p>
        </w:tc>
      </w:tr>
    </w:tbl>
    <w:p w:rsidR="00A7499C" w:rsidRPr="00A67E18" w:rsidRDefault="00A7499C" w:rsidP="0036235B">
      <w:pPr>
        <w:widowControl w:val="0"/>
        <w:spacing w:after="0" w:line="240" w:lineRule="auto"/>
        <w:rPr>
          <w:sz w:val="28"/>
          <w:szCs w:val="28"/>
        </w:rPr>
      </w:pPr>
    </w:p>
    <w:sectPr w:rsidR="00A7499C" w:rsidRPr="00A67E18" w:rsidSect="00F90F7B">
      <w:pgSz w:w="11900" w:h="16840"/>
      <w:pgMar w:top="720" w:right="720" w:bottom="720" w:left="720" w:header="27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D7B" w:rsidRDefault="00074D7B">
      <w:pPr>
        <w:spacing w:after="0" w:line="240" w:lineRule="auto"/>
      </w:pPr>
      <w:r>
        <w:separator/>
      </w:r>
    </w:p>
  </w:endnote>
  <w:endnote w:type="continuationSeparator" w:id="0">
    <w:p w:rsidR="00074D7B" w:rsidRDefault="0007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D7B" w:rsidRDefault="00074D7B">
      <w:pPr>
        <w:spacing w:after="0" w:line="240" w:lineRule="auto"/>
      </w:pPr>
      <w:r>
        <w:separator/>
      </w:r>
    </w:p>
  </w:footnote>
  <w:footnote w:type="continuationSeparator" w:id="0">
    <w:p w:rsidR="00074D7B" w:rsidRDefault="00074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14D32F6"/>
    <w:multiLevelType w:val="hybridMultilevel"/>
    <w:tmpl w:val="45CC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3678"/>
    <w:multiLevelType w:val="hybridMultilevel"/>
    <w:tmpl w:val="8EC815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754778"/>
    <w:multiLevelType w:val="hybridMultilevel"/>
    <w:tmpl w:val="3A4C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55028"/>
    <w:multiLevelType w:val="hybridMultilevel"/>
    <w:tmpl w:val="89202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6151"/>
    <w:rsid w:val="000036E5"/>
    <w:rsid w:val="00025B39"/>
    <w:rsid w:val="00027851"/>
    <w:rsid w:val="00036F0E"/>
    <w:rsid w:val="00067140"/>
    <w:rsid w:val="00073D4F"/>
    <w:rsid w:val="00074D7B"/>
    <w:rsid w:val="000762B0"/>
    <w:rsid w:val="0009333F"/>
    <w:rsid w:val="00097AB0"/>
    <w:rsid w:val="000A0A2C"/>
    <w:rsid w:val="000A46F6"/>
    <w:rsid w:val="000A5376"/>
    <w:rsid w:val="000B1A36"/>
    <w:rsid w:val="000D461A"/>
    <w:rsid w:val="000E2A3C"/>
    <w:rsid w:val="00124A80"/>
    <w:rsid w:val="00134907"/>
    <w:rsid w:val="00140288"/>
    <w:rsid w:val="00160C4A"/>
    <w:rsid w:val="0016142F"/>
    <w:rsid w:val="00162AD5"/>
    <w:rsid w:val="00166F31"/>
    <w:rsid w:val="001720A4"/>
    <w:rsid w:val="00180239"/>
    <w:rsid w:val="00180EE3"/>
    <w:rsid w:val="00181ED6"/>
    <w:rsid w:val="001837F9"/>
    <w:rsid w:val="001854FB"/>
    <w:rsid w:val="001F50D7"/>
    <w:rsid w:val="001F6627"/>
    <w:rsid w:val="002245D1"/>
    <w:rsid w:val="00230DC4"/>
    <w:rsid w:val="002314B4"/>
    <w:rsid w:val="00240C1D"/>
    <w:rsid w:val="00240EE5"/>
    <w:rsid w:val="00242D3C"/>
    <w:rsid w:val="00246037"/>
    <w:rsid w:val="00250D3C"/>
    <w:rsid w:val="0025131D"/>
    <w:rsid w:val="00273104"/>
    <w:rsid w:val="0027525F"/>
    <w:rsid w:val="002822F2"/>
    <w:rsid w:val="00295263"/>
    <w:rsid w:val="002A48DC"/>
    <w:rsid w:val="002B458C"/>
    <w:rsid w:val="002B7AEC"/>
    <w:rsid w:val="002D19BB"/>
    <w:rsid w:val="002D6F7F"/>
    <w:rsid w:val="002E334E"/>
    <w:rsid w:val="002F58AC"/>
    <w:rsid w:val="002F79A2"/>
    <w:rsid w:val="00304DF6"/>
    <w:rsid w:val="00310770"/>
    <w:rsid w:val="003137AB"/>
    <w:rsid w:val="003137DF"/>
    <w:rsid w:val="003340FC"/>
    <w:rsid w:val="00334E2C"/>
    <w:rsid w:val="00341B56"/>
    <w:rsid w:val="003441EF"/>
    <w:rsid w:val="003467E2"/>
    <w:rsid w:val="00347A4C"/>
    <w:rsid w:val="0036235B"/>
    <w:rsid w:val="003827A3"/>
    <w:rsid w:val="00394D95"/>
    <w:rsid w:val="003C7D3F"/>
    <w:rsid w:val="003D2ECE"/>
    <w:rsid w:val="003D4F23"/>
    <w:rsid w:val="003E4FE5"/>
    <w:rsid w:val="0043082B"/>
    <w:rsid w:val="00431E2F"/>
    <w:rsid w:val="0044345C"/>
    <w:rsid w:val="00446467"/>
    <w:rsid w:val="0045104D"/>
    <w:rsid w:val="00452CF1"/>
    <w:rsid w:val="004549CC"/>
    <w:rsid w:val="00465520"/>
    <w:rsid w:val="00465850"/>
    <w:rsid w:val="004B08BF"/>
    <w:rsid w:val="004B266C"/>
    <w:rsid w:val="004C0876"/>
    <w:rsid w:val="004C4275"/>
    <w:rsid w:val="004E3ACF"/>
    <w:rsid w:val="004F546F"/>
    <w:rsid w:val="0050087D"/>
    <w:rsid w:val="0051410A"/>
    <w:rsid w:val="00522C3B"/>
    <w:rsid w:val="00534CD6"/>
    <w:rsid w:val="00547CB3"/>
    <w:rsid w:val="0055110E"/>
    <w:rsid w:val="00561BB5"/>
    <w:rsid w:val="00562C10"/>
    <w:rsid w:val="005869C3"/>
    <w:rsid w:val="00587DF0"/>
    <w:rsid w:val="005A1659"/>
    <w:rsid w:val="005B0D21"/>
    <w:rsid w:val="005B1FB7"/>
    <w:rsid w:val="005C599A"/>
    <w:rsid w:val="005C5D62"/>
    <w:rsid w:val="005D20E1"/>
    <w:rsid w:val="005E137A"/>
    <w:rsid w:val="005F1575"/>
    <w:rsid w:val="00602434"/>
    <w:rsid w:val="00615475"/>
    <w:rsid w:val="0063152C"/>
    <w:rsid w:val="00635CCE"/>
    <w:rsid w:val="00647680"/>
    <w:rsid w:val="006520C0"/>
    <w:rsid w:val="00654277"/>
    <w:rsid w:val="00655B9D"/>
    <w:rsid w:val="00656F8E"/>
    <w:rsid w:val="00661EB2"/>
    <w:rsid w:val="00680626"/>
    <w:rsid w:val="00682509"/>
    <w:rsid w:val="0068429D"/>
    <w:rsid w:val="00691801"/>
    <w:rsid w:val="006B0E4E"/>
    <w:rsid w:val="006B415A"/>
    <w:rsid w:val="006D7FE2"/>
    <w:rsid w:val="006E0E87"/>
    <w:rsid w:val="006E652F"/>
    <w:rsid w:val="0070449B"/>
    <w:rsid w:val="00706000"/>
    <w:rsid w:val="00710282"/>
    <w:rsid w:val="007109B1"/>
    <w:rsid w:val="00732624"/>
    <w:rsid w:val="00744DDE"/>
    <w:rsid w:val="00746AB3"/>
    <w:rsid w:val="0076321E"/>
    <w:rsid w:val="007728D8"/>
    <w:rsid w:val="00782ABA"/>
    <w:rsid w:val="007831D0"/>
    <w:rsid w:val="00792B63"/>
    <w:rsid w:val="00797913"/>
    <w:rsid w:val="007A1858"/>
    <w:rsid w:val="007A3E1B"/>
    <w:rsid w:val="007A736A"/>
    <w:rsid w:val="007A7FAF"/>
    <w:rsid w:val="007C7D6E"/>
    <w:rsid w:val="007D0CCD"/>
    <w:rsid w:val="007D4B5B"/>
    <w:rsid w:val="007F1347"/>
    <w:rsid w:val="007F13FD"/>
    <w:rsid w:val="007F2233"/>
    <w:rsid w:val="00800AD6"/>
    <w:rsid w:val="00806AAA"/>
    <w:rsid w:val="00815F71"/>
    <w:rsid w:val="00831DA3"/>
    <w:rsid w:val="00834197"/>
    <w:rsid w:val="008451BB"/>
    <w:rsid w:val="00870887"/>
    <w:rsid w:val="0087118B"/>
    <w:rsid w:val="008742B8"/>
    <w:rsid w:val="008770DD"/>
    <w:rsid w:val="00880296"/>
    <w:rsid w:val="00880433"/>
    <w:rsid w:val="008810E3"/>
    <w:rsid w:val="008A1278"/>
    <w:rsid w:val="008A5DD4"/>
    <w:rsid w:val="008A741B"/>
    <w:rsid w:val="008B1F0C"/>
    <w:rsid w:val="008C06A4"/>
    <w:rsid w:val="008C775E"/>
    <w:rsid w:val="008C7C8F"/>
    <w:rsid w:val="008C7F65"/>
    <w:rsid w:val="008D3662"/>
    <w:rsid w:val="008F3FB1"/>
    <w:rsid w:val="008F7FA7"/>
    <w:rsid w:val="00917601"/>
    <w:rsid w:val="00942839"/>
    <w:rsid w:val="00944F8D"/>
    <w:rsid w:val="009514D0"/>
    <w:rsid w:val="00953174"/>
    <w:rsid w:val="00960DFF"/>
    <w:rsid w:val="00960E91"/>
    <w:rsid w:val="00966151"/>
    <w:rsid w:val="00980C4D"/>
    <w:rsid w:val="0098123D"/>
    <w:rsid w:val="009837BA"/>
    <w:rsid w:val="00993EA5"/>
    <w:rsid w:val="009A2400"/>
    <w:rsid w:val="009A3125"/>
    <w:rsid w:val="009A6973"/>
    <w:rsid w:val="009C4CEB"/>
    <w:rsid w:val="009D7DFF"/>
    <w:rsid w:val="009E56CB"/>
    <w:rsid w:val="009F1747"/>
    <w:rsid w:val="009F4036"/>
    <w:rsid w:val="00A05156"/>
    <w:rsid w:val="00A33836"/>
    <w:rsid w:val="00A36FA2"/>
    <w:rsid w:val="00A52DA9"/>
    <w:rsid w:val="00A5476F"/>
    <w:rsid w:val="00A620AA"/>
    <w:rsid w:val="00A67E18"/>
    <w:rsid w:val="00A700C3"/>
    <w:rsid w:val="00A7499C"/>
    <w:rsid w:val="00A80857"/>
    <w:rsid w:val="00A80EE5"/>
    <w:rsid w:val="00A8398F"/>
    <w:rsid w:val="00A96408"/>
    <w:rsid w:val="00A97963"/>
    <w:rsid w:val="00AB6BB2"/>
    <w:rsid w:val="00AC5912"/>
    <w:rsid w:val="00AC5955"/>
    <w:rsid w:val="00AC658F"/>
    <w:rsid w:val="00AD05A2"/>
    <w:rsid w:val="00AD28F0"/>
    <w:rsid w:val="00B171FD"/>
    <w:rsid w:val="00B237C4"/>
    <w:rsid w:val="00B2737F"/>
    <w:rsid w:val="00B45268"/>
    <w:rsid w:val="00B62A6F"/>
    <w:rsid w:val="00B816BC"/>
    <w:rsid w:val="00B825AD"/>
    <w:rsid w:val="00B851FE"/>
    <w:rsid w:val="00B948B2"/>
    <w:rsid w:val="00BF2294"/>
    <w:rsid w:val="00BF45FE"/>
    <w:rsid w:val="00C07121"/>
    <w:rsid w:val="00C10A21"/>
    <w:rsid w:val="00C20225"/>
    <w:rsid w:val="00C20CDD"/>
    <w:rsid w:val="00C226B4"/>
    <w:rsid w:val="00C316AB"/>
    <w:rsid w:val="00C32381"/>
    <w:rsid w:val="00C453FB"/>
    <w:rsid w:val="00C4659D"/>
    <w:rsid w:val="00C536C3"/>
    <w:rsid w:val="00C63C6A"/>
    <w:rsid w:val="00C679DF"/>
    <w:rsid w:val="00C74E80"/>
    <w:rsid w:val="00C811B3"/>
    <w:rsid w:val="00C81FE3"/>
    <w:rsid w:val="00C8637D"/>
    <w:rsid w:val="00CA07E9"/>
    <w:rsid w:val="00CB1AE6"/>
    <w:rsid w:val="00CB3C2E"/>
    <w:rsid w:val="00CB7578"/>
    <w:rsid w:val="00CC21D8"/>
    <w:rsid w:val="00CD02BB"/>
    <w:rsid w:val="00CD43D3"/>
    <w:rsid w:val="00CE5C14"/>
    <w:rsid w:val="00CE6942"/>
    <w:rsid w:val="00CE7A46"/>
    <w:rsid w:val="00CF45CA"/>
    <w:rsid w:val="00D010DD"/>
    <w:rsid w:val="00D251FA"/>
    <w:rsid w:val="00D26CF7"/>
    <w:rsid w:val="00D66231"/>
    <w:rsid w:val="00D70DF7"/>
    <w:rsid w:val="00D7327C"/>
    <w:rsid w:val="00DC18F3"/>
    <w:rsid w:val="00DC66DF"/>
    <w:rsid w:val="00DD41EF"/>
    <w:rsid w:val="00DE3BD8"/>
    <w:rsid w:val="00DF4089"/>
    <w:rsid w:val="00DF4E61"/>
    <w:rsid w:val="00DF6596"/>
    <w:rsid w:val="00E03D23"/>
    <w:rsid w:val="00E05FC4"/>
    <w:rsid w:val="00E11690"/>
    <w:rsid w:val="00E32B9E"/>
    <w:rsid w:val="00E348CC"/>
    <w:rsid w:val="00E358BD"/>
    <w:rsid w:val="00E364E6"/>
    <w:rsid w:val="00E603B4"/>
    <w:rsid w:val="00E624A7"/>
    <w:rsid w:val="00E62C7B"/>
    <w:rsid w:val="00E74961"/>
    <w:rsid w:val="00EA287A"/>
    <w:rsid w:val="00EB029D"/>
    <w:rsid w:val="00EB5751"/>
    <w:rsid w:val="00EB5E05"/>
    <w:rsid w:val="00ED1FFE"/>
    <w:rsid w:val="00ED3C50"/>
    <w:rsid w:val="00ED7DAB"/>
    <w:rsid w:val="00EE1737"/>
    <w:rsid w:val="00EF25D9"/>
    <w:rsid w:val="00F43997"/>
    <w:rsid w:val="00F515AC"/>
    <w:rsid w:val="00F53DD7"/>
    <w:rsid w:val="00F562A0"/>
    <w:rsid w:val="00F57283"/>
    <w:rsid w:val="00F63884"/>
    <w:rsid w:val="00F65646"/>
    <w:rsid w:val="00F737E9"/>
    <w:rsid w:val="00F90F7B"/>
    <w:rsid w:val="00F9224D"/>
    <w:rsid w:val="00F9505D"/>
    <w:rsid w:val="00FA56F0"/>
    <w:rsid w:val="00FB0B66"/>
    <w:rsid w:val="00FB0D05"/>
    <w:rsid w:val="00FB1917"/>
    <w:rsid w:val="00FD198B"/>
    <w:rsid w:val="00FF3E37"/>
    <w:rsid w:val="00FF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5A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5AC"/>
    <w:rPr>
      <w:u w:val="single"/>
    </w:rPr>
  </w:style>
  <w:style w:type="table" w:customStyle="1" w:styleId="TableNormal">
    <w:name w:val="Table Normal"/>
    <w:rsid w:val="00F51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515A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0E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D7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7C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15A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5AC"/>
    <w:rPr>
      <w:u w:val="single"/>
    </w:rPr>
  </w:style>
  <w:style w:type="table" w:customStyle="1" w:styleId="TableNormal">
    <w:name w:val="Table Normal"/>
    <w:rsid w:val="00F51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515A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E0E8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D7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7C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DF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596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CE476-5CF0-41FA-BECC-B49D6440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Пинская</dc:creator>
  <cp:lastModifiedBy>Пользователь Windows</cp:lastModifiedBy>
  <cp:revision>37</cp:revision>
  <cp:lastPrinted>2021-12-13T23:56:00Z</cp:lastPrinted>
  <dcterms:created xsi:type="dcterms:W3CDTF">2021-12-13T21:56:00Z</dcterms:created>
  <dcterms:modified xsi:type="dcterms:W3CDTF">2021-12-14T01:28:00Z</dcterms:modified>
</cp:coreProperties>
</file>