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CA" w:rsidRDefault="00BA0267" w:rsidP="00CC2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АМЯТКА </w:t>
      </w:r>
      <w:r w:rsidRPr="00044C73">
        <w:rPr>
          <w:rFonts w:ascii="Times New Roman" w:hAnsi="Times New Roman" w:cs="Times New Roman"/>
          <w:b/>
          <w:sz w:val="24"/>
          <w:szCs w:val="24"/>
        </w:rPr>
        <w:t>«</w:t>
      </w:r>
      <w:r w:rsidR="00CC2EC9">
        <w:rPr>
          <w:rFonts w:ascii="Times New Roman" w:hAnsi="Times New Roman" w:cs="Times New Roman"/>
          <w:b/>
          <w:sz w:val="24"/>
          <w:szCs w:val="24"/>
        </w:rPr>
        <w:t xml:space="preserve"> Четыре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>п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>росты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>х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>, но эффективны</w:t>
      </w:r>
      <w:r w:rsidR="00254AB9" w:rsidRPr="00044C73">
        <w:rPr>
          <w:rFonts w:ascii="Times New Roman" w:hAnsi="Times New Roman" w:cs="Times New Roman"/>
          <w:b/>
          <w:sz w:val="24"/>
          <w:szCs w:val="24"/>
        </w:rPr>
        <w:t>х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 xml:space="preserve"> упражнения для улучшения  дикции</w:t>
      </w:r>
      <w:r w:rsidRPr="00044C73">
        <w:rPr>
          <w:rFonts w:ascii="Times New Roman" w:hAnsi="Times New Roman" w:cs="Times New Roman"/>
          <w:b/>
          <w:sz w:val="24"/>
          <w:szCs w:val="24"/>
        </w:rPr>
        <w:t>»</w:t>
      </w:r>
      <w:r w:rsidR="006D68CA" w:rsidRPr="00044C73">
        <w:rPr>
          <w:rFonts w:ascii="Times New Roman" w:hAnsi="Times New Roman" w:cs="Times New Roman"/>
          <w:b/>
          <w:sz w:val="24"/>
          <w:szCs w:val="24"/>
        </w:rPr>
        <w:t>:</w:t>
      </w:r>
    </w:p>
    <w:p w:rsidR="00CC2EC9" w:rsidRPr="00044C73" w:rsidRDefault="00CC2EC9" w:rsidP="00CC2E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8CA" w:rsidRPr="006D68CA" w:rsidRDefault="006D68CA" w:rsidP="006D6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>1.Улучшение дикции.</w:t>
      </w:r>
    </w:p>
    <w:p w:rsidR="006D68CA" w:rsidRP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Возьмите чистую пробку от бутылки сока, зажмите между передними зубами и произнесите: «ПЕ-ПЕ-ПЕ-БЕ-БЕ-БЕ-МЕ-МЕ-МЕ».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Сделайте паузу, а затем: «ТЕ-ТЕ-ТЕ-ДЕ-ДЕ-ДЕ».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И после еще одной паузы, третий блок звуков: «КЕ-КЕ-КЕ-ГЕ-ГЕ-ГЕ». </w:t>
      </w:r>
    </w:p>
    <w:p w:rsidR="006D68CA" w:rsidRDefault="006D68CA" w:rsidP="006D68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>2. Убираем монотонность</w:t>
      </w:r>
      <w:r w:rsidRPr="006D6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Выберите скороговорку и читайте ее, начиная с шепота и доходя до громкой речи, затем наоборот. Или читайте – одно слово тихо, другое громко. </w:t>
      </w:r>
      <w:r w:rsidR="00254AB9">
        <w:rPr>
          <w:rFonts w:ascii="Times New Roman" w:hAnsi="Times New Roman" w:cs="Times New Roman"/>
          <w:sz w:val="24"/>
          <w:szCs w:val="24"/>
        </w:rPr>
        <w:t>Например,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Кто хочет разговаривать,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Тот должен выговаривать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Все правильно и внятно,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Чтоб было всем понятно.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Мы будем разговаривать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И будем выговаривать</w:t>
      </w:r>
    </w:p>
    <w:p w:rsidR="00254AB9" w:rsidRPr="00254AB9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Так правильно и внятно,</w:t>
      </w:r>
    </w:p>
    <w:p w:rsidR="006D68CA" w:rsidRPr="006D68CA" w:rsidRDefault="00254AB9" w:rsidP="00254AB9">
      <w:pPr>
        <w:rPr>
          <w:rFonts w:ascii="Times New Roman" w:hAnsi="Times New Roman" w:cs="Times New Roman"/>
          <w:sz w:val="24"/>
          <w:szCs w:val="24"/>
        </w:rPr>
      </w:pPr>
      <w:r w:rsidRPr="00254AB9">
        <w:rPr>
          <w:rFonts w:ascii="Times New Roman" w:hAnsi="Times New Roman" w:cs="Times New Roman"/>
          <w:sz w:val="24"/>
          <w:szCs w:val="24"/>
        </w:rPr>
        <w:t>Чтоб было всем понятно.</w:t>
      </w:r>
    </w:p>
    <w:p w:rsidR="006D68CA" w:rsidRPr="006D68CA" w:rsidRDefault="006D68CA" w:rsidP="006D6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 xml:space="preserve">3. Устраняем ошибки. </w:t>
      </w:r>
    </w:p>
    <w:p w:rsidR="006D68CA" w:rsidRDefault="006D68CA" w:rsidP="00254AB9">
      <w:pPr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 xml:space="preserve">Когда записываете видео или стоите у зеркала, фиксируйте все увиденные ошибки, так вам будет проще от них избавиться. </w:t>
      </w:r>
    </w:p>
    <w:p w:rsidR="006D68CA" w:rsidRPr="006D68CA" w:rsidRDefault="006D68CA" w:rsidP="006D6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8CA">
        <w:rPr>
          <w:rFonts w:ascii="Times New Roman" w:hAnsi="Times New Roman" w:cs="Times New Roman"/>
          <w:b/>
          <w:sz w:val="24"/>
          <w:szCs w:val="24"/>
        </w:rPr>
        <w:t>4. Убираем зажимы.</w:t>
      </w:r>
    </w:p>
    <w:p w:rsidR="002F70BD" w:rsidRDefault="006D68CA" w:rsidP="00BA0267">
      <w:pPr>
        <w:jc w:val="both"/>
        <w:rPr>
          <w:rFonts w:ascii="Times New Roman" w:hAnsi="Times New Roman" w:cs="Times New Roman"/>
          <w:sz w:val="24"/>
          <w:szCs w:val="24"/>
        </w:rPr>
      </w:pPr>
      <w:r w:rsidRPr="006D68CA">
        <w:rPr>
          <w:rFonts w:ascii="Times New Roman" w:hAnsi="Times New Roman" w:cs="Times New Roman"/>
          <w:sz w:val="24"/>
          <w:szCs w:val="24"/>
        </w:rPr>
        <w:t>Перед выступлением снимайте зажимы в мышцах – разомните шею, плечи, суставы, лицевые мышцы. Так вы сможете избежать перенапряжения. Чтобы научиться выступать на публике – надо выступать на публике.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CA">
        <w:rPr>
          <w:rFonts w:ascii="Times New Roman" w:hAnsi="Times New Roman" w:cs="Times New Roman"/>
          <w:sz w:val="24"/>
          <w:szCs w:val="24"/>
        </w:rPr>
        <w:t xml:space="preserve">Поэтому ищите возможность выступить, чтобы потом анализировать свои ошибки. Тренируйтесь перед зеркалом, записывайте себя на диктофон или на камеру. Так вы можете увидеть многие свои недочеты. Сила слова огромна и многими недооценена. До тех пор, пока существует наш «великий, могучий, правдивый и свободный русский язык», существует русская культура. Как только начинает исчезать язык, в опасности оказывается и культура, а с этим фактом нам, учителям, мириться никак нельзя. </w:t>
      </w:r>
      <w:bookmarkStart w:id="0" w:name="_GoBack"/>
      <w:bookmarkEnd w:id="0"/>
    </w:p>
    <w:sectPr w:rsidR="002F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3CC"/>
    <w:multiLevelType w:val="hybridMultilevel"/>
    <w:tmpl w:val="E75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291E"/>
    <w:multiLevelType w:val="hybridMultilevel"/>
    <w:tmpl w:val="EF10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76BCD"/>
    <w:multiLevelType w:val="hybridMultilevel"/>
    <w:tmpl w:val="C6B8F6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A"/>
    <w:rsid w:val="00044C73"/>
    <w:rsid w:val="00195293"/>
    <w:rsid w:val="00251A6A"/>
    <w:rsid w:val="00254AB9"/>
    <w:rsid w:val="002F70BD"/>
    <w:rsid w:val="0052163F"/>
    <w:rsid w:val="006C3D83"/>
    <w:rsid w:val="006D68CA"/>
    <w:rsid w:val="00BA0267"/>
    <w:rsid w:val="00C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2021-09-26T22:55:00Z</cp:lastPrinted>
  <dcterms:created xsi:type="dcterms:W3CDTF">2021-09-17T11:07:00Z</dcterms:created>
  <dcterms:modified xsi:type="dcterms:W3CDTF">2021-10-20T12:29:00Z</dcterms:modified>
</cp:coreProperties>
</file>