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59" w:rsidRDefault="00B97959" w:rsidP="00B2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13B298" wp14:editId="49B7613A">
            <wp:extent cx="1767493" cy="1620655"/>
            <wp:effectExtent l="0" t="0" r="4445" b="0"/>
            <wp:docPr id="1026" name="Picture 2" descr="https://nra-russia.ru/pic/news/2020/09/07/01/news_2020-09-0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nra-russia.ru/pic/news/2020/09/07/01/news_2020-09-07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493" cy="1620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2793F" w:rsidRPr="00B2793F" w:rsidRDefault="00B2793F" w:rsidP="00B2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участников </w:t>
      </w:r>
      <w:r w:rsidR="00E7637F" w:rsidRPr="00B2793F">
        <w:rPr>
          <w:rFonts w:ascii="Times New Roman" w:hAnsi="Times New Roman" w:cs="Times New Roman"/>
          <w:b/>
          <w:sz w:val="28"/>
          <w:szCs w:val="28"/>
        </w:rPr>
        <w:t xml:space="preserve">круглого </w:t>
      </w:r>
      <w:proofErr w:type="gramStart"/>
      <w:r w:rsidR="00E7637F" w:rsidRPr="00B2793F">
        <w:rPr>
          <w:rFonts w:ascii="Times New Roman" w:hAnsi="Times New Roman" w:cs="Times New Roman"/>
          <w:b/>
          <w:sz w:val="28"/>
          <w:szCs w:val="28"/>
        </w:rPr>
        <w:t>стола</w:t>
      </w:r>
      <w:proofErr w:type="gramEnd"/>
      <w:r w:rsidR="00E7637F" w:rsidRPr="00B27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93F">
        <w:rPr>
          <w:rFonts w:ascii="Times New Roman" w:hAnsi="Times New Roman" w:cs="Times New Roman"/>
          <w:b/>
          <w:sz w:val="28"/>
          <w:szCs w:val="28"/>
        </w:rPr>
        <w:t>по вопросам вовлечения родителей обучающихся в изучение и сохранение родных языков народов, проживающих на террито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2793F">
        <w:rPr>
          <w:rFonts w:ascii="Times New Roman" w:hAnsi="Times New Roman" w:cs="Times New Roman"/>
          <w:b/>
          <w:sz w:val="28"/>
          <w:szCs w:val="28"/>
        </w:rPr>
        <w:t>ии Приморского края, проведенного 6 октября 2022 года с участием члена Коллегии Министерства просвещения РФ,  ответственного секретаря Координационного совета Национальной родительской ассоциации А.В. Гусева.</w:t>
      </w:r>
    </w:p>
    <w:p w:rsidR="00775628" w:rsidRPr="00E7637F" w:rsidRDefault="00775628" w:rsidP="00165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C0" w:rsidRPr="004761C4" w:rsidRDefault="004761C4" w:rsidP="0047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1C4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4013C0" w:rsidRPr="004761C4">
        <w:rPr>
          <w:rFonts w:ascii="Times New Roman" w:hAnsi="Times New Roman" w:cs="Times New Roman"/>
          <w:color w:val="000000"/>
          <w:sz w:val="28"/>
          <w:szCs w:val="28"/>
        </w:rPr>
        <w:t>по развитию этнокультурного образования</w:t>
      </w:r>
      <w:r w:rsidR="00B27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93F" w:rsidRPr="004761C4">
        <w:rPr>
          <w:rFonts w:ascii="Times New Roman" w:hAnsi="Times New Roman" w:cs="Times New Roman"/>
          <w:color w:val="000000"/>
          <w:sz w:val="28"/>
          <w:szCs w:val="28"/>
        </w:rPr>
        <w:t>в Приморском крае</w:t>
      </w:r>
      <w:r w:rsidR="004013C0" w:rsidRPr="004761C4">
        <w:rPr>
          <w:rFonts w:ascii="Times New Roman" w:hAnsi="Times New Roman" w:cs="Times New Roman"/>
          <w:color w:val="000000"/>
          <w:sz w:val="28"/>
          <w:szCs w:val="28"/>
        </w:rPr>
        <w:t>, обучения, развития и сохранения родных языков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вовлечения родителей в процессы формирования этнического самосознания обучающихся </w:t>
      </w:r>
      <w:r w:rsidR="00B2793F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по следующим направлениям: </w:t>
      </w:r>
    </w:p>
    <w:p w:rsidR="00775628" w:rsidRPr="00555F66" w:rsidRDefault="00775628" w:rsidP="007756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1A35" w:rsidRPr="003D1A35" w:rsidRDefault="004013C0" w:rsidP="00B40DB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3C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F1DF1">
        <w:rPr>
          <w:rFonts w:ascii="Times New Roman" w:hAnsi="Times New Roman" w:cs="Times New Roman"/>
          <w:sz w:val="28"/>
          <w:szCs w:val="28"/>
        </w:rPr>
        <w:t>Пров</w:t>
      </w:r>
      <w:r w:rsidR="002F1DF1" w:rsidRPr="002F1DF1">
        <w:rPr>
          <w:rFonts w:ascii="Times New Roman" w:hAnsi="Times New Roman" w:cs="Times New Roman"/>
          <w:sz w:val="28"/>
          <w:szCs w:val="28"/>
        </w:rPr>
        <w:t>едение</w:t>
      </w:r>
      <w:r w:rsidRPr="002F1DF1">
        <w:rPr>
          <w:rFonts w:ascii="Times New Roman" w:hAnsi="Times New Roman" w:cs="Times New Roman"/>
          <w:sz w:val="28"/>
          <w:szCs w:val="28"/>
        </w:rPr>
        <w:t xml:space="preserve"> </w:t>
      </w:r>
      <w:r w:rsidR="002F1DF1" w:rsidRPr="002F1DF1">
        <w:rPr>
          <w:rFonts w:ascii="Times New Roman" w:hAnsi="Times New Roman" w:cs="Times New Roman"/>
          <w:sz w:val="28"/>
          <w:szCs w:val="28"/>
        </w:rPr>
        <w:t xml:space="preserve">системной </w:t>
      </w:r>
      <w:r w:rsidR="003D1A35" w:rsidRPr="002F1DF1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2F1DF1" w:rsidRPr="002F1DF1">
        <w:rPr>
          <w:rFonts w:ascii="Times New Roman" w:hAnsi="Times New Roman" w:cs="Times New Roman"/>
          <w:sz w:val="28"/>
          <w:szCs w:val="28"/>
        </w:rPr>
        <w:t>ой</w:t>
      </w:r>
      <w:r w:rsidR="003D1A35" w:rsidRPr="002F1DF1">
        <w:rPr>
          <w:rFonts w:ascii="Times New Roman" w:hAnsi="Times New Roman" w:cs="Times New Roman"/>
          <w:sz w:val="28"/>
          <w:szCs w:val="28"/>
        </w:rPr>
        <w:t xml:space="preserve"> </w:t>
      </w:r>
      <w:r w:rsidRPr="002F1DF1">
        <w:rPr>
          <w:rFonts w:ascii="Times New Roman" w:hAnsi="Times New Roman" w:cs="Times New Roman"/>
          <w:sz w:val="28"/>
          <w:szCs w:val="28"/>
        </w:rPr>
        <w:t>работ</w:t>
      </w:r>
      <w:r w:rsidR="002F1DF1" w:rsidRPr="002F1DF1">
        <w:rPr>
          <w:rFonts w:ascii="Times New Roman" w:hAnsi="Times New Roman" w:cs="Times New Roman"/>
          <w:sz w:val="28"/>
          <w:szCs w:val="28"/>
        </w:rPr>
        <w:t>ы</w:t>
      </w:r>
      <w:r w:rsidRPr="002F1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по созданию условий </w:t>
      </w:r>
      <w:r w:rsidR="003D1A35"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для учреждений образования </w:t>
      </w:r>
      <w:r w:rsidR="00555F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F1DF1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555F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F1D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1A35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2F1DF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русского языка </w:t>
      </w:r>
      <w:r w:rsidR="003D1A35" w:rsidRPr="003D1A35">
        <w:rPr>
          <w:rFonts w:ascii="Times New Roman" w:hAnsi="Times New Roman" w:cs="Times New Roman"/>
          <w:color w:val="000000"/>
          <w:sz w:val="28"/>
          <w:szCs w:val="28"/>
        </w:rPr>
        <w:t>в соответствии с направлениями</w:t>
      </w:r>
      <w:proofErr w:type="gramEnd"/>
      <w:r w:rsidR="003D1A35"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="003D1A35" w:rsidRPr="003D1A35">
        <w:rPr>
          <w:rFonts w:ascii="Times New Roman" w:hAnsi="Times New Roman" w:cs="Times New Roman"/>
          <w:color w:val="000000"/>
          <w:sz w:val="28"/>
          <w:szCs w:val="28"/>
        </w:rPr>
        <w:softHyphen/>
        <w:t>с</w:t>
      </w:r>
      <w:r w:rsidR="00B2793F">
        <w:rPr>
          <w:rFonts w:ascii="Times New Roman" w:hAnsi="Times New Roman" w:cs="Times New Roman"/>
          <w:color w:val="000000"/>
          <w:sz w:val="28"/>
          <w:szCs w:val="28"/>
        </w:rPr>
        <w:t>ударственной языковой политики;</w:t>
      </w:r>
    </w:p>
    <w:p w:rsidR="00D13E9E" w:rsidRPr="004013C0" w:rsidRDefault="004013C0" w:rsidP="00B40DB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A35">
        <w:rPr>
          <w:rFonts w:ascii="Times New Roman" w:hAnsi="Times New Roman" w:cs="Times New Roman"/>
          <w:color w:val="000000"/>
          <w:sz w:val="28"/>
          <w:szCs w:val="28"/>
        </w:rPr>
        <w:t>2.  Об</w:t>
      </w:r>
      <w:r w:rsidR="00D13E9E" w:rsidRPr="003D1A35">
        <w:rPr>
          <w:rFonts w:ascii="Times New Roman" w:hAnsi="Times New Roman" w:cs="Times New Roman"/>
          <w:color w:val="000000"/>
          <w:sz w:val="28"/>
          <w:szCs w:val="28"/>
        </w:rPr>
        <w:t>учени</w:t>
      </w:r>
      <w:r w:rsidRPr="003D1A3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13E9E"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 русскому языку и родным языкам Р</w:t>
      </w:r>
      <w:r w:rsidRPr="003D1A35">
        <w:rPr>
          <w:rFonts w:ascii="Times New Roman" w:hAnsi="Times New Roman" w:cs="Times New Roman"/>
          <w:color w:val="000000"/>
          <w:sz w:val="28"/>
          <w:szCs w:val="28"/>
        </w:rPr>
        <w:t xml:space="preserve">Ф </w:t>
      </w:r>
      <w:r w:rsidR="00D13E9E" w:rsidRPr="003D1A35">
        <w:rPr>
          <w:rFonts w:ascii="Times New Roman" w:hAnsi="Times New Roman" w:cs="Times New Roman"/>
          <w:color w:val="000000"/>
          <w:sz w:val="28"/>
          <w:szCs w:val="28"/>
        </w:rPr>
        <w:t>в рамках реализуемых</w:t>
      </w:r>
      <w:r w:rsidR="00D13E9E" w:rsidRPr="004013C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программ в соответствии с требо</w:t>
      </w:r>
      <w:r w:rsidR="00D13E9E" w:rsidRPr="004013C0">
        <w:rPr>
          <w:rFonts w:ascii="Times New Roman" w:hAnsi="Times New Roman" w:cs="Times New Roman"/>
          <w:color w:val="000000"/>
          <w:sz w:val="28"/>
          <w:szCs w:val="28"/>
        </w:rPr>
        <w:softHyphen/>
        <w:t>ваниями ФГОС, направленных на достижение со</w:t>
      </w:r>
      <w:r w:rsidR="00D13E9E" w:rsidRPr="004013C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B2793F">
        <w:rPr>
          <w:rFonts w:ascii="Times New Roman" w:hAnsi="Times New Roman" w:cs="Times New Roman"/>
          <w:color w:val="000000"/>
          <w:sz w:val="28"/>
          <w:szCs w:val="28"/>
        </w:rPr>
        <w:t>временного качества образования;</w:t>
      </w:r>
    </w:p>
    <w:p w:rsidR="004013C0" w:rsidRDefault="004013C0" w:rsidP="00B40DB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3C0">
        <w:rPr>
          <w:rFonts w:ascii="Times New Roman" w:hAnsi="Times New Roman" w:cs="Times New Roman"/>
          <w:color w:val="000000"/>
          <w:sz w:val="28"/>
          <w:szCs w:val="28"/>
        </w:rPr>
        <w:t>3 Вовлечение родителей, социальных партнеров в разнообразные виды образовательной деят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013C0">
        <w:rPr>
          <w:rFonts w:ascii="Times New Roman" w:hAnsi="Times New Roman" w:cs="Times New Roman"/>
          <w:color w:val="000000"/>
          <w:sz w:val="28"/>
          <w:szCs w:val="28"/>
        </w:rPr>
        <w:t>льности, связанной с изучением и сохранением родных языков.</w:t>
      </w:r>
    </w:p>
    <w:p w:rsidR="00775628" w:rsidRPr="004013C0" w:rsidRDefault="00775628" w:rsidP="00165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01" w:rsidRDefault="004013C0" w:rsidP="00B97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 для министерст</w:t>
      </w:r>
      <w:r w:rsid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 образования Приморского края</w:t>
      </w:r>
    </w:p>
    <w:p w:rsidR="00BF7BB1" w:rsidRDefault="00D13E9E" w:rsidP="00B979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7B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7BB1" w:rsidRPr="006957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BF7B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BF7BB1" w:rsidRPr="0069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BF7BB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BF7BB1" w:rsidRPr="0069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методических материалов учите</w:t>
      </w:r>
      <w:r w:rsidR="00BF7B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родного языка и родной литературы;</w:t>
      </w:r>
    </w:p>
    <w:p w:rsidR="00B71BEB" w:rsidRPr="00FF752F" w:rsidRDefault="00BF7BB1" w:rsidP="00B979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1BEB" w:rsidRPr="00D13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r w:rsidR="00B71BEB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конкурсный отбор лучших практик преподавания родных языков для организации методических семинаров, мастер-классов, публикаци</w:t>
      </w:r>
      <w:r w:rsidR="00B54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71BEB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1BEB" w:rsidRDefault="00EF7F01" w:rsidP="00B979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B71BEB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методическое объединение учителей родных языков</w:t>
      </w: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родной литературы</w:t>
      </w:r>
      <w:r w:rsid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AB3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и апробации</w:t>
      </w:r>
      <w:r w:rsid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инновационных форм организации учебного процесса; </w:t>
      </w:r>
      <w:r w:rsid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организационно-методической, методической, исследовательской и творческой деятельности </w:t>
      </w:r>
      <w:r w:rsidR="00AB3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расширения </w:t>
      </w:r>
      <w:r w:rsidR="00AB3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использования цифровых технологий преподавания родных языков и литературы</w:t>
      </w:r>
      <w:r w:rsidR="0087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создания востребованных  цифровых продуктов</w:t>
      </w:r>
      <w:r w:rsidR="00AB3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7193" w:rsidRPr="00414D25" w:rsidRDefault="00057193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D25">
        <w:rPr>
          <w:rStyle w:val="A50"/>
          <w:rFonts w:ascii="Times New Roman" w:hAnsi="Times New Roman" w:cs="Times New Roman"/>
          <w:sz w:val="28"/>
          <w:szCs w:val="28"/>
        </w:rPr>
        <w:t xml:space="preserve">- продолжить 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 по созданию</w:t>
      </w:r>
      <w:r w:rsidRPr="00414D25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электронных образовательных ресурсов по литературе, истории родного края, культуре коренных малочисленных народов Приморского края для их использования в образова</w:t>
      </w:r>
      <w:r w:rsidRPr="00414D25">
        <w:rPr>
          <w:rFonts w:ascii="Times New Roman" w:hAnsi="Times New Roman" w:cs="Times New Roman"/>
          <w:color w:val="000000"/>
          <w:sz w:val="28"/>
          <w:szCs w:val="28"/>
        </w:rPr>
        <w:softHyphen/>
        <w:t>тельном процессе.</w:t>
      </w:r>
    </w:p>
    <w:p w:rsidR="00057193" w:rsidRPr="00FF752F" w:rsidRDefault="00057193" w:rsidP="00165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3C0" w:rsidRPr="00555F66" w:rsidRDefault="004013C0" w:rsidP="00BF7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Предложения </w:t>
      </w:r>
      <w:proofErr w:type="gramStart"/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</w:p>
    <w:p w:rsidR="00B71BEB" w:rsidRPr="00555F66" w:rsidRDefault="004013C0" w:rsidP="00BF7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ГАУ ДПО «Приморский краевой институт развития образования»</w:t>
      </w:r>
    </w:p>
    <w:p w:rsidR="00B71BEB" w:rsidRDefault="00B71BEB" w:rsidP="00B979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продолжить практику проведения </w:t>
      </w:r>
      <w:r w:rsidR="00FF752F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 повышения квалификации, </w:t>
      </w: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 семинаров для учителей, преподающих родные языки</w:t>
      </w:r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литературу;</w:t>
      </w:r>
    </w:p>
    <w:p w:rsidR="00B71BEB" w:rsidRDefault="00B71BEB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проведение цикла семинаров для учителей, преподающих русский язык </w:t>
      </w:r>
      <w:proofErr w:type="gramStart"/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детям-</w:t>
      </w:r>
      <w:proofErr w:type="spellStart"/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инофонам</w:t>
      </w:r>
      <w:proofErr w:type="spellEnd"/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семей мигрантов</w:t>
      </w:r>
      <w:r w:rsidR="00FF752F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их интеграции в русскоязычное культурное пространство</w:t>
      </w:r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3D4" w:rsidRPr="00FF752F" w:rsidRDefault="00DC6B47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4E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научно-методическое и учебно-методическое сопровождение деятельности образовательных организаций по работе с родителями (законными представителями) по вопросам изучения родного языка</w:t>
      </w:r>
      <w:r w:rsidR="0047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вовлечения родителей в процессы этнокультурного образования и воспитания.</w:t>
      </w:r>
    </w:p>
    <w:p w:rsidR="006D63C6" w:rsidRDefault="006D63C6" w:rsidP="004761C4">
      <w:pPr>
        <w:tabs>
          <w:tab w:val="left" w:pos="4504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Предложения </w:t>
      </w:r>
      <w:r w:rsidR="006E3E96" w:rsidRPr="006E3E96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самоуправления, </w:t>
      </w:r>
      <w:proofErr w:type="gramStart"/>
      <w:r w:rsidR="006E3E96" w:rsidRPr="006E3E96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="006E3E96" w:rsidRPr="006E3E96">
        <w:rPr>
          <w:rFonts w:ascii="Times New Roman" w:hAnsi="Times New Roman" w:cs="Times New Roman"/>
          <w:b/>
          <w:sz w:val="28"/>
          <w:szCs w:val="28"/>
        </w:rPr>
        <w:t xml:space="preserve"> управление в сфере образования</w:t>
      </w:r>
      <w:r w:rsidRPr="006E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6E3E96" w:rsidRPr="006E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муниципальные районы </w:t>
      </w:r>
      <w:r w:rsidRPr="006E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Пожарский, </w:t>
      </w:r>
      <w:proofErr w:type="spellStart"/>
      <w:r w:rsidR="0087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Тернейский</w:t>
      </w:r>
      <w:proofErr w:type="spellEnd"/>
      <w:r w:rsidR="00870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Красноармейский, </w:t>
      </w:r>
      <w:proofErr w:type="spellStart"/>
      <w:r w:rsidR="006E3E96" w:rsidRPr="006E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Ольгинский</w:t>
      </w:r>
      <w:proofErr w:type="spellEnd"/>
      <w:r w:rsidR="006E3E96" w:rsidRPr="006E3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D63C6" w:rsidRDefault="006D63C6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поселениях компактного проживания коренных народов продолжить работу по организации </w:t>
      </w:r>
      <w:r w:rsidR="00BD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центров народной культуры с привлечением ресурсов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межведомственного взаимодействия, социального партнерства с национальными </w:t>
      </w:r>
      <w:r w:rsidR="00BD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</w:t>
      </w:r>
      <w:r w:rsidR="00486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инфраструктурами населенного пункта,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родительским сообществом по вопросам этнокультурного развития и сохранения родного языка;</w:t>
      </w:r>
    </w:p>
    <w:p w:rsidR="006D63C6" w:rsidRDefault="006D63C6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условия для </w:t>
      </w:r>
      <w:r w:rsidR="00057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этнокультурн</w:t>
      </w:r>
      <w:r w:rsidR="00057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</w:t>
      </w:r>
      <w:r w:rsidR="00057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057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ступенях общего образования.</w:t>
      </w:r>
    </w:p>
    <w:p w:rsidR="00775628" w:rsidRDefault="006D63C6" w:rsidP="00165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71BEB" w:rsidRDefault="003D1A35" w:rsidP="00B97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 для образовательных организаций Приморского края</w:t>
      </w:r>
    </w:p>
    <w:p w:rsidR="00FF752F" w:rsidRDefault="00B71BEB" w:rsidP="00B979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F752F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детско-взрослую совместную деятельность через инновационные формы педагогической работы: образовательный туризм в программах краеведения, музейн</w:t>
      </w:r>
      <w:r w:rsidR="0066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FF752F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</w:t>
      </w:r>
      <w:r w:rsidR="0066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F752F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43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проектная, исследовательская деятельность;</w:t>
      </w:r>
    </w:p>
    <w:p w:rsidR="00967F2C" w:rsidRPr="00165738" w:rsidRDefault="00967F2C" w:rsidP="00967F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165738">
        <w:rPr>
          <w:rFonts w:ascii="Times New Roman" w:hAnsi="Times New Roman" w:cs="Times New Roman"/>
          <w:sz w:val="28"/>
          <w:szCs w:val="28"/>
        </w:rPr>
        <w:t xml:space="preserve">ассмотреть возможность </w:t>
      </w:r>
      <w:proofErr w:type="gramStart"/>
      <w:r w:rsidRPr="00165738">
        <w:rPr>
          <w:rFonts w:ascii="Times New Roman" w:hAnsi="Times New Roman" w:cs="Times New Roman"/>
          <w:sz w:val="28"/>
          <w:szCs w:val="28"/>
        </w:rPr>
        <w:t xml:space="preserve">разработки мероприятий календарного плана воспитательной работы </w:t>
      </w:r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165738">
        <w:rPr>
          <w:rFonts w:ascii="Times New Roman" w:hAnsi="Times New Roman" w:cs="Times New Roman"/>
          <w:sz w:val="28"/>
          <w:szCs w:val="28"/>
        </w:rPr>
        <w:t xml:space="preserve"> с точки зрения развития традиций и культуры русского народ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65738">
        <w:rPr>
          <w:rFonts w:ascii="Times New Roman" w:hAnsi="Times New Roman" w:cs="Times New Roman"/>
          <w:sz w:val="28"/>
          <w:szCs w:val="28"/>
        </w:rPr>
        <w:t>. Использовать практику интеграции содержания предмета родного русского язык</w:t>
      </w:r>
      <w:r>
        <w:rPr>
          <w:rFonts w:ascii="Times New Roman" w:hAnsi="Times New Roman" w:cs="Times New Roman"/>
          <w:sz w:val="28"/>
          <w:szCs w:val="28"/>
        </w:rPr>
        <w:t>а с другими учебными предметами;</w:t>
      </w:r>
      <w:bookmarkStart w:id="0" w:name="_GoBack"/>
      <w:bookmarkEnd w:id="0"/>
      <w:r w:rsidRPr="00165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2C" w:rsidRDefault="00967F2C" w:rsidP="00C30A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4CA" w:rsidRPr="00FF752F" w:rsidRDefault="008714CA" w:rsidP="00C30A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</w:t>
      </w:r>
      <w:r w:rsidR="0047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лектори</w:t>
      </w:r>
      <w:r w:rsidR="0047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</w:t>
      </w:r>
      <w:r w:rsidR="0047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(включение вопросов в тематику родительских собраний) о значении</w:t>
      </w: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языка как ценности для личностного и духовно-нравственного развития ребенка;</w:t>
      </w:r>
    </w:p>
    <w:p w:rsidR="00B71BEB" w:rsidRPr="00FF752F" w:rsidRDefault="00FF752F" w:rsidP="00C30A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1BEB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возможности партнерского взаимодействия с общественными, родительскими объединениями, организациями культурной, этнографической и краеведческой направленности, работающими с детьми и молодежью для активизации интереса к изучению родных языков;</w:t>
      </w:r>
    </w:p>
    <w:p w:rsidR="00B71BEB" w:rsidRPr="00FF752F" w:rsidRDefault="00B71BEB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муниципальными библиотеками края разработать программы по формированию интереса к родному языку через читательскую грамотность</w:t>
      </w:r>
      <w:r w:rsidR="00FF752F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проекты литературного краеведения, </w:t>
      </w:r>
      <w:r w:rsidR="003D1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 творческие мероприятия</w:t>
      </w:r>
      <w:r w:rsidR="00EF7F01"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628" w:rsidRDefault="00EF7F01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школьным театрам включать в театрализованные постановки по мотивам фольклорных или </w:t>
      </w:r>
      <w:r w:rsid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литературных </w:t>
      </w: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местных писателей</w:t>
      </w:r>
      <w:r w:rsidR="00AB3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</w:t>
      </w:r>
      <w:r w:rsidR="00B4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ышения интереса к родным языкам.</w:t>
      </w:r>
    </w:p>
    <w:p w:rsidR="00775628" w:rsidRDefault="00775628" w:rsidP="00165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13C0" w:rsidRDefault="004013C0" w:rsidP="00B97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 педагогическ</w:t>
      </w:r>
      <w:r w:rsidR="00555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ому сообществу Приморского края</w:t>
      </w:r>
    </w:p>
    <w:p w:rsidR="004013C0" w:rsidRDefault="004013C0" w:rsidP="00B979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40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активное участие педагогов и обучающихся во всероссийских</w:t>
      </w:r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конкурсах: </w:t>
      </w:r>
      <w:proofErr w:type="gramStart"/>
      <w:r w:rsidRPr="00FF7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методических разработок учителей родных, включая русский, языков, Всероссийском конкурсе на лучшее сочинение о своей культуре на русском языке и лучшее описание русской культуры на родном языке, Всероссийском профессиональном конкурсе «Лучший учитель родного языка и родной литературы»</w:t>
      </w:r>
      <w:r w:rsidR="006D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олимпиадах по родному языку</w:t>
      </w:r>
      <w:r w:rsidR="0060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4013C0" w:rsidRPr="00F861C0" w:rsidRDefault="004013C0" w:rsidP="00B40D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спектр </w:t>
      </w:r>
      <w:r w:rsidR="003D1A35" w:rsidRPr="006D63C6">
        <w:rPr>
          <w:rFonts w:ascii="Times New Roman" w:hAnsi="Times New Roman" w:cs="Times New Roman"/>
          <w:color w:val="000000"/>
          <w:sz w:val="28"/>
          <w:szCs w:val="28"/>
        </w:rPr>
        <w:t>использ</w:t>
      </w:r>
      <w:r w:rsidR="006D63C6">
        <w:rPr>
          <w:rFonts w:ascii="Times New Roman" w:hAnsi="Times New Roman" w:cs="Times New Roman"/>
          <w:color w:val="000000"/>
          <w:sz w:val="28"/>
          <w:szCs w:val="28"/>
        </w:rPr>
        <w:t>уемых</w:t>
      </w:r>
      <w:r w:rsidR="003D1A35" w:rsidRPr="006D6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3C6" w:rsidRPr="006D63C6">
        <w:rPr>
          <w:rFonts w:ascii="Times New Roman" w:hAnsi="Times New Roman" w:cs="Times New Roman"/>
          <w:color w:val="000000"/>
          <w:sz w:val="28"/>
          <w:szCs w:val="28"/>
        </w:rPr>
        <w:t>цифровы</w:t>
      </w:r>
      <w:r w:rsidR="006D63C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6D63C6" w:rsidRPr="006D63C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</w:t>
      </w:r>
      <w:r w:rsidR="006D63C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D63C6" w:rsidRPr="006D63C6">
        <w:rPr>
          <w:rFonts w:ascii="Times New Roman" w:hAnsi="Times New Roman" w:cs="Times New Roman"/>
          <w:color w:val="000000"/>
          <w:sz w:val="28"/>
          <w:szCs w:val="28"/>
        </w:rPr>
        <w:t xml:space="preserve"> и сервис</w:t>
      </w:r>
      <w:r w:rsidR="006D63C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6D63C6" w:rsidRPr="006D63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D63C6" w:rsidRPr="00F861C0">
        <w:rPr>
          <w:rFonts w:ascii="Times New Roman" w:hAnsi="Times New Roman" w:cs="Times New Roman"/>
          <w:color w:val="000000"/>
          <w:sz w:val="28"/>
          <w:szCs w:val="28"/>
        </w:rPr>
        <w:t>процессе преподавания родного языка и литературы;</w:t>
      </w:r>
    </w:p>
    <w:p w:rsidR="004013C0" w:rsidRDefault="00F861C0" w:rsidP="00B40DB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1C0">
        <w:rPr>
          <w:rFonts w:ascii="Times New Roman" w:hAnsi="Times New Roman" w:cs="Times New Roman"/>
          <w:color w:val="000000"/>
          <w:sz w:val="28"/>
          <w:szCs w:val="28"/>
        </w:rPr>
        <w:t>- внедрять инновационные образовательные технологии обу</w:t>
      </w:r>
      <w:r w:rsidRPr="00F861C0">
        <w:rPr>
          <w:rFonts w:ascii="Times New Roman" w:hAnsi="Times New Roman" w:cs="Times New Roman"/>
          <w:color w:val="000000"/>
          <w:sz w:val="28"/>
          <w:szCs w:val="28"/>
        </w:rPr>
        <w:softHyphen/>
        <w:t>чения родному языку, в том числе, русскому языку как государ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ственному, родному и неродному;</w:t>
      </w:r>
    </w:p>
    <w:p w:rsidR="00165738" w:rsidRPr="00F861C0" w:rsidRDefault="00F861C0" w:rsidP="00B40D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включать родителей как активных участников в ученические проекты в сфере этнокультурного образования и изучения родного языка</w:t>
      </w:r>
      <w:r w:rsidR="00165738">
        <w:rPr>
          <w:rFonts w:ascii="Times New Roman" w:hAnsi="Times New Roman" w:cs="Times New Roman"/>
          <w:color w:val="000000"/>
          <w:sz w:val="28"/>
          <w:szCs w:val="28"/>
        </w:rPr>
        <w:t>; и</w:t>
      </w:r>
      <w:r w:rsidR="00165738" w:rsidRPr="00165738">
        <w:rPr>
          <w:rFonts w:ascii="Times New Roman" w:hAnsi="Times New Roman" w:cs="Times New Roman"/>
          <w:sz w:val="28"/>
          <w:szCs w:val="28"/>
        </w:rPr>
        <w:t>спользовать задания, направленные на сплочение семьи и знакомство с трад</w:t>
      </w:r>
      <w:r w:rsidR="00967F2C">
        <w:rPr>
          <w:rFonts w:ascii="Times New Roman" w:hAnsi="Times New Roman" w:cs="Times New Roman"/>
          <w:sz w:val="28"/>
          <w:szCs w:val="28"/>
        </w:rPr>
        <w:t>ициями и историей своих предков.</w:t>
      </w:r>
    </w:p>
    <w:sectPr w:rsidR="00165738" w:rsidRPr="00F8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 Light">
    <w:altName w:val="Akrobat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62"/>
    <w:rsid w:val="00057193"/>
    <w:rsid w:val="00143756"/>
    <w:rsid w:val="00154162"/>
    <w:rsid w:val="00165738"/>
    <w:rsid w:val="00297F62"/>
    <w:rsid w:val="002F1DF1"/>
    <w:rsid w:val="003D1A35"/>
    <w:rsid w:val="004013C0"/>
    <w:rsid w:val="00414D25"/>
    <w:rsid w:val="00420E61"/>
    <w:rsid w:val="004761C4"/>
    <w:rsid w:val="00486A5B"/>
    <w:rsid w:val="004E33D4"/>
    <w:rsid w:val="00555F66"/>
    <w:rsid w:val="006047B2"/>
    <w:rsid w:val="00604D2C"/>
    <w:rsid w:val="00666AC2"/>
    <w:rsid w:val="00697BE0"/>
    <w:rsid w:val="006D63C6"/>
    <w:rsid w:val="006E3E96"/>
    <w:rsid w:val="00775628"/>
    <w:rsid w:val="007B2235"/>
    <w:rsid w:val="00870636"/>
    <w:rsid w:val="008714CA"/>
    <w:rsid w:val="00967F2C"/>
    <w:rsid w:val="00AB3CBA"/>
    <w:rsid w:val="00AC3208"/>
    <w:rsid w:val="00B2793F"/>
    <w:rsid w:val="00B40DB6"/>
    <w:rsid w:val="00B54F8C"/>
    <w:rsid w:val="00B71BEB"/>
    <w:rsid w:val="00B97959"/>
    <w:rsid w:val="00BD3AB3"/>
    <w:rsid w:val="00BF7BB1"/>
    <w:rsid w:val="00C30AB0"/>
    <w:rsid w:val="00D13E9E"/>
    <w:rsid w:val="00DC6B47"/>
    <w:rsid w:val="00DE7E8A"/>
    <w:rsid w:val="00E366AE"/>
    <w:rsid w:val="00E7637F"/>
    <w:rsid w:val="00E83D73"/>
    <w:rsid w:val="00EC5BD3"/>
    <w:rsid w:val="00EF7F01"/>
    <w:rsid w:val="00F861C0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F62"/>
    <w:rPr>
      <w:b/>
      <w:bCs/>
    </w:rPr>
  </w:style>
  <w:style w:type="character" w:styleId="a5">
    <w:name w:val="Hyperlink"/>
    <w:basedOn w:val="a0"/>
    <w:uiPriority w:val="99"/>
    <w:semiHidden/>
    <w:unhideWhenUsed/>
    <w:rsid w:val="00297F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F62"/>
    <w:rPr>
      <w:rFonts w:ascii="Tahoma" w:hAnsi="Tahoma" w:cs="Tahoma"/>
      <w:sz w:val="16"/>
      <w:szCs w:val="16"/>
    </w:rPr>
  </w:style>
  <w:style w:type="character" w:customStyle="1" w:styleId="A50">
    <w:name w:val="A5"/>
    <w:uiPriority w:val="99"/>
    <w:rsid w:val="00D13E9E"/>
    <w:rPr>
      <w:rFonts w:cs="Akrobat Light"/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F62"/>
    <w:rPr>
      <w:b/>
      <w:bCs/>
    </w:rPr>
  </w:style>
  <w:style w:type="character" w:styleId="a5">
    <w:name w:val="Hyperlink"/>
    <w:basedOn w:val="a0"/>
    <w:uiPriority w:val="99"/>
    <w:semiHidden/>
    <w:unhideWhenUsed/>
    <w:rsid w:val="00297F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F62"/>
    <w:rPr>
      <w:rFonts w:ascii="Tahoma" w:hAnsi="Tahoma" w:cs="Tahoma"/>
      <w:sz w:val="16"/>
      <w:szCs w:val="16"/>
    </w:rPr>
  </w:style>
  <w:style w:type="character" w:customStyle="1" w:styleId="A50">
    <w:name w:val="A5"/>
    <w:uiPriority w:val="99"/>
    <w:rsid w:val="00D13E9E"/>
    <w:rPr>
      <w:rFonts w:cs="Akrobat Light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Ирина В. Терехова</cp:lastModifiedBy>
  <cp:revision>4</cp:revision>
  <dcterms:created xsi:type="dcterms:W3CDTF">2022-10-07T01:48:00Z</dcterms:created>
  <dcterms:modified xsi:type="dcterms:W3CDTF">2022-10-07T02:34:00Z</dcterms:modified>
</cp:coreProperties>
</file>