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4F" w:rsidRDefault="001D034F" w:rsidP="001D034F">
      <w:pPr>
        <w:widowControl w:val="0"/>
        <w:spacing w:line="240" w:lineRule="exact"/>
        <w:jc w:val="right"/>
      </w:pPr>
      <w:r>
        <w:t>Приложение 1</w:t>
      </w:r>
    </w:p>
    <w:p w:rsidR="001D034F" w:rsidRDefault="001D034F" w:rsidP="001D034F">
      <w:pPr>
        <w:widowControl w:val="0"/>
        <w:spacing w:line="240" w:lineRule="exact"/>
        <w:jc w:val="both"/>
      </w:pPr>
    </w:p>
    <w:p w:rsidR="001D034F" w:rsidRDefault="001D034F" w:rsidP="001D034F">
      <w:pPr>
        <w:widowControl w:val="0"/>
        <w:spacing w:line="240" w:lineRule="exact"/>
        <w:jc w:val="both"/>
      </w:pPr>
    </w:p>
    <w:p w:rsidR="001D034F" w:rsidRDefault="001D034F" w:rsidP="001D034F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1334"/>
        <w:gridCol w:w="3142"/>
        <w:gridCol w:w="2479"/>
      </w:tblGrid>
      <w:tr w:rsidR="001D034F" w:rsidRPr="00B0378E" w:rsidTr="001C670D">
        <w:trPr>
          <w:trHeight w:val="375"/>
        </w:trPr>
        <w:tc>
          <w:tcPr>
            <w:tcW w:w="34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b/>
                <w:bCs/>
                <w:sz w:val="26"/>
                <w:szCs w:val="26"/>
              </w:rPr>
            </w:pPr>
            <w:r w:rsidRPr="00794723">
              <w:rPr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b/>
                <w:bCs/>
                <w:sz w:val="26"/>
                <w:szCs w:val="26"/>
              </w:rPr>
            </w:pPr>
            <w:r w:rsidRPr="00794723">
              <w:rPr>
                <w:b/>
                <w:bCs/>
                <w:sz w:val="26"/>
                <w:szCs w:val="26"/>
              </w:rPr>
              <w:t>Часы</w:t>
            </w:r>
          </w:p>
        </w:tc>
        <w:tc>
          <w:tcPr>
            <w:tcW w:w="4100" w:type="dxa"/>
            <w:shd w:val="clear" w:color="auto" w:fill="auto"/>
            <w:hideMark/>
          </w:tcPr>
          <w:p w:rsidR="001D034F" w:rsidRPr="00794723" w:rsidRDefault="001D034F" w:rsidP="001C670D">
            <w:pPr>
              <w:jc w:val="center"/>
              <w:rPr>
                <w:b/>
                <w:bCs/>
                <w:sz w:val="26"/>
                <w:szCs w:val="26"/>
              </w:rPr>
            </w:pPr>
            <w:r w:rsidRPr="00794723">
              <w:rPr>
                <w:b/>
                <w:bCs/>
                <w:sz w:val="26"/>
                <w:szCs w:val="26"/>
              </w:rPr>
              <w:t>Место проведение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b/>
                <w:bCs/>
                <w:sz w:val="26"/>
                <w:szCs w:val="26"/>
              </w:rPr>
            </w:pPr>
            <w:r w:rsidRPr="00794723">
              <w:rPr>
                <w:b/>
                <w:bCs/>
                <w:sz w:val="26"/>
                <w:szCs w:val="26"/>
              </w:rPr>
              <w:t>Формат проведения</w:t>
            </w:r>
          </w:p>
        </w:tc>
      </w:tr>
      <w:tr w:rsidR="001D034F" w:rsidRPr="00B0378E" w:rsidTr="001C670D">
        <w:trPr>
          <w:trHeight w:val="375"/>
        </w:trPr>
        <w:tc>
          <w:tcPr>
            <w:tcW w:w="12420" w:type="dxa"/>
            <w:gridSpan w:val="4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b/>
                <w:bCs/>
                <w:sz w:val="26"/>
                <w:szCs w:val="26"/>
              </w:rPr>
            </w:pPr>
            <w:r w:rsidRPr="00794723">
              <w:rPr>
                <w:b/>
                <w:bCs/>
                <w:sz w:val="26"/>
                <w:szCs w:val="26"/>
              </w:rPr>
              <w:t>1 сессия</w:t>
            </w:r>
          </w:p>
        </w:tc>
      </w:tr>
      <w:tr w:rsidR="001D034F" w:rsidRPr="00B0378E" w:rsidTr="001C670D">
        <w:trPr>
          <w:trHeight w:val="750"/>
        </w:trPr>
        <w:tc>
          <w:tcPr>
            <w:tcW w:w="34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20.12.2022 -22.12.2022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24 часа</w:t>
            </w:r>
          </w:p>
        </w:tc>
        <w:tc>
          <w:tcPr>
            <w:tcW w:w="4100" w:type="dxa"/>
            <w:shd w:val="clear" w:color="auto" w:fill="auto"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ГАУ ДПО ПК ИРО (здание института, аудитория 401)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очный</w:t>
            </w:r>
          </w:p>
        </w:tc>
      </w:tr>
      <w:tr w:rsidR="001D034F" w:rsidRPr="00B0378E" w:rsidTr="001C670D">
        <w:trPr>
          <w:trHeight w:val="750"/>
        </w:trPr>
        <w:tc>
          <w:tcPr>
            <w:tcW w:w="34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23.12.2022 - 16.01.2023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88 часов</w:t>
            </w:r>
          </w:p>
        </w:tc>
        <w:tc>
          <w:tcPr>
            <w:tcW w:w="4100" w:type="dxa"/>
            <w:shd w:val="clear" w:color="auto" w:fill="auto"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 xml:space="preserve">Электронная платформа </w:t>
            </w:r>
            <w:proofErr w:type="spellStart"/>
            <w:r w:rsidRPr="00794723">
              <w:rPr>
                <w:sz w:val="26"/>
                <w:szCs w:val="26"/>
              </w:rPr>
              <w:t>Вебинар</w:t>
            </w:r>
            <w:proofErr w:type="gramStart"/>
            <w:r w:rsidRPr="00794723">
              <w:rPr>
                <w:sz w:val="26"/>
                <w:szCs w:val="26"/>
              </w:rPr>
              <w:t>.р</w:t>
            </w:r>
            <w:proofErr w:type="gramEnd"/>
            <w:r w:rsidRPr="00794723">
              <w:rPr>
                <w:sz w:val="26"/>
                <w:szCs w:val="26"/>
              </w:rPr>
              <w:t>у</w:t>
            </w:r>
            <w:proofErr w:type="spellEnd"/>
            <w:r w:rsidRPr="00794723">
              <w:rPr>
                <w:sz w:val="26"/>
                <w:szCs w:val="26"/>
              </w:rPr>
              <w:t xml:space="preserve">, </w:t>
            </w:r>
            <w:proofErr w:type="spellStart"/>
            <w:r w:rsidRPr="00794723">
              <w:rPr>
                <w:sz w:val="26"/>
                <w:szCs w:val="26"/>
              </w:rPr>
              <w:t>Мудл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заочный</w:t>
            </w:r>
          </w:p>
        </w:tc>
      </w:tr>
      <w:tr w:rsidR="001D034F" w:rsidRPr="00B0378E" w:rsidTr="001C670D">
        <w:trPr>
          <w:trHeight w:val="375"/>
        </w:trPr>
        <w:tc>
          <w:tcPr>
            <w:tcW w:w="12420" w:type="dxa"/>
            <w:gridSpan w:val="4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b/>
                <w:bCs/>
                <w:sz w:val="26"/>
                <w:szCs w:val="26"/>
              </w:rPr>
            </w:pPr>
            <w:r w:rsidRPr="00794723">
              <w:rPr>
                <w:b/>
                <w:bCs/>
                <w:sz w:val="26"/>
                <w:szCs w:val="26"/>
              </w:rPr>
              <w:t>2 сессия</w:t>
            </w:r>
          </w:p>
        </w:tc>
      </w:tr>
      <w:tr w:rsidR="001D034F" w:rsidRPr="00B0378E" w:rsidTr="001C670D">
        <w:trPr>
          <w:trHeight w:val="750"/>
        </w:trPr>
        <w:tc>
          <w:tcPr>
            <w:tcW w:w="34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16.01.2023 -21.01.2023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60 часов</w:t>
            </w:r>
          </w:p>
        </w:tc>
        <w:tc>
          <w:tcPr>
            <w:tcW w:w="4100" w:type="dxa"/>
            <w:shd w:val="clear" w:color="auto" w:fill="auto"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ГАУ ДПО ПК ИРО (здание института)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очный</w:t>
            </w:r>
          </w:p>
        </w:tc>
      </w:tr>
      <w:tr w:rsidR="001D034F" w:rsidRPr="00B0378E" w:rsidTr="001C670D">
        <w:trPr>
          <w:trHeight w:val="750"/>
        </w:trPr>
        <w:tc>
          <w:tcPr>
            <w:tcW w:w="34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30.01.2023 -13.03.2023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52 часов</w:t>
            </w:r>
          </w:p>
        </w:tc>
        <w:tc>
          <w:tcPr>
            <w:tcW w:w="4100" w:type="dxa"/>
            <w:shd w:val="clear" w:color="auto" w:fill="auto"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 xml:space="preserve">Электронная платформа </w:t>
            </w:r>
            <w:proofErr w:type="spellStart"/>
            <w:r w:rsidRPr="00794723">
              <w:rPr>
                <w:sz w:val="26"/>
                <w:szCs w:val="26"/>
              </w:rPr>
              <w:t>Вебинар</w:t>
            </w:r>
            <w:proofErr w:type="gramStart"/>
            <w:r w:rsidRPr="00794723">
              <w:rPr>
                <w:sz w:val="26"/>
                <w:szCs w:val="26"/>
              </w:rPr>
              <w:t>.р</w:t>
            </w:r>
            <w:proofErr w:type="gramEnd"/>
            <w:r w:rsidRPr="00794723">
              <w:rPr>
                <w:sz w:val="26"/>
                <w:szCs w:val="26"/>
              </w:rPr>
              <w:t>у</w:t>
            </w:r>
            <w:proofErr w:type="spellEnd"/>
            <w:r w:rsidRPr="00794723">
              <w:rPr>
                <w:sz w:val="26"/>
                <w:szCs w:val="26"/>
              </w:rPr>
              <w:t xml:space="preserve">, </w:t>
            </w:r>
            <w:proofErr w:type="spellStart"/>
            <w:r w:rsidRPr="00794723">
              <w:rPr>
                <w:sz w:val="26"/>
                <w:szCs w:val="26"/>
              </w:rPr>
              <w:t>Мудл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заочный</w:t>
            </w:r>
          </w:p>
        </w:tc>
      </w:tr>
      <w:tr w:rsidR="001D034F" w:rsidRPr="00B0378E" w:rsidTr="001C670D">
        <w:trPr>
          <w:trHeight w:val="750"/>
        </w:trPr>
        <w:tc>
          <w:tcPr>
            <w:tcW w:w="34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13.03.2023-17.03.2023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36 часов</w:t>
            </w:r>
          </w:p>
        </w:tc>
        <w:tc>
          <w:tcPr>
            <w:tcW w:w="4100" w:type="dxa"/>
            <w:shd w:val="clear" w:color="auto" w:fill="auto"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ГАУ ДПО ПК ИРО (здание института)</w:t>
            </w:r>
          </w:p>
        </w:tc>
        <w:tc>
          <w:tcPr>
            <w:tcW w:w="3220" w:type="dxa"/>
            <w:shd w:val="clear" w:color="auto" w:fill="auto"/>
            <w:noWrap/>
            <w:hideMark/>
          </w:tcPr>
          <w:p w:rsidR="001D034F" w:rsidRPr="00794723" w:rsidRDefault="001D034F" w:rsidP="001C670D">
            <w:pPr>
              <w:jc w:val="center"/>
              <w:rPr>
                <w:sz w:val="26"/>
                <w:szCs w:val="26"/>
              </w:rPr>
            </w:pPr>
            <w:r w:rsidRPr="00794723">
              <w:rPr>
                <w:sz w:val="26"/>
                <w:szCs w:val="26"/>
              </w:rPr>
              <w:t>очный</w:t>
            </w:r>
          </w:p>
        </w:tc>
      </w:tr>
    </w:tbl>
    <w:p w:rsidR="001D034F" w:rsidRDefault="001D034F" w:rsidP="001D034F"/>
    <w:p w:rsidR="001D034F" w:rsidRDefault="001D034F" w:rsidP="001D034F"/>
    <w:p w:rsidR="001D034F" w:rsidRDefault="001D034F" w:rsidP="001D034F"/>
    <w:p w:rsidR="001D034F" w:rsidRPr="00260215" w:rsidRDefault="001D034F" w:rsidP="001D034F">
      <w:pPr>
        <w:rPr>
          <w:b/>
          <w:sz w:val="28"/>
          <w:szCs w:val="28"/>
        </w:rPr>
      </w:pPr>
      <w:r w:rsidRPr="00260215">
        <w:rPr>
          <w:b/>
          <w:sz w:val="28"/>
          <w:szCs w:val="28"/>
        </w:rPr>
        <w:t>УЧЕБНЫЙ ПЛАН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71"/>
        <w:gridCol w:w="1530"/>
      </w:tblGrid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260215">
              <w:rPr>
                <w:bCs/>
                <w:sz w:val="28"/>
                <w:szCs w:val="28"/>
              </w:rPr>
              <w:t>Нормативно-правовые основы современного образования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12</w:t>
            </w:r>
          </w:p>
        </w:tc>
      </w:tr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260215">
              <w:rPr>
                <w:iCs/>
                <w:sz w:val="28"/>
                <w:szCs w:val="28"/>
              </w:rPr>
              <w:t>Возрастная психология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10</w:t>
            </w:r>
          </w:p>
        </w:tc>
      </w:tr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contextualSpacing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Дошкольная педагогика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78</w:t>
            </w:r>
          </w:p>
        </w:tc>
      </w:tr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260215">
              <w:rPr>
                <w:bCs/>
                <w:sz w:val="28"/>
                <w:szCs w:val="28"/>
              </w:rPr>
              <w:t>Методика организации и проведения образовательной деятельности в ДОО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124</w:t>
            </w:r>
          </w:p>
        </w:tc>
      </w:tr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contextualSpacing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Модуль ИКТ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12</w:t>
            </w:r>
          </w:p>
        </w:tc>
      </w:tr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contextualSpacing/>
              <w:jc w:val="both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Медико-биологические основы работы педагога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8</w:t>
            </w:r>
          </w:p>
        </w:tc>
      </w:tr>
      <w:tr w:rsidR="001D034F" w:rsidRPr="00260215" w:rsidTr="001C670D">
        <w:tc>
          <w:tcPr>
            <w:tcW w:w="1748" w:type="pct"/>
            <w:vAlign w:val="center"/>
          </w:tcPr>
          <w:p w:rsidR="001D034F" w:rsidRPr="00260215" w:rsidRDefault="001D034F" w:rsidP="001C670D">
            <w:pPr>
              <w:contextualSpacing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Контрольно-оценочный модуль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60215">
              <w:rPr>
                <w:sz w:val="28"/>
                <w:szCs w:val="28"/>
              </w:rPr>
              <w:t>16</w:t>
            </w:r>
          </w:p>
        </w:tc>
      </w:tr>
      <w:tr w:rsidR="001D034F" w:rsidRPr="00260215" w:rsidTr="001C670D">
        <w:trPr>
          <w:trHeight w:val="318"/>
        </w:trPr>
        <w:tc>
          <w:tcPr>
            <w:tcW w:w="1748" w:type="pct"/>
            <w:vAlign w:val="center"/>
          </w:tcPr>
          <w:p w:rsidR="001D034F" w:rsidRPr="00260215" w:rsidRDefault="001D034F" w:rsidP="001C670D">
            <w:pPr>
              <w:contextualSpacing/>
              <w:rPr>
                <w:b/>
                <w:sz w:val="28"/>
                <w:szCs w:val="28"/>
              </w:rPr>
            </w:pPr>
            <w:r w:rsidRPr="00260215">
              <w:rPr>
                <w:b/>
                <w:sz w:val="28"/>
                <w:szCs w:val="28"/>
              </w:rPr>
              <w:t>Всего часов по программе</w:t>
            </w:r>
          </w:p>
        </w:tc>
        <w:tc>
          <w:tcPr>
            <w:tcW w:w="340" w:type="pct"/>
            <w:vAlign w:val="center"/>
          </w:tcPr>
          <w:p w:rsidR="001D034F" w:rsidRPr="00260215" w:rsidRDefault="001D034F" w:rsidP="001C670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260215">
              <w:rPr>
                <w:b/>
                <w:sz w:val="28"/>
                <w:szCs w:val="28"/>
              </w:rPr>
              <w:t>260</w:t>
            </w:r>
          </w:p>
        </w:tc>
      </w:tr>
    </w:tbl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1D034F" w:rsidRDefault="001D034F" w:rsidP="001D034F">
      <w:pPr>
        <w:rPr>
          <w:sz w:val="28"/>
          <w:szCs w:val="28"/>
        </w:rPr>
      </w:pPr>
    </w:p>
    <w:p w:rsidR="005F2FA1" w:rsidRDefault="005F2FA1">
      <w:bookmarkStart w:id="0" w:name="_GoBack"/>
      <w:bookmarkEnd w:id="0"/>
    </w:p>
    <w:sectPr w:rsidR="005F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4F"/>
    <w:rsid w:val="001D034F"/>
    <w:rsid w:val="005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Богданова</dc:creator>
  <cp:lastModifiedBy>Анастасия В. Богданова</cp:lastModifiedBy>
  <cp:revision>1</cp:revision>
  <dcterms:created xsi:type="dcterms:W3CDTF">2022-11-24T23:55:00Z</dcterms:created>
  <dcterms:modified xsi:type="dcterms:W3CDTF">2022-11-24T23:55:00Z</dcterms:modified>
</cp:coreProperties>
</file>