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CE" w:rsidRPr="00B01483" w:rsidRDefault="00C34FCE" w:rsidP="00C34FCE">
      <w:pPr>
        <w:jc w:val="center"/>
        <w:rPr>
          <w:b/>
          <w:sz w:val="28"/>
          <w:szCs w:val="28"/>
        </w:rPr>
      </w:pPr>
      <w:r w:rsidRPr="00B01483">
        <w:rPr>
          <w:b/>
          <w:sz w:val="28"/>
          <w:szCs w:val="28"/>
        </w:rPr>
        <w:t xml:space="preserve">Примерные вопросы для диагностики профессиональных компетенций учителя </w:t>
      </w:r>
      <w:r>
        <w:rPr>
          <w:b/>
          <w:sz w:val="28"/>
          <w:szCs w:val="28"/>
        </w:rPr>
        <w:t>математики</w:t>
      </w:r>
    </w:p>
    <w:p w:rsidR="004674E5" w:rsidRDefault="005560EE" w:rsidP="00C34FCE">
      <w:pPr>
        <w:ind w:left="709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Предметные компетенции:</w:t>
      </w:r>
    </w:p>
    <w:p w:rsidR="00C34FCE" w:rsidRDefault="00C34FCE" w:rsidP="00C34FCE">
      <w:pPr>
        <w:pStyle w:val="a8"/>
        <w:tabs>
          <w:tab w:val="left" w:pos="284"/>
        </w:tabs>
        <w:ind w:left="709"/>
        <w:rPr>
          <w:b/>
        </w:rPr>
      </w:pPr>
      <w:r w:rsidRPr="00F32140">
        <w:rPr>
          <w:sz w:val="28"/>
          <w:szCs w:val="28"/>
        </w:rPr>
        <w:t>Отметьте, какие виды деятельности Вы осуществляете</w:t>
      </w:r>
      <w:r>
        <w:rPr>
          <w:b/>
        </w:rPr>
        <w:t>:</w:t>
      </w:r>
    </w:p>
    <w:p w:rsidR="00C34FCE" w:rsidRPr="00C34FCE" w:rsidRDefault="004674E5" w:rsidP="00C34FCE">
      <w:pPr>
        <w:pStyle w:val="a8"/>
        <w:tabs>
          <w:tab w:val="left" w:pos="284"/>
        </w:tabs>
        <w:spacing w:after="0"/>
        <w:ind w:left="1701"/>
        <w:rPr>
          <w:rFonts w:eastAsia="Times New Roman" w:cstheme="minorHAnsi"/>
          <w:color w:val="000000"/>
          <w:lang w:eastAsia="ru-RU"/>
        </w:rPr>
      </w:pPr>
      <w:r w:rsidRPr="00C34FCE">
        <w:rPr>
          <w:rFonts w:eastAsia="Times New Roman" w:cstheme="minorHAnsi"/>
          <w:color w:val="000000"/>
          <w:lang w:eastAsia="ru-RU"/>
        </w:rPr>
        <w:t>- изучение ФГОС, примерных рабочих программ, уяснение их особенностей;</w:t>
      </w:r>
    </w:p>
    <w:p w:rsidR="004674E5" w:rsidRPr="00C34FCE" w:rsidRDefault="004674E5" w:rsidP="00C34FCE">
      <w:pPr>
        <w:pStyle w:val="a8"/>
        <w:tabs>
          <w:tab w:val="left" w:pos="284"/>
        </w:tabs>
        <w:spacing w:after="0"/>
        <w:ind w:left="1701"/>
        <w:rPr>
          <w:rFonts w:eastAsia="Times New Roman" w:cstheme="minorHAnsi"/>
          <w:color w:val="000000"/>
          <w:lang w:eastAsia="ru-RU"/>
        </w:rPr>
      </w:pPr>
      <w:r w:rsidRPr="00C34FCE">
        <w:rPr>
          <w:rFonts w:eastAsia="Times New Roman" w:cstheme="minorHAnsi"/>
          <w:color w:val="000000"/>
          <w:lang w:eastAsia="ru-RU"/>
        </w:rPr>
        <w:t>- изучение нового УМК и учебников, уяснение их особенностей и требований;</w:t>
      </w:r>
    </w:p>
    <w:p w:rsidR="004674E5" w:rsidRPr="00C34FCE" w:rsidRDefault="004674E5" w:rsidP="00C34FCE">
      <w:pPr>
        <w:spacing w:after="0"/>
        <w:ind w:left="1701"/>
        <w:rPr>
          <w:rFonts w:eastAsia="Times New Roman" w:cstheme="minorHAnsi"/>
          <w:color w:val="000000"/>
          <w:lang w:eastAsia="ru-RU"/>
        </w:rPr>
      </w:pPr>
      <w:r w:rsidRPr="00C34FCE">
        <w:rPr>
          <w:rFonts w:eastAsia="Times New Roman" w:cstheme="minorHAnsi"/>
          <w:color w:val="000000"/>
          <w:lang w:eastAsia="ru-RU"/>
        </w:rPr>
        <w:t>- разработка рабочих программ по своим дисциплинам в с</w:t>
      </w:r>
      <w:r w:rsidR="00C34FCE" w:rsidRPr="00C34FCE">
        <w:rPr>
          <w:rFonts w:eastAsia="Times New Roman" w:cstheme="minorHAnsi"/>
          <w:color w:val="000000"/>
          <w:lang w:eastAsia="ru-RU"/>
        </w:rPr>
        <w:t>оответствии с требованиями ФГОС.</w:t>
      </w:r>
    </w:p>
    <w:p w:rsidR="004674E5" w:rsidRDefault="004674E5" w:rsidP="00C34FCE">
      <w:pPr>
        <w:shd w:val="clear" w:color="auto" w:fill="FFFFFF"/>
        <w:spacing w:after="75" w:line="240" w:lineRule="auto"/>
        <w:ind w:left="70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4674E5" w:rsidRDefault="004674E5" w:rsidP="00C34FCE">
      <w:pPr>
        <w:shd w:val="clear" w:color="auto" w:fill="FFFFFF"/>
        <w:spacing w:after="75" w:line="240" w:lineRule="auto"/>
        <w:ind w:left="70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34FCE">
        <w:rPr>
          <w:sz w:val="28"/>
          <w:szCs w:val="28"/>
        </w:rPr>
        <w:t>Примеры заданий для самодиагностики</w:t>
      </w:r>
      <w:r w:rsidR="00C34FCE">
        <w:rPr>
          <w:sz w:val="28"/>
          <w:szCs w:val="28"/>
        </w:rPr>
        <w:t>:</w:t>
      </w:r>
    </w:p>
    <w:p w:rsidR="00566911" w:rsidRPr="00C34FCE" w:rsidRDefault="00566911" w:rsidP="00C34FCE">
      <w:pPr>
        <w:shd w:val="clear" w:color="auto" w:fill="FFFFFF"/>
        <w:spacing w:after="75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FCE">
        <w:rPr>
          <w:rFonts w:eastAsia="Times New Roman" w:cstheme="minorHAnsi"/>
          <w:color w:val="000000"/>
          <w:lang w:eastAsia="ru-RU"/>
        </w:rPr>
        <w:t>1. Мальчик массой 50 кг находится на тележке массой 50 кг, движущейся по гладкой горизонтальной дороге со скоростью 1 м/с. Каким станет модуль скорости тележки, если мальчик прыгнет с неё со скоростью 2 м/с относительно дороги в направлении, противоположном первоначальному направлению движения тележки? (Ответ дайте в метрах в секунду</w:t>
      </w:r>
      <w:r w:rsidRPr="00C3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566911" w:rsidRPr="00C34FCE" w:rsidRDefault="00566911" w:rsidP="00C34FCE">
      <w:pPr>
        <w:shd w:val="clear" w:color="auto" w:fill="FFFFFF"/>
        <w:spacing w:after="75" w:line="240" w:lineRule="auto"/>
        <w:ind w:left="1701"/>
        <w:jc w:val="both"/>
        <w:rPr>
          <w:rFonts w:eastAsia="Times New Roman" w:cstheme="minorHAnsi"/>
          <w:color w:val="000000"/>
          <w:lang w:eastAsia="ru-RU"/>
        </w:rPr>
      </w:pPr>
      <w:r w:rsidRPr="00C34FCE">
        <w:rPr>
          <w:rFonts w:eastAsia="Times New Roman" w:cstheme="minorHAnsi"/>
          <w:color w:val="000000"/>
          <w:lang w:eastAsia="ru-RU"/>
        </w:rPr>
        <w:t>2. В процессе адиабатного расширения 1 моль идеального одноатомного газа совершает работу 1246,5 Дж. Определите модуль изменения температуры данной порции газа в результате этого процесса.</w:t>
      </w:r>
    </w:p>
    <w:p w:rsidR="00566911" w:rsidRPr="00C34FCE" w:rsidRDefault="00566911" w:rsidP="00C34FCE">
      <w:pPr>
        <w:shd w:val="clear" w:color="auto" w:fill="FFFFFF"/>
        <w:spacing w:after="75" w:line="240" w:lineRule="auto"/>
        <w:ind w:left="1701"/>
        <w:jc w:val="both"/>
        <w:rPr>
          <w:rFonts w:eastAsia="Times New Roman" w:cstheme="minorHAnsi"/>
          <w:color w:val="000000"/>
          <w:lang w:eastAsia="ru-RU"/>
        </w:rPr>
      </w:pPr>
      <w:r w:rsidRPr="00C34FCE">
        <w:rPr>
          <w:rFonts w:eastAsia="Times New Roman" w:cstheme="minorHAnsi"/>
          <w:color w:val="000000"/>
          <w:lang w:eastAsia="ru-RU"/>
        </w:rPr>
        <w:t>3.  </w:t>
      </w:r>
      <w:r w:rsidRPr="00C34FCE">
        <w:rPr>
          <w:rFonts w:eastAsia="Times New Roman" w:cstheme="minorHAnsi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 wp14:anchorId="75D30551" wp14:editId="3B7FF4A1">
            <wp:simplePos x="0" y="0"/>
            <wp:positionH relativeFrom="column">
              <wp:posOffset>4387215</wp:posOffset>
            </wp:positionH>
            <wp:positionV relativeFrom="paragraph">
              <wp:posOffset>59055</wp:posOffset>
            </wp:positionV>
            <wp:extent cx="1571625" cy="1247775"/>
            <wp:effectExtent l="0" t="0" r="9525" b="9525"/>
            <wp:wrapSquare wrapText="bothSides"/>
            <wp:docPr id="4" name="Рисунок 4" descr="https://phys-ege.sdamgia.ru/get_file?id=7865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ys-ege.sdamgia.ru/get_file?id=78653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FCE">
        <w:rPr>
          <w:rFonts w:eastAsia="Times New Roman" w:cstheme="minorHAnsi"/>
          <w:color w:val="000000"/>
          <w:lang w:eastAsia="ru-RU"/>
        </w:rPr>
        <w:t xml:space="preserve">В герметичном сосуде объёмом V0 = 1 литр под поршнем находится 1 моль идеального одноатомного газа при атмосферном давлении p0. На рисунке </w:t>
      </w:r>
      <w:proofErr w:type="gramStart"/>
      <w:r w:rsidRPr="00C34FCE">
        <w:rPr>
          <w:rFonts w:eastAsia="Times New Roman" w:cstheme="minorHAnsi"/>
          <w:color w:val="000000"/>
          <w:lang w:eastAsia="ru-RU"/>
        </w:rPr>
        <w:t>изображена</w:t>
      </w:r>
      <w:proofErr w:type="gramEnd"/>
      <w:r w:rsidRPr="00C34FCE">
        <w:rPr>
          <w:rFonts w:eastAsia="Times New Roman" w:cstheme="minorHAnsi"/>
          <w:color w:val="000000"/>
          <w:lang w:eastAsia="ru-RU"/>
        </w:rPr>
        <w:t> </w:t>
      </w:r>
      <w:proofErr w:type="spellStart"/>
      <w:r w:rsidRPr="00C34FCE">
        <w:rPr>
          <w:rFonts w:eastAsia="Times New Roman" w:cstheme="minorHAnsi"/>
          <w:color w:val="000000"/>
          <w:lang w:eastAsia="ru-RU"/>
        </w:rPr>
        <w:t>pV</w:t>
      </w:r>
      <w:proofErr w:type="spellEnd"/>
      <w:r w:rsidRPr="00C34FCE">
        <w:rPr>
          <w:rFonts w:eastAsia="Times New Roman" w:cstheme="minorHAnsi"/>
          <w:color w:val="000000"/>
          <w:lang w:eastAsia="ru-RU"/>
        </w:rPr>
        <w:t>-диаграмма, показывающая последовательные переходы этого газа из состояния 1 в состояние 5.</w:t>
      </w:r>
    </w:p>
    <w:p w:rsidR="00566911" w:rsidRPr="00C34FCE" w:rsidRDefault="00566911" w:rsidP="00C34FCE">
      <w:pPr>
        <w:shd w:val="clear" w:color="auto" w:fill="FFFFFF"/>
        <w:spacing w:after="0" w:line="240" w:lineRule="auto"/>
        <w:ind w:left="1701"/>
        <w:jc w:val="both"/>
        <w:rPr>
          <w:rFonts w:eastAsia="Times New Roman" w:cstheme="minorHAnsi"/>
          <w:color w:val="000000"/>
          <w:lang w:eastAsia="ru-RU"/>
        </w:rPr>
      </w:pPr>
      <w:r w:rsidRPr="00C34FCE">
        <w:rPr>
          <w:rFonts w:eastAsia="Times New Roman" w:cstheme="minorHAnsi"/>
          <w:color w:val="000000"/>
          <w:lang w:eastAsia="ru-RU"/>
        </w:rPr>
        <w:t> Выберите все верные утверждения на основании анализа представленного графика.</w:t>
      </w:r>
    </w:p>
    <w:p w:rsidR="00566911" w:rsidRPr="00C34FCE" w:rsidRDefault="00566911" w:rsidP="00C34FCE">
      <w:pPr>
        <w:shd w:val="clear" w:color="auto" w:fill="FFFFFF"/>
        <w:spacing w:after="0" w:line="240" w:lineRule="auto"/>
        <w:ind w:left="1985"/>
        <w:jc w:val="both"/>
        <w:rPr>
          <w:rFonts w:eastAsia="Times New Roman" w:cstheme="minorHAnsi"/>
          <w:color w:val="000000"/>
          <w:lang w:eastAsia="ru-RU"/>
        </w:rPr>
      </w:pPr>
      <w:r w:rsidRPr="00C34FCE">
        <w:rPr>
          <w:rFonts w:eastAsia="Times New Roman" w:cstheme="minorHAnsi"/>
          <w:color w:val="000000"/>
          <w:lang w:eastAsia="ru-RU"/>
        </w:rPr>
        <w:t>1) Работа газа в процессе 4–5 больше работы газа в процессе 2–3 в 1,5 раза.</w:t>
      </w:r>
    </w:p>
    <w:p w:rsidR="00566911" w:rsidRPr="00C34FCE" w:rsidRDefault="00566911" w:rsidP="00C34FCE">
      <w:pPr>
        <w:shd w:val="clear" w:color="auto" w:fill="FFFFFF"/>
        <w:spacing w:after="0" w:line="240" w:lineRule="auto"/>
        <w:ind w:left="1985"/>
        <w:jc w:val="both"/>
        <w:rPr>
          <w:rFonts w:eastAsia="Times New Roman" w:cstheme="minorHAnsi"/>
          <w:color w:val="000000"/>
          <w:lang w:eastAsia="ru-RU"/>
        </w:rPr>
      </w:pPr>
      <w:r w:rsidRPr="00C34FCE">
        <w:rPr>
          <w:rFonts w:eastAsia="Times New Roman" w:cstheme="minorHAnsi"/>
          <w:color w:val="000000"/>
          <w:lang w:eastAsia="ru-RU"/>
        </w:rPr>
        <w:t xml:space="preserve">2) В процессе перехода 4–5 газ </w:t>
      </w:r>
      <w:proofErr w:type="gramStart"/>
      <w:r w:rsidRPr="00C34FCE">
        <w:rPr>
          <w:rFonts w:eastAsia="Times New Roman" w:cstheme="minorHAnsi"/>
          <w:color w:val="000000"/>
          <w:lang w:eastAsia="ru-RU"/>
        </w:rPr>
        <w:t xml:space="preserve">совершил </w:t>
      </w:r>
      <w:proofErr w:type="spellStart"/>
      <w:r w:rsidRPr="00C34FCE">
        <w:rPr>
          <w:rFonts w:eastAsia="Times New Roman" w:cstheme="minorHAnsi"/>
          <w:color w:val="000000"/>
          <w:lang w:eastAsia="ru-RU"/>
        </w:rPr>
        <w:t>б</w:t>
      </w:r>
      <w:proofErr w:type="gramEnd"/>
      <w:r w:rsidRPr="00C34FCE">
        <w:rPr>
          <w:rFonts w:eastAsia="Times New Roman" w:cstheme="minorHAnsi"/>
          <w:color w:val="000000"/>
          <w:lang w:eastAsia="ru-RU"/>
        </w:rPr>
        <w:t>όльшую</w:t>
      </w:r>
      <w:proofErr w:type="spellEnd"/>
      <w:r w:rsidRPr="00C34FCE">
        <w:rPr>
          <w:rFonts w:eastAsia="Times New Roman" w:cstheme="minorHAnsi"/>
          <w:color w:val="000000"/>
          <w:lang w:eastAsia="ru-RU"/>
        </w:rPr>
        <w:t xml:space="preserve"> работу, чем в процессе перехода 2–3–4.</w:t>
      </w:r>
    </w:p>
    <w:p w:rsidR="00566911" w:rsidRPr="00C34FCE" w:rsidRDefault="00566911" w:rsidP="00C34FCE">
      <w:pPr>
        <w:shd w:val="clear" w:color="auto" w:fill="FFFFFF"/>
        <w:tabs>
          <w:tab w:val="left" w:pos="1843"/>
        </w:tabs>
        <w:spacing w:after="0" w:line="240" w:lineRule="auto"/>
        <w:ind w:left="1985"/>
        <w:jc w:val="both"/>
        <w:rPr>
          <w:rFonts w:eastAsia="Times New Roman" w:cstheme="minorHAnsi"/>
          <w:color w:val="000000"/>
          <w:lang w:eastAsia="ru-RU"/>
        </w:rPr>
      </w:pPr>
      <w:r w:rsidRPr="00C34FCE">
        <w:rPr>
          <w:rFonts w:eastAsia="Times New Roman" w:cstheme="minorHAnsi"/>
          <w:color w:val="000000"/>
          <w:lang w:eastAsia="ru-RU"/>
        </w:rPr>
        <w:t>3) Максимальное изменение ΔT температуры газа произошло в процессе 1–2.</w:t>
      </w:r>
    </w:p>
    <w:p w:rsidR="00566911" w:rsidRPr="00C34FCE" w:rsidRDefault="00566911" w:rsidP="00C34FCE">
      <w:pPr>
        <w:shd w:val="clear" w:color="auto" w:fill="FFFFFF"/>
        <w:tabs>
          <w:tab w:val="left" w:pos="1843"/>
        </w:tabs>
        <w:spacing w:after="0" w:line="240" w:lineRule="auto"/>
        <w:ind w:left="1985"/>
        <w:jc w:val="both"/>
        <w:rPr>
          <w:rFonts w:eastAsia="Times New Roman" w:cstheme="minorHAnsi"/>
          <w:color w:val="000000"/>
          <w:lang w:eastAsia="ru-RU"/>
        </w:rPr>
      </w:pPr>
      <w:r w:rsidRPr="00C34FCE">
        <w:rPr>
          <w:rFonts w:eastAsia="Times New Roman" w:cstheme="minorHAnsi"/>
          <w:color w:val="000000"/>
          <w:lang w:eastAsia="ru-RU"/>
        </w:rPr>
        <w:t>4) Отношение разности температур газа в состояниях 5 и 3 к температуре газа в состоянии 1 равно 23.</w:t>
      </w:r>
    </w:p>
    <w:p w:rsidR="00566911" w:rsidRPr="00C34FCE" w:rsidRDefault="00566911" w:rsidP="00C34FCE">
      <w:pPr>
        <w:shd w:val="clear" w:color="auto" w:fill="FFFFFF"/>
        <w:tabs>
          <w:tab w:val="left" w:pos="1843"/>
        </w:tabs>
        <w:spacing w:after="0" w:line="240" w:lineRule="auto"/>
        <w:ind w:left="1985"/>
        <w:jc w:val="both"/>
        <w:rPr>
          <w:rFonts w:eastAsia="Times New Roman" w:cstheme="minorHAnsi"/>
          <w:color w:val="000000"/>
          <w:lang w:eastAsia="ru-RU"/>
        </w:rPr>
      </w:pPr>
      <w:r w:rsidRPr="00C34FCE">
        <w:rPr>
          <w:rFonts w:eastAsia="Times New Roman" w:cstheme="minorHAnsi"/>
          <w:color w:val="000000"/>
          <w:lang w:eastAsia="ru-RU"/>
        </w:rPr>
        <w:t>5) Отношение температуры газа в состоянии 3 к температуре газа в состоянии 4 равно 1,25.</w:t>
      </w:r>
    </w:p>
    <w:p w:rsidR="00566911" w:rsidRPr="00C34FCE" w:rsidRDefault="00566911" w:rsidP="00C34FCE">
      <w:pPr>
        <w:shd w:val="clear" w:color="auto" w:fill="FFFFFF"/>
        <w:spacing w:after="75" w:line="240" w:lineRule="auto"/>
        <w:ind w:left="1701"/>
        <w:jc w:val="both"/>
        <w:rPr>
          <w:rFonts w:eastAsia="Times New Roman" w:cstheme="minorHAnsi"/>
          <w:color w:val="000000"/>
          <w:lang w:eastAsia="ru-RU"/>
        </w:rPr>
      </w:pPr>
      <w:r w:rsidRPr="00C34FCE">
        <w:rPr>
          <w:rFonts w:eastAsia="Times New Roman" w:cstheme="minorHAnsi"/>
          <w:color w:val="000000"/>
          <w:lang w:eastAsia="ru-RU"/>
        </w:rPr>
        <w:t>4. Во сколько раз увеличится ускорение заряженной пылинки, движущейся в однородном электрическом поле, если ее заряд увеличить в 5 раз, а напряженность поля уменьшить в 4 раза? Силу тяжести и сопротивление воздуха не учитывать.</w:t>
      </w:r>
    </w:p>
    <w:p w:rsidR="00566911" w:rsidRPr="00C34FCE" w:rsidRDefault="00566911" w:rsidP="00C34FCE">
      <w:pPr>
        <w:shd w:val="clear" w:color="auto" w:fill="FFFFFF"/>
        <w:spacing w:after="0" w:line="240" w:lineRule="auto"/>
        <w:ind w:left="1701"/>
        <w:jc w:val="both"/>
        <w:rPr>
          <w:rFonts w:eastAsia="Times New Roman" w:cstheme="minorHAnsi"/>
          <w:color w:val="000000"/>
          <w:lang w:eastAsia="ru-RU"/>
        </w:rPr>
      </w:pPr>
      <w:r w:rsidRPr="00C34FCE">
        <w:rPr>
          <w:rFonts w:eastAsia="Times New Roman" w:cstheme="minorHAnsi"/>
          <w:color w:val="000000"/>
          <w:lang w:eastAsia="ru-RU"/>
        </w:rPr>
        <w:t xml:space="preserve">5. В однородном магнитном поле с индукцией 40 </w:t>
      </w:r>
      <w:proofErr w:type="spellStart"/>
      <w:r w:rsidRPr="00C34FCE">
        <w:rPr>
          <w:rFonts w:eastAsia="Times New Roman" w:cstheme="minorHAnsi"/>
          <w:color w:val="000000"/>
          <w:lang w:eastAsia="ru-RU"/>
        </w:rPr>
        <w:t>мТл</w:t>
      </w:r>
      <w:proofErr w:type="spellEnd"/>
      <w:r w:rsidRPr="00C34FCE">
        <w:rPr>
          <w:rFonts w:eastAsia="Times New Roman" w:cstheme="minorHAnsi"/>
          <w:color w:val="000000"/>
          <w:lang w:eastAsia="ru-RU"/>
        </w:rPr>
        <w:t xml:space="preserve"> находится плоский контур в виде кольца радиусом 5 см, изготовленный из тонкой проволоки. Сначала контур располагается так, что линии индукции магнитного поля перпендикулярны плоскости кольца. Затем кольцо поворачивают вокруг его диаметра на угол 120°. Найдите модуль изменения потока вектора магнитной индукции через кольцо при таком повороте. Ответ выразите в </w:t>
      </w:r>
      <w:proofErr w:type="spellStart"/>
      <w:r w:rsidRPr="00C34FCE">
        <w:rPr>
          <w:rFonts w:eastAsia="Times New Roman" w:cstheme="minorHAnsi"/>
          <w:color w:val="000000"/>
          <w:lang w:eastAsia="ru-RU"/>
        </w:rPr>
        <w:t>мкВб</w:t>
      </w:r>
      <w:proofErr w:type="spellEnd"/>
      <w:r w:rsidRPr="00C34FCE">
        <w:rPr>
          <w:rFonts w:eastAsia="Times New Roman" w:cstheme="minorHAnsi"/>
          <w:color w:val="000000"/>
          <w:lang w:eastAsia="ru-RU"/>
        </w:rPr>
        <w:t xml:space="preserve"> и округлите до целого числа.</w:t>
      </w:r>
    </w:p>
    <w:p w:rsidR="00566911" w:rsidRDefault="00566911" w:rsidP="00C34FC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66911" w:rsidRDefault="00566911" w:rsidP="00C34FC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66911" w:rsidRDefault="00566911" w:rsidP="00C34FC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60EE" w:rsidRDefault="005560EE" w:rsidP="005560EE">
      <w:pPr>
        <w:pStyle w:val="a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Методические компетенции:</w:t>
      </w:r>
    </w:p>
    <w:p w:rsidR="005560EE" w:rsidRPr="001B0879" w:rsidRDefault="005560EE" w:rsidP="005560EE">
      <w:pPr>
        <w:pStyle w:val="a8"/>
        <w:rPr>
          <w:sz w:val="28"/>
          <w:szCs w:val="28"/>
        </w:rPr>
      </w:pPr>
      <w:r w:rsidRPr="001B0879">
        <w:rPr>
          <w:sz w:val="28"/>
          <w:szCs w:val="28"/>
        </w:rPr>
        <w:t>Отметьте, какие виды деятельности Вы осуществляете:</w:t>
      </w:r>
    </w:p>
    <w:p w:rsidR="005560EE" w:rsidRPr="00263B86" w:rsidRDefault="005560EE" w:rsidP="005560EE">
      <w:pPr>
        <w:pStyle w:val="a8"/>
        <w:ind w:left="1701"/>
      </w:pPr>
      <w:r w:rsidRPr="00263B86">
        <w:t>- периодическое проведение самоанализа профессиональной деятельности;</w:t>
      </w:r>
    </w:p>
    <w:p w:rsidR="005560EE" w:rsidRPr="00263B86" w:rsidRDefault="005560EE" w:rsidP="005560EE">
      <w:pPr>
        <w:pStyle w:val="a8"/>
        <w:ind w:left="1701"/>
      </w:pPr>
      <w:r w:rsidRPr="00263B86">
        <w:t>- создание банка лучших разработок уроков, интересных приёмов и находок на уроке, сценариев внеклассных мероприятий;</w:t>
      </w:r>
    </w:p>
    <w:p w:rsidR="005560EE" w:rsidRPr="00263B86" w:rsidRDefault="005560EE" w:rsidP="005560EE">
      <w:pPr>
        <w:pStyle w:val="a8"/>
        <w:spacing w:after="0" w:line="240" w:lineRule="auto"/>
        <w:ind w:left="1701"/>
      </w:pPr>
      <w:r w:rsidRPr="00263B86">
        <w:t>- совершенствование структуры самоанализа урока;</w:t>
      </w:r>
    </w:p>
    <w:p w:rsidR="005560EE" w:rsidRPr="00263B86" w:rsidRDefault="005560EE" w:rsidP="005560EE">
      <w:pPr>
        <w:pStyle w:val="a8"/>
        <w:spacing w:after="0" w:line="240" w:lineRule="auto"/>
        <w:ind w:left="1701"/>
      </w:pPr>
      <w:r w:rsidRPr="00263B86">
        <w:t>- внедрение в учебный процесс новых форм оценивания знаний обучающихся;</w:t>
      </w:r>
    </w:p>
    <w:p w:rsidR="005560EE" w:rsidRPr="00263B86" w:rsidRDefault="005560EE" w:rsidP="005560EE">
      <w:pPr>
        <w:pStyle w:val="a8"/>
        <w:spacing w:after="0" w:line="240" w:lineRule="auto"/>
        <w:ind w:left="1701"/>
      </w:pPr>
      <w:r w:rsidRPr="00263B86">
        <w:t>- представление опыта работы через открытые уроки на разных уровнях;</w:t>
      </w:r>
    </w:p>
    <w:p w:rsidR="005560EE" w:rsidRPr="00263B86" w:rsidRDefault="005560EE" w:rsidP="005560EE">
      <w:pPr>
        <w:pStyle w:val="a8"/>
        <w:spacing w:after="0" w:line="240" w:lineRule="auto"/>
        <w:ind w:left="1701"/>
      </w:pPr>
      <w:r w:rsidRPr="00263B86">
        <w:t xml:space="preserve">- участие в олимпиадах, конкурсах, </w:t>
      </w:r>
      <w:proofErr w:type="spellStart"/>
      <w:r w:rsidRPr="00263B86">
        <w:t>вебинарах</w:t>
      </w:r>
      <w:proofErr w:type="spellEnd"/>
      <w:r w:rsidRPr="00263B86">
        <w:t>;</w:t>
      </w:r>
    </w:p>
    <w:p w:rsidR="005560EE" w:rsidRPr="00263B86" w:rsidRDefault="005560EE" w:rsidP="005560EE">
      <w:pPr>
        <w:pStyle w:val="a8"/>
        <w:tabs>
          <w:tab w:val="left" w:pos="5580"/>
        </w:tabs>
        <w:spacing w:after="0" w:line="240" w:lineRule="auto"/>
        <w:ind w:left="1701"/>
      </w:pPr>
      <w:r w:rsidRPr="00263B86">
        <w:t xml:space="preserve">- посещение семинаров; </w:t>
      </w:r>
    </w:p>
    <w:p w:rsidR="005560EE" w:rsidRDefault="005560EE" w:rsidP="005560EE">
      <w:pPr>
        <w:shd w:val="clear" w:color="auto" w:fill="FFFFFF"/>
        <w:spacing w:after="0" w:line="240" w:lineRule="auto"/>
        <w:ind w:left="1701"/>
      </w:pPr>
      <w:r>
        <w:t xml:space="preserve">- </w:t>
      </w:r>
      <w:r w:rsidRPr="00263B86">
        <w:t>обобщение и распространение собственного опыта: выступления перед коллегами на МО, МС, педсоветах, конференциях</w:t>
      </w:r>
      <w:r>
        <w:t>.</w:t>
      </w:r>
    </w:p>
    <w:p w:rsidR="005560EE" w:rsidRDefault="005560EE" w:rsidP="005560EE">
      <w:pPr>
        <w:shd w:val="clear" w:color="auto" w:fill="FFFFFF"/>
        <w:spacing w:after="0" w:line="240" w:lineRule="auto"/>
        <w:ind w:left="1701"/>
        <w:rPr>
          <w:rFonts w:eastAsia="Times New Roman" w:cstheme="minorHAnsi"/>
          <w:color w:val="000000"/>
          <w:lang w:eastAsia="ru-RU"/>
        </w:rPr>
      </w:pPr>
    </w:p>
    <w:p w:rsidR="005560EE" w:rsidRDefault="005560EE" w:rsidP="005560EE">
      <w:pPr>
        <w:shd w:val="clear" w:color="auto" w:fill="FFFFFF"/>
        <w:spacing w:after="75" w:line="240" w:lineRule="auto"/>
        <w:ind w:left="709"/>
        <w:jc w:val="both"/>
        <w:rPr>
          <w:rFonts w:eastAsia="Times New Roman" w:cstheme="minorHAnsi"/>
          <w:color w:val="000000"/>
          <w:lang w:eastAsia="ru-RU"/>
        </w:rPr>
      </w:pPr>
      <w:r w:rsidRPr="00B52AB4">
        <w:rPr>
          <w:sz w:val="28"/>
          <w:szCs w:val="28"/>
        </w:rPr>
        <w:t>Примеры заданий для самодиагностики</w:t>
      </w:r>
      <w:r>
        <w:rPr>
          <w:sz w:val="28"/>
          <w:szCs w:val="28"/>
        </w:rPr>
        <w:t>:</w:t>
      </w:r>
    </w:p>
    <w:p w:rsidR="006B7538" w:rsidRPr="005560EE" w:rsidRDefault="006B7538" w:rsidP="005560EE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5560EE">
        <w:rPr>
          <w:rFonts w:eastAsia="Times New Roman" w:cstheme="minorHAnsi"/>
          <w:color w:val="000000"/>
          <w:lang w:eastAsia="ru-RU"/>
        </w:rPr>
        <w:t>В конце занятия, чтобы ребята проверили свои предположения, больше или меньше одного ньютона сила, которая действовала на их брусок, учитель решил раздать динамометры с пределом измерения 1Н. Результат измерения попросил записать с учетом погрешности, приняв ее равной цене деления прибора. Проверяя работу Ефимовой Ольги, учитель задумался, правильно ли она измерила скатывающую силу.</w:t>
      </w:r>
    </w:p>
    <w:p w:rsidR="006B7538" w:rsidRDefault="00582EC0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D40A7BA" wp14:editId="346F756B">
            <wp:simplePos x="0" y="0"/>
            <wp:positionH relativeFrom="column">
              <wp:posOffset>2021205</wp:posOffset>
            </wp:positionH>
            <wp:positionV relativeFrom="paragraph">
              <wp:posOffset>114935</wp:posOffset>
            </wp:positionV>
            <wp:extent cx="609600" cy="2197735"/>
            <wp:effectExtent l="0" t="0" r="0" b="0"/>
            <wp:wrapSquare wrapText="bothSides"/>
            <wp:docPr id="8" name="Рисунок 8" descr="https://content.edsoo.ru/content/media/case_content/104/assets/images/physics/im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ontent.edsoo.ru/content/media/case_content/104/assets/images/physics/img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538" w:rsidRDefault="00582EC0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B753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5F8ABF78" wp14:editId="68E03AE7">
            <wp:simplePos x="0" y="0"/>
            <wp:positionH relativeFrom="column">
              <wp:posOffset>3133725</wp:posOffset>
            </wp:positionH>
            <wp:positionV relativeFrom="paragraph">
              <wp:posOffset>15240</wp:posOffset>
            </wp:positionV>
            <wp:extent cx="2291080" cy="2190115"/>
            <wp:effectExtent l="0" t="0" r="0" b="635"/>
            <wp:wrapSquare wrapText="bothSides"/>
            <wp:docPr id="7" name="Рисунок 7" descr="https://content.edsoo.ru/content/media/case_content/104/assets/images/physics/img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ontent.edsoo.ru/content/media/case_content/104/assets/images/physics/img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538" w:rsidRDefault="006B7538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7538" w:rsidRDefault="006B7538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7538" w:rsidRDefault="006B7538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7538" w:rsidRDefault="006B7538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7538" w:rsidRDefault="006B7538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7538" w:rsidRDefault="006B7538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7538" w:rsidRDefault="006B7538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7538" w:rsidRDefault="006B7538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7538" w:rsidRDefault="006B7538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7538" w:rsidRDefault="006B7538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7538" w:rsidRDefault="006B7538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7538" w:rsidRDefault="006B7538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7538" w:rsidRDefault="006B7538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7538" w:rsidRDefault="006B7538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7538" w:rsidRDefault="006B7538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7538" w:rsidRDefault="006B7538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7538" w:rsidRDefault="006B7538" w:rsidP="005560EE">
      <w:pPr>
        <w:pStyle w:val="a8"/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B7538">
        <w:rPr>
          <w:rFonts w:ascii="Times New Roman" w:eastAsia="Times New Roman" w:hAnsi="Times New Roman" w:cs="Times New Roman"/>
          <w:color w:val="000000"/>
          <w:lang w:eastAsia="ru-RU"/>
        </w:rPr>
        <w:t>Из предложенных вариантов записи результата измерения скатывающей силы выберите тот, за который учитель поставит Ефимовой Ольге «отлично».</w:t>
      </w:r>
    </w:p>
    <w:p w:rsidR="006B7538" w:rsidRPr="005560EE" w:rsidRDefault="006B7538" w:rsidP="005560EE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1701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60EE">
        <w:rPr>
          <w:rFonts w:ascii="Times New Roman" w:eastAsia="Times New Roman" w:hAnsi="Times New Roman" w:cs="Times New Roman"/>
          <w:color w:val="000000"/>
          <w:lang w:eastAsia="ru-RU"/>
        </w:rPr>
        <w:t>(0,20 ± 0,02) Н</w:t>
      </w:r>
    </w:p>
    <w:p w:rsidR="006B7538" w:rsidRPr="005560EE" w:rsidRDefault="006B7538" w:rsidP="005560EE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1701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60EE">
        <w:rPr>
          <w:rFonts w:ascii="Times New Roman" w:eastAsia="Times New Roman" w:hAnsi="Times New Roman" w:cs="Times New Roman"/>
          <w:color w:val="000000"/>
          <w:lang w:eastAsia="ru-RU"/>
        </w:rPr>
        <w:t>(0,12 ± 0,02) Н</w:t>
      </w:r>
    </w:p>
    <w:p w:rsidR="006B7538" w:rsidRPr="005560EE" w:rsidRDefault="006B7538" w:rsidP="005560EE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1701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60EE">
        <w:rPr>
          <w:rFonts w:ascii="Times New Roman" w:eastAsia="Times New Roman" w:hAnsi="Times New Roman" w:cs="Times New Roman"/>
          <w:color w:val="000000"/>
          <w:lang w:eastAsia="ru-RU"/>
        </w:rPr>
        <w:t>(0,2 ± 0,1) Н</w:t>
      </w:r>
    </w:p>
    <w:p w:rsidR="006B7538" w:rsidRDefault="006B7538" w:rsidP="005560EE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1701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60EE">
        <w:rPr>
          <w:rFonts w:ascii="Times New Roman" w:eastAsia="Times New Roman" w:hAnsi="Times New Roman" w:cs="Times New Roman"/>
          <w:color w:val="000000"/>
          <w:lang w:eastAsia="ru-RU"/>
        </w:rPr>
        <w:t>(0,21 ± 0,02) Н</w:t>
      </w:r>
    </w:p>
    <w:p w:rsidR="00582EC0" w:rsidRPr="00582EC0" w:rsidRDefault="00582EC0" w:rsidP="00582EC0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EC0">
        <w:rPr>
          <w:rFonts w:ascii="Times New Roman" w:eastAsia="Times New Roman" w:hAnsi="Times New Roman" w:cs="Times New Roman"/>
          <w:color w:val="000000"/>
          <w:lang w:eastAsia="ru-RU"/>
        </w:rPr>
        <w:t xml:space="preserve">Расставьте этапы проектирования учебного занятия в правильной последовательности: </w:t>
      </w:r>
    </w:p>
    <w:p w:rsidR="00582EC0" w:rsidRPr="00582EC0" w:rsidRDefault="00582EC0" w:rsidP="00582EC0">
      <w:pPr>
        <w:shd w:val="clear" w:color="auto" w:fill="FFFFFF"/>
        <w:tabs>
          <w:tab w:val="left" w:pos="993"/>
        </w:tabs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EC0">
        <w:rPr>
          <w:rFonts w:ascii="Times New Roman" w:eastAsia="Times New Roman" w:hAnsi="Times New Roman" w:cs="Times New Roman"/>
          <w:color w:val="000000"/>
          <w:lang w:eastAsia="ru-RU"/>
        </w:rPr>
        <w:t>1) выбор форм организации учебной деятельности на всех этапах учебного занятия;</w:t>
      </w:r>
    </w:p>
    <w:p w:rsidR="00582EC0" w:rsidRPr="00582EC0" w:rsidRDefault="00582EC0" w:rsidP="00582EC0">
      <w:pPr>
        <w:shd w:val="clear" w:color="auto" w:fill="FFFFFF"/>
        <w:tabs>
          <w:tab w:val="left" w:pos="993"/>
        </w:tabs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EC0">
        <w:rPr>
          <w:rFonts w:ascii="Times New Roman" w:eastAsia="Times New Roman" w:hAnsi="Times New Roman" w:cs="Times New Roman"/>
          <w:color w:val="000000"/>
          <w:lang w:eastAsia="ru-RU"/>
        </w:rPr>
        <w:t>2) отбор содержания;</w:t>
      </w:r>
    </w:p>
    <w:p w:rsidR="00582EC0" w:rsidRPr="00582EC0" w:rsidRDefault="00582EC0" w:rsidP="00582EC0">
      <w:pPr>
        <w:shd w:val="clear" w:color="auto" w:fill="FFFFFF"/>
        <w:tabs>
          <w:tab w:val="left" w:pos="993"/>
        </w:tabs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EC0">
        <w:rPr>
          <w:rFonts w:ascii="Times New Roman" w:eastAsia="Times New Roman" w:hAnsi="Times New Roman" w:cs="Times New Roman"/>
          <w:color w:val="000000"/>
          <w:lang w:eastAsia="ru-RU"/>
        </w:rPr>
        <w:t>3) определение цели;</w:t>
      </w:r>
    </w:p>
    <w:p w:rsidR="00681B13" w:rsidRPr="00681B13" w:rsidRDefault="00582EC0" w:rsidP="00582EC0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EC0">
        <w:rPr>
          <w:rFonts w:ascii="Times New Roman" w:eastAsia="Times New Roman" w:hAnsi="Times New Roman" w:cs="Times New Roman"/>
          <w:color w:val="000000"/>
          <w:lang w:eastAsia="ru-RU"/>
        </w:rPr>
        <w:t>4) проектирование системы учебных задач / учебных заданий.</w:t>
      </w:r>
    </w:p>
    <w:p w:rsidR="00E7085A" w:rsidRDefault="00E7085A" w:rsidP="00C34FC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74E5" w:rsidRDefault="004674E5" w:rsidP="00C34FC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74E5" w:rsidRDefault="004674E5" w:rsidP="00C34FCE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4A94" w:rsidRDefault="00AB4A94" w:rsidP="00AB4A94">
      <w:pPr>
        <w:pStyle w:val="a8"/>
        <w:rPr>
          <w:b/>
          <w:color w:val="FF0000"/>
          <w:sz w:val="28"/>
          <w:szCs w:val="28"/>
        </w:rPr>
      </w:pPr>
    </w:p>
    <w:p w:rsidR="00AB4A94" w:rsidRDefault="00AB4A94" w:rsidP="00AB4A94">
      <w:pPr>
        <w:pStyle w:val="a8"/>
        <w:rPr>
          <w:b/>
          <w:color w:val="FF0000"/>
          <w:sz w:val="28"/>
          <w:szCs w:val="28"/>
        </w:rPr>
      </w:pPr>
      <w:r w:rsidRPr="004D7E6F">
        <w:rPr>
          <w:b/>
          <w:color w:val="FF0000"/>
          <w:sz w:val="28"/>
          <w:szCs w:val="28"/>
        </w:rPr>
        <w:lastRenderedPageBreak/>
        <w:t>Психолого-педагогическ</w:t>
      </w:r>
      <w:r>
        <w:rPr>
          <w:b/>
          <w:color w:val="FF0000"/>
          <w:sz w:val="28"/>
          <w:szCs w:val="28"/>
        </w:rPr>
        <w:t>ие</w:t>
      </w:r>
      <w:r w:rsidRPr="004D7E6F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компетенции:</w:t>
      </w:r>
    </w:p>
    <w:p w:rsidR="00AB4A94" w:rsidRPr="00A41B1E" w:rsidRDefault="00AB4A94" w:rsidP="00AB4A94">
      <w:pPr>
        <w:pStyle w:val="a8"/>
        <w:rPr>
          <w:sz w:val="28"/>
          <w:szCs w:val="28"/>
        </w:rPr>
      </w:pPr>
      <w:r w:rsidRPr="00A41B1E">
        <w:rPr>
          <w:sz w:val="28"/>
          <w:szCs w:val="28"/>
        </w:rPr>
        <w:t>Отметьте, какие виды деятельности Вы осуществляете:</w:t>
      </w:r>
    </w:p>
    <w:p w:rsidR="00AB4A94" w:rsidRPr="00263B86" w:rsidRDefault="00AB4A94" w:rsidP="00AB4A94">
      <w:pPr>
        <w:pStyle w:val="a8"/>
        <w:ind w:left="1701"/>
      </w:pPr>
      <w:r>
        <w:t>- и</w:t>
      </w:r>
      <w:r w:rsidRPr="00263B86">
        <w:t>зучение</w:t>
      </w:r>
      <w:r>
        <w:t xml:space="preserve"> </w:t>
      </w:r>
      <w:r w:rsidRPr="00263B86">
        <w:t>и</w:t>
      </w:r>
      <w:r>
        <w:t xml:space="preserve"> </w:t>
      </w:r>
      <w:r w:rsidRPr="00263B86">
        <w:t>систематизация</w:t>
      </w:r>
      <w:r>
        <w:t xml:space="preserve"> </w:t>
      </w:r>
      <w:r w:rsidRPr="00263B86">
        <w:t>методической,</w:t>
      </w:r>
      <w:r>
        <w:t xml:space="preserve"> </w:t>
      </w:r>
      <w:r w:rsidRPr="00263B86">
        <w:t>педагогической</w:t>
      </w:r>
      <w:r>
        <w:t xml:space="preserve"> </w:t>
      </w:r>
      <w:r w:rsidRPr="00263B86">
        <w:t>литературы;</w:t>
      </w:r>
    </w:p>
    <w:p w:rsidR="00AB4A94" w:rsidRDefault="00AB4A94" w:rsidP="00AB4A94">
      <w:pPr>
        <w:pStyle w:val="a8"/>
        <w:ind w:left="1701"/>
      </w:pPr>
      <w:r w:rsidRPr="00263B86">
        <w:t>- повышение педагогической квалификации, самоанализ и переосмысление содержания</w:t>
      </w:r>
      <w:r w:rsidRPr="004F2915">
        <w:t xml:space="preserve"> </w:t>
      </w:r>
      <w:r w:rsidRPr="00263B86">
        <w:t>своей работы в свете инновационных технологий обучения.</w:t>
      </w:r>
    </w:p>
    <w:p w:rsidR="00AB4A94" w:rsidRPr="00263B86" w:rsidRDefault="00AB4A94" w:rsidP="00AB4A94">
      <w:pPr>
        <w:pStyle w:val="a8"/>
        <w:ind w:left="786" w:hanging="77"/>
      </w:pPr>
      <w:r w:rsidRPr="00263B86">
        <w:rPr>
          <w:sz w:val="28"/>
          <w:szCs w:val="28"/>
        </w:rPr>
        <w:t>Примеры заданий для самодиагностики</w:t>
      </w:r>
      <w:r>
        <w:rPr>
          <w:sz w:val="28"/>
          <w:szCs w:val="28"/>
        </w:rPr>
        <w:t>:</w:t>
      </w:r>
    </w:p>
    <w:p w:rsidR="00AB4A94" w:rsidRPr="004F2915" w:rsidRDefault="00AB4A94" w:rsidP="00AB4A94">
      <w:pPr>
        <w:pStyle w:val="a8"/>
      </w:pPr>
      <w:r w:rsidRPr="004F2915">
        <w:t>1</w:t>
      </w:r>
      <w:r>
        <w:t xml:space="preserve">. </w:t>
      </w:r>
      <w:r w:rsidRPr="004F2915">
        <w:t>Методом педагогической поддержки, коррекции деятельности и отношений воспитанников выступает:</w:t>
      </w:r>
    </w:p>
    <w:p w:rsidR="00AB4A94" w:rsidRPr="004F2915" w:rsidRDefault="00AB4A94" w:rsidP="00AB4A94">
      <w:pPr>
        <w:pStyle w:val="a8"/>
        <w:numPr>
          <w:ilvl w:val="0"/>
          <w:numId w:val="4"/>
        </w:numPr>
      </w:pPr>
      <w:r w:rsidRPr="004F2915">
        <w:t>педагогическая беседа;</w:t>
      </w:r>
    </w:p>
    <w:p w:rsidR="00AB4A94" w:rsidRPr="004F2915" w:rsidRDefault="00AB4A94" w:rsidP="00AB4A94">
      <w:pPr>
        <w:pStyle w:val="a8"/>
        <w:numPr>
          <w:ilvl w:val="0"/>
          <w:numId w:val="4"/>
        </w:numPr>
      </w:pPr>
      <w:r w:rsidRPr="004F2915">
        <w:t>положительный пример;</w:t>
      </w:r>
    </w:p>
    <w:p w:rsidR="00AB4A94" w:rsidRPr="004F2915" w:rsidRDefault="00AB4A94" w:rsidP="00AB4A94">
      <w:pPr>
        <w:pStyle w:val="a8"/>
        <w:numPr>
          <w:ilvl w:val="0"/>
          <w:numId w:val="4"/>
        </w:numPr>
      </w:pPr>
      <w:r w:rsidRPr="004F2915">
        <w:t>поощрение;</w:t>
      </w:r>
    </w:p>
    <w:p w:rsidR="00AB4A94" w:rsidRPr="004F2915" w:rsidRDefault="00AB4A94" w:rsidP="00AB4A94">
      <w:pPr>
        <w:pStyle w:val="a8"/>
        <w:numPr>
          <w:ilvl w:val="0"/>
          <w:numId w:val="4"/>
        </w:numPr>
      </w:pPr>
      <w:r w:rsidRPr="004F2915">
        <w:t>упражнение;</w:t>
      </w:r>
    </w:p>
    <w:p w:rsidR="00AB4A94" w:rsidRDefault="00AB4A94" w:rsidP="00AB4A94">
      <w:pPr>
        <w:pStyle w:val="a8"/>
        <w:numPr>
          <w:ilvl w:val="0"/>
          <w:numId w:val="4"/>
        </w:numPr>
      </w:pPr>
      <w:r w:rsidRPr="004F2915">
        <w:t>соревнование.</w:t>
      </w:r>
    </w:p>
    <w:p w:rsidR="00AB4A94" w:rsidRDefault="00AB4A94" w:rsidP="00AB4A94">
      <w:pPr>
        <w:spacing w:after="0"/>
        <w:ind w:left="709"/>
      </w:pPr>
      <w:r>
        <w:t>2. Педагогическая технология – это:</w:t>
      </w:r>
    </w:p>
    <w:p w:rsidR="00AB4A94" w:rsidRDefault="00AB4A94" w:rsidP="00AB4A94">
      <w:pPr>
        <w:pStyle w:val="a8"/>
        <w:numPr>
          <w:ilvl w:val="0"/>
          <w:numId w:val="5"/>
        </w:numPr>
        <w:spacing w:after="0"/>
      </w:pPr>
      <w:r>
        <w:t>условия оптимизации учебного процесса;</w:t>
      </w:r>
    </w:p>
    <w:p w:rsidR="00AB4A94" w:rsidRDefault="00AB4A94" w:rsidP="00AB4A94">
      <w:pPr>
        <w:pStyle w:val="a8"/>
        <w:numPr>
          <w:ilvl w:val="0"/>
          <w:numId w:val="5"/>
        </w:numPr>
        <w:spacing w:after="0"/>
      </w:pPr>
      <w:r>
        <w:t>набор операций, проект определенной педагогической системы, реализуемой на практике;</w:t>
      </w:r>
    </w:p>
    <w:p w:rsidR="00AB4A94" w:rsidRDefault="00AB4A94" w:rsidP="00AB4A94">
      <w:pPr>
        <w:pStyle w:val="a8"/>
        <w:numPr>
          <w:ilvl w:val="0"/>
          <w:numId w:val="5"/>
        </w:numPr>
        <w:spacing w:after="0"/>
      </w:pPr>
      <w:r>
        <w:t>инструментарий достижения цели обучения, результат взаимодействия учителя и ученика;</w:t>
      </w:r>
    </w:p>
    <w:p w:rsidR="00AB4A94" w:rsidRDefault="00AB4A94" w:rsidP="00AB4A94">
      <w:pPr>
        <w:pStyle w:val="a8"/>
        <w:numPr>
          <w:ilvl w:val="0"/>
          <w:numId w:val="5"/>
        </w:numPr>
        <w:spacing w:after="0"/>
      </w:pPr>
      <w:r>
        <w:t>совокупность положений, раскрывающих содержание какой-либо теории, концепции или категории в системе науки;</w:t>
      </w:r>
    </w:p>
    <w:p w:rsidR="00AB4A94" w:rsidRPr="004F2915" w:rsidRDefault="00AB4A94" w:rsidP="00AB4A94">
      <w:pPr>
        <w:pStyle w:val="a8"/>
        <w:numPr>
          <w:ilvl w:val="0"/>
          <w:numId w:val="5"/>
        </w:numPr>
        <w:spacing w:after="0"/>
      </w:pPr>
      <w:r>
        <w:t>устойчивость результатов, полученных при повторном контроле, а также близких результатов при его проведении разными преподавателями.</w:t>
      </w:r>
    </w:p>
    <w:p w:rsidR="004674E5" w:rsidRDefault="00AB4A94" w:rsidP="00AB4A94">
      <w:pPr>
        <w:pStyle w:val="a8"/>
        <w:ind w:left="709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</w:t>
      </w:r>
    </w:p>
    <w:p w:rsidR="00AB4A94" w:rsidRDefault="00AB4A94" w:rsidP="00AB4A94">
      <w:pPr>
        <w:pStyle w:val="a8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:rsidR="00867927" w:rsidRDefault="00867927" w:rsidP="00867927">
      <w:pPr>
        <w:spacing w:after="0"/>
        <w:ind w:left="709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ИКТ-компетентность</w:t>
      </w:r>
      <w:r w:rsidRPr="004D7E6F">
        <w:rPr>
          <w:b/>
          <w:color w:val="FF0000"/>
          <w:sz w:val="28"/>
          <w:szCs w:val="28"/>
        </w:rPr>
        <w:t>:</w:t>
      </w:r>
    </w:p>
    <w:p w:rsidR="00867927" w:rsidRDefault="00867927" w:rsidP="00867927">
      <w:pPr>
        <w:pStyle w:val="a8"/>
        <w:rPr>
          <w:sz w:val="28"/>
          <w:szCs w:val="28"/>
        </w:rPr>
      </w:pPr>
      <w:r w:rsidRPr="00A41B1E">
        <w:rPr>
          <w:sz w:val="28"/>
          <w:szCs w:val="28"/>
        </w:rPr>
        <w:t>Отметьте, какие виды деятельности Вы осуществляете:</w:t>
      </w:r>
    </w:p>
    <w:p w:rsidR="00867927" w:rsidRPr="00DE6F82" w:rsidRDefault="00867927" w:rsidP="00867927">
      <w:pPr>
        <w:pStyle w:val="a8"/>
        <w:ind w:left="1701"/>
      </w:pPr>
      <w:r w:rsidRPr="00DE6F82">
        <w:t>- отбираю цифровые образовательные ресурсы для использования в учебном процессе;</w:t>
      </w:r>
    </w:p>
    <w:p w:rsidR="00867927" w:rsidRPr="00DE6F82" w:rsidRDefault="00867927" w:rsidP="00867927">
      <w:pPr>
        <w:pStyle w:val="a8"/>
        <w:ind w:left="1701"/>
      </w:pPr>
      <w:r w:rsidRPr="00DE6F82">
        <w:t>- создаю цифровые дидактические материалы (тесты, презентации и т.д.);</w:t>
      </w:r>
    </w:p>
    <w:p w:rsidR="00867927" w:rsidRDefault="00867927" w:rsidP="00867927">
      <w:pPr>
        <w:pStyle w:val="a8"/>
        <w:ind w:left="1701"/>
      </w:pPr>
      <w:r w:rsidRPr="00DE6F82">
        <w:t>-</w:t>
      </w:r>
      <w:r>
        <w:t xml:space="preserve"> систематически использую цифровые дидактические материалы (интерактивные рабочие листы, учащиеся зарегистрированы на образовательной платформе и т.д.);</w:t>
      </w:r>
    </w:p>
    <w:p w:rsidR="00867927" w:rsidRPr="00DE6F82" w:rsidRDefault="00867927" w:rsidP="00867927">
      <w:pPr>
        <w:pStyle w:val="a8"/>
        <w:ind w:left="1701"/>
      </w:pPr>
      <w:r>
        <w:t>-  мои ученики участвуют в телекоммуникационных проектах.</w:t>
      </w:r>
    </w:p>
    <w:p w:rsidR="00867927" w:rsidRDefault="00867927" w:rsidP="009F42FD">
      <w:pPr>
        <w:pStyle w:val="a8"/>
        <w:ind w:left="786"/>
        <w:rPr>
          <w:b/>
        </w:rPr>
      </w:pPr>
      <w:r w:rsidRPr="00263B86">
        <w:rPr>
          <w:sz w:val="28"/>
          <w:szCs w:val="28"/>
        </w:rPr>
        <w:t>Примеры заданий для самодиагностики</w:t>
      </w:r>
      <w:r>
        <w:rPr>
          <w:sz w:val="28"/>
          <w:szCs w:val="28"/>
        </w:rPr>
        <w:t>:</w:t>
      </w:r>
    </w:p>
    <w:p w:rsidR="00867927" w:rsidRPr="00867927" w:rsidRDefault="00867927" w:rsidP="00867927">
      <w:pPr>
        <w:pStyle w:val="a8"/>
        <w:numPr>
          <w:ilvl w:val="0"/>
          <w:numId w:val="9"/>
        </w:numPr>
        <w:tabs>
          <w:tab w:val="left" w:pos="993"/>
        </w:tabs>
        <w:ind w:left="709" w:firstLine="0"/>
      </w:pPr>
      <w:r w:rsidRPr="00867927">
        <w:t xml:space="preserve">К каждой позиции, данной в левом столбце, подберите соответствующую позицию из правого столбца: </w:t>
      </w:r>
    </w:p>
    <w:tbl>
      <w:tblPr>
        <w:tblStyle w:val="a7"/>
        <w:tblW w:w="8543" w:type="dxa"/>
        <w:tblInd w:w="817" w:type="dxa"/>
        <w:tblLook w:val="04A0" w:firstRow="1" w:lastRow="0" w:firstColumn="1" w:lastColumn="0" w:noHBand="0" w:noVBand="1"/>
      </w:tblPr>
      <w:tblGrid>
        <w:gridCol w:w="610"/>
        <w:gridCol w:w="4862"/>
        <w:gridCol w:w="812"/>
        <w:gridCol w:w="2259"/>
      </w:tblGrid>
      <w:tr w:rsidR="00867927" w:rsidTr="00867927">
        <w:tc>
          <w:tcPr>
            <w:tcW w:w="5472" w:type="dxa"/>
            <w:gridSpan w:val="2"/>
          </w:tcPr>
          <w:p w:rsidR="00867927" w:rsidRPr="00867927" w:rsidRDefault="00867927" w:rsidP="004E5E42">
            <w:r w:rsidRPr="00867927">
              <w:t>Выполняемая задача</w:t>
            </w:r>
          </w:p>
        </w:tc>
        <w:tc>
          <w:tcPr>
            <w:tcW w:w="3071" w:type="dxa"/>
            <w:gridSpan w:val="2"/>
          </w:tcPr>
          <w:p w:rsidR="00867927" w:rsidRPr="00867927" w:rsidRDefault="00867927" w:rsidP="004E5E42">
            <w:r w:rsidRPr="00867927">
              <w:t>Прикладная программа</w:t>
            </w:r>
          </w:p>
        </w:tc>
      </w:tr>
      <w:tr w:rsidR="00867927" w:rsidTr="00867927">
        <w:tc>
          <w:tcPr>
            <w:tcW w:w="610" w:type="dxa"/>
          </w:tcPr>
          <w:p w:rsidR="00867927" w:rsidRDefault="00867927" w:rsidP="004E5E42">
            <w:r>
              <w:t>А</w:t>
            </w:r>
          </w:p>
        </w:tc>
        <w:tc>
          <w:tcPr>
            <w:tcW w:w="4862" w:type="dxa"/>
          </w:tcPr>
          <w:p w:rsidR="00867927" w:rsidRPr="00867927" w:rsidRDefault="00867927" w:rsidP="004E5E42">
            <w:r w:rsidRPr="00867927">
              <w:t>подготовка текстового документа</w:t>
            </w:r>
          </w:p>
        </w:tc>
        <w:tc>
          <w:tcPr>
            <w:tcW w:w="812" w:type="dxa"/>
          </w:tcPr>
          <w:p w:rsidR="00867927" w:rsidRPr="00867927" w:rsidRDefault="00867927" w:rsidP="004E5E42">
            <w:r w:rsidRPr="00867927">
              <w:t>1</w:t>
            </w:r>
          </w:p>
        </w:tc>
        <w:tc>
          <w:tcPr>
            <w:tcW w:w="2259" w:type="dxa"/>
          </w:tcPr>
          <w:p w:rsidR="00867927" w:rsidRPr="00867927" w:rsidRDefault="00867927" w:rsidP="004E5E42">
            <w:r w:rsidRPr="00867927">
              <w:t xml:space="preserve">MS </w:t>
            </w:r>
            <w:proofErr w:type="spellStart"/>
            <w:r w:rsidRPr="00867927">
              <w:t>Access</w:t>
            </w:r>
            <w:proofErr w:type="spellEnd"/>
          </w:p>
        </w:tc>
      </w:tr>
      <w:tr w:rsidR="00867927" w:rsidTr="00867927">
        <w:tc>
          <w:tcPr>
            <w:tcW w:w="610" w:type="dxa"/>
          </w:tcPr>
          <w:p w:rsidR="00867927" w:rsidRDefault="00867927" w:rsidP="004E5E42">
            <w:r>
              <w:t>Б</w:t>
            </w:r>
          </w:p>
        </w:tc>
        <w:tc>
          <w:tcPr>
            <w:tcW w:w="4862" w:type="dxa"/>
          </w:tcPr>
          <w:p w:rsidR="00867927" w:rsidRPr="004E2A9D" w:rsidRDefault="00867927" w:rsidP="004E5E42">
            <w:r w:rsidRPr="004E2A9D">
              <w:t>обработка результатов и наглядное представление их (в виде различных диаграмм)</w:t>
            </w:r>
          </w:p>
        </w:tc>
        <w:tc>
          <w:tcPr>
            <w:tcW w:w="812" w:type="dxa"/>
          </w:tcPr>
          <w:p w:rsidR="00867927" w:rsidRPr="004E2A9D" w:rsidRDefault="00867927" w:rsidP="004E5E42">
            <w:r w:rsidRPr="004E2A9D">
              <w:t>2</w:t>
            </w:r>
          </w:p>
        </w:tc>
        <w:tc>
          <w:tcPr>
            <w:tcW w:w="2259" w:type="dxa"/>
          </w:tcPr>
          <w:p w:rsidR="00867927" w:rsidRDefault="00867927" w:rsidP="004E5E42">
            <w:r w:rsidRPr="00C767DF">
              <w:t xml:space="preserve">MS </w:t>
            </w:r>
            <w:proofErr w:type="spellStart"/>
            <w:r w:rsidRPr="00C767DF">
              <w:t>Word</w:t>
            </w:r>
            <w:proofErr w:type="spellEnd"/>
          </w:p>
        </w:tc>
      </w:tr>
      <w:tr w:rsidR="00867927" w:rsidTr="00867927">
        <w:trPr>
          <w:trHeight w:val="351"/>
        </w:trPr>
        <w:tc>
          <w:tcPr>
            <w:tcW w:w="610" w:type="dxa"/>
            <w:vMerge w:val="restart"/>
          </w:tcPr>
          <w:p w:rsidR="00867927" w:rsidRDefault="00867927" w:rsidP="004E5E42">
            <w:r>
              <w:t>В</w:t>
            </w:r>
          </w:p>
        </w:tc>
        <w:tc>
          <w:tcPr>
            <w:tcW w:w="4862" w:type="dxa"/>
            <w:vMerge w:val="restart"/>
          </w:tcPr>
          <w:p w:rsidR="00867927" w:rsidRDefault="00867927" w:rsidP="004E5E42">
            <w:r>
              <w:t>подготовка презентационных материалов для демонстрации на экране во время выступления перед коллегами</w:t>
            </w:r>
          </w:p>
        </w:tc>
        <w:tc>
          <w:tcPr>
            <w:tcW w:w="812" w:type="dxa"/>
          </w:tcPr>
          <w:p w:rsidR="00867927" w:rsidRDefault="00867927" w:rsidP="004E5E42">
            <w:r>
              <w:t>3</w:t>
            </w:r>
          </w:p>
        </w:tc>
        <w:tc>
          <w:tcPr>
            <w:tcW w:w="2259" w:type="dxa"/>
          </w:tcPr>
          <w:p w:rsidR="00867927" w:rsidRDefault="00867927" w:rsidP="004E5E42">
            <w:proofErr w:type="spellStart"/>
            <w:r w:rsidRPr="00C767DF">
              <w:t>Paint</w:t>
            </w:r>
            <w:proofErr w:type="spellEnd"/>
            <w:r w:rsidRPr="00C767DF">
              <w:t xml:space="preserve">, </w:t>
            </w:r>
            <w:proofErr w:type="spellStart"/>
            <w:r w:rsidRPr="00C767DF">
              <w:t>Photoshop</w:t>
            </w:r>
            <w:proofErr w:type="spellEnd"/>
          </w:p>
        </w:tc>
      </w:tr>
      <w:tr w:rsidR="00867927" w:rsidTr="00867927">
        <w:trPr>
          <w:trHeight w:val="350"/>
        </w:trPr>
        <w:tc>
          <w:tcPr>
            <w:tcW w:w="610" w:type="dxa"/>
            <w:vMerge/>
          </w:tcPr>
          <w:p w:rsidR="00867927" w:rsidRDefault="00867927" w:rsidP="004E5E42"/>
        </w:tc>
        <w:tc>
          <w:tcPr>
            <w:tcW w:w="4862" w:type="dxa"/>
            <w:vMerge/>
          </w:tcPr>
          <w:p w:rsidR="00867927" w:rsidRDefault="00867927" w:rsidP="004E5E42"/>
        </w:tc>
        <w:tc>
          <w:tcPr>
            <w:tcW w:w="812" w:type="dxa"/>
          </w:tcPr>
          <w:p w:rsidR="00867927" w:rsidRDefault="00867927" w:rsidP="004E5E42">
            <w:r>
              <w:t>4</w:t>
            </w:r>
          </w:p>
        </w:tc>
        <w:tc>
          <w:tcPr>
            <w:tcW w:w="2259" w:type="dxa"/>
          </w:tcPr>
          <w:p w:rsidR="00867927" w:rsidRPr="00C767DF" w:rsidRDefault="00867927" w:rsidP="004E5E42">
            <w:r w:rsidRPr="00C767DF">
              <w:t xml:space="preserve">MS </w:t>
            </w:r>
            <w:proofErr w:type="spellStart"/>
            <w:r w:rsidRPr="00C767DF">
              <w:t>PowerPoint</w:t>
            </w:r>
            <w:proofErr w:type="spellEnd"/>
          </w:p>
        </w:tc>
      </w:tr>
      <w:tr w:rsidR="00867927" w:rsidTr="00867927">
        <w:tc>
          <w:tcPr>
            <w:tcW w:w="610" w:type="dxa"/>
          </w:tcPr>
          <w:p w:rsidR="00867927" w:rsidRDefault="00867927" w:rsidP="004E5E42">
            <w:r>
              <w:t>Г</w:t>
            </w:r>
          </w:p>
        </w:tc>
        <w:tc>
          <w:tcPr>
            <w:tcW w:w="4862" w:type="dxa"/>
          </w:tcPr>
          <w:p w:rsidR="00867927" w:rsidRDefault="00867927" w:rsidP="004E5E42">
            <w:r w:rsidRPr="00C767DF">
              <w:t>создание коллажа из фотографий</w:t>
            </w:r>
          </w:p>
        </w:tc>
        <w:tc>
          <w:tcPr>
            <w:tcW w:w="812" w:type="dxa"/>
          </w:tcPr>
          <w:p w:rsidR="00867927" w:rsidRDefault="00867927" w:rsidP="004E5E42">
            <w:r>
              <w:t>5</w:t>
            </w:r>
          </w:p>
        </w:tc>
        <w:tc>
          <w:tcPr>
            <w:tcW w:w="2259" w:type="dxa"/>
          </w:tcPr>
          <w:p w:rsidR="00867927" w:rsidRDefault="00867927" w:rsidP="004E5E42">
            <w:r w:rsidRPr="00C767DF">
              <w:t xml:space="preserve">MS </w:t>
            </w:r>
            <w:proofErr w:type="spellStart"/>
            <w:r w:rsidRPr="00C767DF">
              <w:t>Excel</w:t>
            </w:r>
            <w:proofErr w:type="spellEnd"/>
          </w:p>
        </w:tc>
      </w:tr>
    </w:tbl>
    <w:tbl>
      <w:tblPr>
        <w:tblStyle w:val="a7"/>
        <w:tblpPr w:leftFromText="180" w:rightFromText="180" w:vertAnchor="text" w:horzAnchor="margin" w:tblpXSpec="center" w:tblpY="341"/>
        <w:tblW w:w="7338" w:type="dxa"/>
        <w:tblLook w:val="04A0" w:firstRow="1" w:lastRow="0" w:firstColumn="1" w:lastColumn="0" w:noHBand="0" w:noVBand="1"/>
      </w:tblPr>
      <w:tblGrid>
        <w:gridCol w:w="2126"/>
        <w:gridCol w:w="2235"/>
        <w:gridCol w:w="1683"/>
        <w:gridCol w:w="1294"/>
      </w:tblGrid>
      <w:tr w:rsidR="00867927" w:rsidTr="00867927">
        <w:tc>
          <w:tcPr>
            <w:tcW w:w="2126" w:type="dxa"/>
          </w:tcPr>
          <w:p w:rsidR="00867927" w:rsidRDefault="00867927" w:rsidP="00867927">
            <w:r>
              <w:t>А</w:t>
            </w:r>
          </w:p>
        </w:tc>
        <w:tc>
          <w:tcPr>
            <w:tcW w:w="2235" w:type="dxa"/>
          </w:tcPr>
          <w:p w:rsidR="00867927" w:rsidRDefault="00867927" w:rsidP="00867927">
            <w:r>
              <w:t>Б</w:t>
            </w:r>
          </w:p>
        </w:tc>
        <w:tc>
          <w:tcPr>
            <w:tcW w:w="1683" w:type="dxa"/>
          </w:tcPr>
          <w:p w:rsidR="00867927" w:rsidRDefault="00867927" w:rsidP="00867927">
            <w:r>
              <w:t>В</w:t>
            </w:r>
          </w:p>
        </w:tc>
        <w:tc>
          <w:tcPr>
            <w:tcW w:w="1294" w:type="dxa"/>
          </w:tcPr>
          <w:p w:rsidR="00867927" w:rsidRDefault="00867927" w:rsidP="00867927">
            <w:r>
              <w:t>Г</w:t>
            </w:r>
          </w:p>
        </w:tc>
      </w:tr>
      <w:tr w:rsidR="00867927" w:rsidTr="00867927">
        <w:tc>
          <w:tcPr>
            <w:tcW w:w="2126" w:type="dxa"/>
          </w:tcPr>
          <w:p w:rsidR="00867927" w:rsidRDefault="00867927" w:rsidP="00867927"/>
        </w:tc>
        <w:tc>
          <w:tcPr>
            <w:tcW w:w="2235" w:type="dxa"/>
          </w:tcPr>
          <w:p w:rsidR="00867927" w:rsidRDefault="00867927" w:rsidP="00867927"/>
        </w:tc>
        <w:tc>
          <w:tcPr>
            <w:tcW w:w="1683" w:type="dxa"/>
          </w:tcPr>
          <w:p w:rsidR="00867927" w:rsidRDefault="00867927" w:rsidP="00867927"/>
        </w:tc>
        <w:tc>
          <w:tcPr>
            <w:tcW w:w="1294" w:type="dxa"/>
          </w:tcPr>
          <w:p w:rsidR="00867927" w:rsidRDefault="00867927" w:rsidP="00867927"/>
        </w:tc>
      </w:tr>
    </w:tbl>
    <w:p w:rsidR="00867927" w:rsidRDefault="00867927" w:rsidP="00867927"/>
    <w:p w:rsidR="00867927" w:rsidRDefault="00867927" w:rsidP="00867927"/>
    <w:p w:rsidR="00867927" w:rsidRPr="00867927" w:rsidRDefault="00867927" w:rsidP="00867927">
      <w:pPr>
        <w:ind w:left="709"/>
      </w:pPr>
      <w:r>
        <w:t xml:space="preserve">2. </w:t>
      </w:r>
      <w:r w:rsidRPr="00867927">
        <w:t xml:space="preserve">В современное время невозможно представить жизнь без интернета. Мы общаемся, учимся, осуществляем поиск информации, совершаем покупки, и это лишь малая доля из того, что мы можем делать благодаря сети Интернет. Для выхода в интернет нам необходим браузер. Какие из представленных программ являются браузерами? </w:t>
      </w:r>
    </w:p>
    <w:p w:rsidR="00867927" w:rsidRPr="005D2606" w:rsidRDefault="00867927" w:rsidP="00867927">
      <w:pPr>
        <w:spacing w:after="0"/>
        <w:ind w:left="1701"/>
        <w:rPr>
          <w:lang w:val="en-US"/>
        </w:rPr>
      </w:pPr>
      <w:r w:rsidRPr="005D2606">
        <w:rPr>
          <w:lang w:val="en-US"/>
        </w:rPr>
        <w:t>1) Google Chrome</w:t>
      </w:r>
      <w:r w:rsidR="003278EB" w:rsidRPr="003278EB">
        <w:rPr>
          <w:lang w:val="en-US"/>
        </w:rPr>
        <w:t>;</w:t>
      </w:r>
      <w:r w:rsidRPr="005D2606">
        <w:rPr>
          <w:lang w:val="en-US"/>
        </w:rPr>
        <w:t xml:space="preserve"> </w:t>
      </w:r>
    </w:p>
    <w:p w:rsidR="00867927" w:rsidRPr="005D2606" w:rsidRDefault="00867927" w:rsidP="00867927">
      <w:pPr>
        <w:spacing w:after="0"/>
        <w:ind w:left="1701"/>
        <w:rPr>
          <w:lang w:val="en-US"/>
        </w:rPr>
      </w:pPr>
      <w:r w:rsidRPr="005D2606">
        <w:rPr>
          <w:lang w:val="en-US"/>
        </w:rPr>
        <w:t>2) Mail.ru</w:t>
      </w:r>
      <w:r w:rsidR="003278EB" w:rsidRPr="003278EB">
        <w:rPr>
          <w:lang w:val="en-US"/>
        </w:rPr>
        <w:t>;</w:t>
      </w:r>
      <w:r w:rsidRPr="005D2606">
        <w:rPr>
          <w:lang w:val="en-US"/>
        </w:rPr>
        <w:t xml:space="preserve"> </w:t>
      </w:r>
    </w:p>
    <w:p w:rsidR="00867927" w:rsidRPr="005D2606" w:rsidRDefault="00867927" w:rsidP="00867927">
      <w:pPr>
        <w:spacing w:after="0"/>
        <w:ind w:left="1701"/>
        <w:rPr>
          <w:lang w:val="en-US"/>
        </w:rPr>
      </w:pPr>
      <w:r w:rsidRPr="005D2606">
        <w:rPr>
          <w:lang w:val="en-US"/>
        </w:rPr>
        <w:t>3) Mozilla Firefox</w:t>
      </w:r>
      <w:r w:rsidR="003278EB" w:rsidRPr="003278EB">
        <w:rPr>
          <w:lang w:val="en-US"/>
        </w:rPr>
        <w:t>;</w:t>
      </w:r>
      <w:r w:rsidRPr="005D2606">
        <w:rPr>
          <w:lang w:val="en-US"/>
        </w:rPr>
        <w:t xml:space="preserve"> </w:t>
      </w:r>
    </w:p>
    <w:p w:rsidR="00867927" w:rsidRPr="00974CE8" w:rsidRDefault="00867927" w:rsidP="00867927">
      <w:pPr>
        <w:spacing w:after="0"/>
        <w:ind w:left="1701"/>
      </w:pPr>
      <w:r w:rsidRPr="00974CE8">
        <w:t xml:space="preserve">4) </w:t>
      </w:r>
      <w:r w:rsidRPr="00867927">
        <w:rPr>
          <w:lang w:val="en-US"/>
        </w:rPr>
        <w:t>MS</w:t>
      </w:r>
      <w:r w:rsidRPr="00974CE8">
        <w:t xml:space="preserve"> </w:t>
      </w:r>
      <w:r w:rsidRPr="00867927">
        <w:rPr>
          <w:lang w:val="en-US"/>
        </w:rPr>
        <w:t>Power</w:t>
      </w:r>
      <w:r w:rsidRPr="00974CE8">
        <w:t xml:space="preserve"> </w:t>
      </w:r>
      <w:r w:rsidRPr="00867927">
        <w:rPr>
          <w:lang w:val="en-US"/>
        </w:rPr>
        <w:t>Point</w:t>
      </w:r>
      <w:r w:rsidR="003278EB">
        <w:t>;</w:t>
      </w:r>
      <w:r w:rsidRPr="00974CE8">
        <w:t xml:space="preserve"> </w:t>
      </w:r>
    </w:p>
    <w:p w:rsidR="00867927" w:rsidRPr="003278EB" w:rsidRDefault="00867927" w:rsidP="00867927">
      <w:pPr>
        <w:spacing w:after="0"/>
        <w:ind w:left="1701"/>
      </w:pPr>
      <w:r w:rsidRPr="00974CE8">
        <w:t xml:space="preserve">5) </w:t>
      </w:r>
      <w:r w:rsidRPr="00867927">
        <w:rPr>
          <w:lang w:val="en-US"/>
        </w:rPr>
        <w:t>Opera</w:t>
      </w:r>
      <w:r w:rsidR="003278EB">
        <w:t>.</w:t>
      </w:r>
    </w:p>
    <w:p w:rsidR="00867927" w:rsidRDefault="00867927" w:rsidP="00867927">
      <w:pPr>
        <w:ind w:left="709"/>
      </w:pPr>
      <w:r>
        <w:t xml:space="preserve">3. </w:t>
      </w:r>
      <w:r w:rsidRPr="00867927">
        <w:t xml:space="preserve">От каких действий стоит воздержаться, когда вы выходите в сеть через публичное </w:t>
      </w:r>
      <w:proofErr w:type="spellStart"/>
      <w:r w:rsidRPr="00867927">
        <w:t>Wi-Fi</w:t>
      </w:r>
      <w:proofErr w:type="spellEnd"/>
      <w:r>
        <w:t xml:space="preserve"> </w:t>
      </w:r>
      <w:r w:rsidRPr="00867927">
        <w:t>соединение</w:t>
      </w:r>
      <w:r>
        <w:t>?</w:t>
      </w:r>
    </w:p>
    <w:p w:rsidR="00867927" w:rsidRDefault="00867927" w:rsidP="00867927">
      <w:pPr>
        <w:spacing w:after="0"/>
        <w:ind w:left="1701"/>
      </w:pPr>
      <w:r>
        <w:t>1) от просмотра видео</w:t>
      </w:r>
      <w:r w:rsidR="003278EB">
        <w:t>;</w:t>
      </w:r>
    </w:p>
    <w:p w:rsidR="00867927" w:rsidRDefault="00867927" w:rsidP="00867927">
      <w:pPr>
        <w:spacing w:after="0"/>
        <w:ind w:left="1701"/>
      </w:pPr>
      <w:r>
        <w:t>2) от совершения любых финансовых операций</w:t>
      </w:r>
      <w:r w:rsidR="003278EB">
        <w:t>;</w:t>
      </w:r>
    </w:p>
    <w:p w:rsidR="00867927" w:rsidRDefault="00867927" w:rsidP="00867927">
      <w:pPr>
        <w:spacing w:after="0"/>
        <w:ind w:left="1701"/>
      </w:pPr>
      <w:r>
        <w:t>3) от поиска информации</w:t>
      </w:r>
      <w:r w:rsidR="003278EB">
        <w:t>:</w:t>
      </w:r>
    </w:p>
    <w:p w:rsidR="00867927" w:rsidRDefault="00867927" w:rsidP="00867927">
      <w:pPr>
        <w:spacing w:after="0"/>
        <w:ind w:left="1701"/>
      </w:pPr>
      <w:r>
        <w:t>4) от входа в учетные записи, требующие введения пароля</w:t>
      </w:r>
      <w:r w:rsidR="003278EB">
        <w:t>;</w:t>
      </w:r>
    </w:p>
    <w:p w:rsidR="00867927" w:rsidRPr="005E27DD" w:rsidRDefault="00867927" w:rsidP="00867927">
      <w:pPr>
        <w:spacing w:after="0"/>
        <w:ind w:left="1701"/>
      </w:pPr>
      <w:r>
        <w:t>5) от скачивания объемных файлов</w:t>
      </w:r>
      <w:r w:rsidR="003278EB">
        <w:t>.</w:t>
      </w:r>
      <w:r>
        <w:cr/>
      </w:r>
    </w:p>
    <w:p w:rsidR="00867927" w:rsidRPr="00867927" w:rsidRDefault="00867927" w:rsidP="00867927">
      <w:pPr>
        <w:spacing w:after="0"/>
        <w:ind w:left="709"/>
      </w:pPr>
      <w:r w:rsidRPr="00867927">
        <w:t>4. Вам необходимо оперативно собрать информацию от коллег или совместно заполнить документ. Как в этом случае поступите Вы (учитывая, что у вас и коллег есть интернет)?</w:t>
      </w:r>
    </w:p>
    <w:p w:rsidR="00867927" w:rsidRPr="005E27DD" w:rsidRDefault="00867927" w:rsidP="00867927">
      <w:pPr>
        <w:spacing w:after="0"/>
        <w:ind w:left="1701"/>
      </w:pPr>
      <w:r w:rsidRPr="005E27DD">
        <w:t>1) разошлете документ коллегам по электронной почте и попросите прислать</w:t>
      </w:r>
      <w:r>
        <w:t xml:space="preserve"> </w:t>
      </w:r>
      <w:r w:rsidRPr="005E27DD">
        <w:t>заполненный Вам ответным письмом</w:t>
      </w:r>
      <w:r w:rsidR="003278EB">
        <w:t>;</w:t>
      </w:r>
    </w:p>
    <w:p w:rsidR="00867927" w:rsidRPr="005E27DD" w:rsidRDefault="00867927" w:rsidP="00867927">
      <w:pPr>
        <w:spacing w:after="0"/>
        <w:ind w:left="1701"/>
      </w:pPr>
      <w:r w:rsidRPr="005E27DD">
        <w:lastRenderedPageBreak/>
        <w:t xml:space="preserve">2) запишите файл на </w:t>
      </w:r>
      <w:proofErr w:type="spellStart"/>
      <w:r w:rsidRPr="005E27DD">
        <w:t>флешки</w:t>
      </w:r>
      <w:proofErr w:type="spellEnd"/>
      <w:r w:rsidRPr="005E27DD">
        <w:t xml:space="preserve"> и раздадите коллегам с просьбой принести заполненный</w:t>
      </w:r>
      <w:r>
        <w:t xml:space="preserve"> </w:t>
      </w:r>
      <w:r w:rsidRPr="005E27DD">
        <w:t>документ</w:t>
      </w:r>
      <w:r w:rsidR="003278EB">
        <w:t>;</w:t>
      </w:r>
    </w:p>
    <w:p w:rsidR="00867927" w:rsidRPr="005E27DD" w:rsidRDefault="00867927" w:rsidP="00867927">
      <w:pPr>
        <w:spacing w:after="0"/>
        <w:ind w:left="1701"/>
      </w:pPr>
      <w:r w:rsidRPr="005E27DD">
        <w:t>3) загрузите документ в облачное хранилище (</w:t>
      </w:r>
      <w:proofErr w:type="spellStart"/>
      <w:r w:rsidRPr="005E27DD">
        <w:t>Google</w:t>
      </w:r>
      <w:proofErr w:type="spellEnd"/>
      <w:r w:rsidRPr="005E27DD">
        <w:t xml:space="preserve"> диск, Яндекс диск и т.п.),</w:t>
      </w:r>
      <w:r>
        <w:t xml:space="preserve"> </w:t>
      </w:r>
      <w:r w:rsidRPr="005E27DD">
        <w:t>откроете доступ для других пользователей и вышлите ссылку коллегам для работы</w:t>
      </w:r>
      <w:r w:rsidR="003278EB">
        <w:t>;</w:t>
      </w:r>
    </w:p>
    <w:p w:rsidR="00867927" w:rsidRDefault="00867927" w:rsidP="00867927">
      <w:pPr>
        <w:spacing w:after="0"/>
        <w:ind w:left="1701"/>
      </w:pPr>
      <w:r w:rsidRPr="005E27DD">
        <w:t xml:space="preserve">4) разошлете документ сообщением в мессенджере, например, </w:t>
      </w:r>
      <w:proofErr w:type="spellStart"/>
      <w:r w:rsidRPr="005E27DD">
        <w:t>WhatsApp</w:t>
      </w:r>
      <w:proofErr w:type="spellEnd"/>
      <w:r w:rsidRPr="005E27DD">
        <w:t xml:space="preserve">, </w:t>
      </w:r>
      <w:proofErr w:type="spellStart"/>
      <w:r w:rsidRPr="005E27DD">
        <w:t>Telegram</w:t>
      </w:r>
      <w:proofErr w:type="spellEnd"/>
      <w:r>
        <w:t>.</w:t>
      </w:r>
    </w:p>
    <w:p w:rsidR="00867927" w:rsidRDefault="00867927" w:rsidP="00867927">
      <w:pPr>
        <w:spacing w:after="0"/>
      </w:pPr>
    </w:p>
    <w:p w:rsidR="00867927" w:rsidRPr="00867927" w:rsidRDefault="00867927" w:rsidP="00867927">
      <w:pPr>
        <w:spacing w:after="0"/>
        <w:ind w:left="709"/>
      </w:pPr>
      <w:r w:rsidRPr="00867927">
        <w:t xml:space="preserve">5. Вы готовите презентацию в MS </w:t>
      </w:r>
      <w:proofErr w:type="spellStart"/>
      <w:r w:rsidRPr="00867927">
        <w:t>PowerPoint</w:t>
      </w:r>
      <w:proofErr w:type="spellEnd"/>
      <w:r w:rsidRPr="00867927">
        <w:t xml:space="preserve"> или </w:t>
      </w:r>
      <w:proofErr w:type="spellStart"/>
      <w:r w:rsidRPr="00867927">
        <w:t>Google</w:t>
      </w:r>
      <w:proofErr w:type="spellEnd"/>
      <w:r w:rsidRPr="00867927">
        <w:t xml:space="preserve"> презентацию. Для того чтобы презентация была максимально эффекти</w:t>
      </w:r>
      <w:r>
        <w:t xml:space="preserve">вной, при ее создании Вы будете </w:t>
      </w:r>
      <w:r w:rsidRPr="00867927">
        <w:t xml:space="preserve">придерживаться следующих рекомендаций: </w:t>
      </w:r>
    </w:p>
    <w:p w:rsidR="00867927" w:rsidRDefault="00867927" w:rsidP="00867927">
      <w:pPr>
        <w:spacing w:after="0"/>
        <w:ind w:left="1701"/>
      </w:pPr>
      <w:r>
        <w:t>1) на слайдах должна быть представлена самая важная информация</w:t>
      </w:r>
      <w:r w:rsidR="003278EB">
        <w:t>;</w:t>
      </w:r>
      <w:r>
        <w:t xml:space="preserve"> </w:t>
      </w:r>
    </w:p>
    <w:p w:rsidR="00867927" w:rsidRDefault="00867927" w:rsidP="00867927">
      <w:pPr>
        <w:spacing w:after="0"/>
        <w:ind w:left="1701"/>
      </w:pPr>
      <w:r>
        <w:t>2) добавить к элементам презентации как можно больше эффектов анимации</w:t>
      </w:r>
      <w:r w:rsidR="003278EB">
        <w:t>;</w:t>
      </w:r>
      <w:r>
        <w:t xml:space="preserve"> </w:t>
      </w:r>
    </w:p>
    <w:p w:rsidR="00867927" w:rsidRDefault="00867927" w:rsidP="00867927">
      <w:pPr>
        <w:spacing w:after="0"/>
        <w:ind w:left="1701"/>
      </w:pPr>
      <w:r>
        <w:t>3) на слайдах должно быть как можно больше текста, это позволит аудитории лучше понять представленный материал</w:t>
      </w:r>
      <w:r w:rsidR="003278EB">
        <w:t>;</w:t>
      </w:r>
      <w:r>
        <w:t xml:space="preserve"> </w:t>
      </w:r>
    </w:p>
    <w:p w:rsidR="00867927" w:rsidRDefault="00867927" w:rsidP="00867927">
      <w:pPr>
        <w:spacing w:after="0"/>
        <w:ind w:left="1701"/>
      </w:pPr>
      <w:r>
        <w:t>4) количественные данные лучше визуализировать с помощью диаграмм</w:t>
      </w:r>
      <w:r w:rsidR="003278EB">
        <w:t>;</w:t>
      </w:r>
      <w:r>
        <w:t xml:space="preserve"> </w:t>
      </w:r>
    </w:p>
    <w:p w:rsidR="00867927" w:rsidRDefault="00867927" w:rsidP="00867927">
      <w:pPr>
        <w:spacing w:after="0"/>
        <w:ind w:left="1701"/>
      </w:pPr>
      <w:r>
        <w:t>5) для каждого слайда подобрать свое стилевое оформление, чтобы удержать внимание аудитории</w:t>
      </w:r>
      <w:r w:rsidR="003278EB">
        <w:t>.</w:t>
      </w:r>
    </w:p>
    <w:p w:rsidR="00867927" w:rsidRPr="00867927" w:rsidRDefault="00EA620B" w:rsidP="00EA620B">
      <w:pPr>
        <w:spacing w:after="0"/>
        <w:ind w:left="709"/>
      </w:pPr>
      <w:r>
        <w:t xml:space="preserve">6. </w:t>
      </w:r>
      <w:r w:rsidR="00867927" w:rsidRPr="00867927">
        <w:t>Поставьте в соответствие название электронных образовательных технологий и их описание. К каждой позиции, данной в левом столбце, подберите соответствующую позицию из правого столбца:</w:t>
      </w:r>
    </w:p>
    <w:tbl>
      <w:tblPr>
        <w:tblStyle w:val="a7"/>
        <w:tblW w:w="7905" w:type="dxa"/>
        <w:tblInd w:w="1809" w:type="dxa"/>
        <w:tblLook w:val="04A0" w:firstRow="1" w:lastRow="0" w:firstColumn="1" w:lastColumn="0" w:noHBand="0" w:noVBand="1"/>
      </w:tblPr>
      <w:tblGrid>
        <w:gridCol w:w="534"/>
        <w:gridCol w:w="4536"/>
        <w:gridCol w:w="710"/>
        <w:gridCol w:w="2125"/>
      </w:tblGrid>
      <w:tr w:rsidR="00867927" w:rsidTr="00EA620B">
        <w:tc>
          <w:tcPr>
            <w:tcW w:w="5070" w:type="dxa"/>
            <w:gridSpan w:val="2"/>
          </w:tcPr>
          <w:p w:rsidR="00867927" w:rsidRPr="00867927" w:rsidRDefault="00867927" w:rsidP="00867927">
            <w:pPr>
              <w:spacing w:line="276" w:lineRule="auto"/>
            </w:pPr>
            <w:r w:rsidRPr="00867927">
              <w:t xml:space="preserve">Описание </w:t>
            </w:r>
            <w:proofErr w:type="gramStart"/>
            <w:r w:rsidRPr="00867927">
              <w:t>электронных</w:t>
            </w:r>
            <w:proofErr w:type="gramEnd"/>
          </w:p>
          <w:p w:rsidR="00867927" w:rsidRPr="00867927" w:rsidRDefault="00867927" w:rsidP="00867927">
            <w:pPr>
              <w:spacing w:line="276" w:lineRule="auto"/>
            </w:pPr>
            <w:r w:rsidRPr="00867927">
              <w:t>образовательных технологий</w:t>
            </w:r>
          </w:p>
        </w:tc>
        <w:tc>
          <w:tcPr>
            <w:tcW w:w="2835" w:type="dxa"/>
            <w:gridSpan w:val="2"/>
          </w:tcPr>
          <w:p w:rsidR="00867927" w:rsidRPr="00867927" w:rsidRDefault="00867927" w:rsidP="00867927">
            <w:pPr>
              <w:spacing w:line="276" w:lineRule="auto"/>
            </w:pPr>
            <w:r w:rsidRPr="00867927">
              <w:t xml:space="preserve">Название </w:t>
            </w:r>
            <w:proofErr w:type="gramStart"/>
            <w:r w:rsidRPr="00867927">
              <w:t>электронных</w:t>
            </w:r>
            <w:proofErr w:type="gramEnd"/>
          </w:p>
          <w:p w:rsidR="00867927" w:rsidRPr="00867927" w:rsidRDefault="00867927" w:rsidP="00867927">
            <w:pPr>
              <w:spacing w:line="276" w:lineRule="auto"/>
            </w:pPr>
            <w:r w:rsidRPr="00867927">
              <w:t>образовательных технологий</w:t>
            </w:r>
          </w:p>
        </w:tc>
      </w:tr>
      <w:tr w:rsidR="00867927" w:rsidTr="00EA620B">
        <w:tc>
          <w:tcPr>
            <w:tcW w:w="534" w:type="dxa"/>
          </w:tcPr>
          <w:p w:rsidR="00867927" w:rsidRDefault="00867927" w:rsidP="004E5E42">
            <w:r>
              <w:t>А</w:t>
            </w:r>
          </w:p>
        </w:tc>
        <w:tc>
          <w:tcPr>
            <w:tcW w:w="4536" w:type="dxa"/>
          </w:tcPr>
          <w:p w:rsidR="00867927" w:rsidRPr="004E2A9D" w:rsidRDefault="00867927" w:rsidP="004E5E42">
            <w:r>
              <w:t>технологии организации образовательного процесса, в основе которого лежит концепция объединения классно-урочной системы и электронного обучения</w:t>
            </w:r>
          </w:p>
        </w:tc>
        <w:tc>
          <w:tcPr>
            <w:tcW w:w="710" w:type="dxa"/>
          </w:tcPr>
          <w:p w:rsidR="00867927" w:rsidRPr="004E2A9D" w:rsidRDefault="00867927" w:rsidP="004E5E42">
            <w:r w:rsidRPr="004E2A9D">
              <w:t>1</w:t>
            </w:r>
          </w:p>
        </w:tc>
        <w:tc>
          <w:tcPr>
            <w:tcW w:w="2125" w:type="dxa"/>
          </w:tcPr>
          <w:p w:rsidR="00867927" w:rsidRDefault="00867927" w:rsidP="004E5E42">
            <w:r w:rsidRPr="004A6E06">
              <w:t>технологии дистанционного обучения</w:t>
            </w:r>
            <w:r w:rsidRPr="00F05CC5">
              <w:t xml:space="preserve"> </w:t>
            </w:r>
          </w:p>
        </w:tc>
      </w:tr>
      <w:tr w:rsidR="00867927" w:rsidTr="00EA620B">
        <w:tc>
          <w:tcPr>
            <w:tcW w:w="534" w:type="dxa"/>
          </w:tcPr>
          <w:p w:rsidR="00867927" w:rsidRDefault="00867927" w:rsidP="004E5E42">
            <w:r>
              <w:t>Б</w:t>
            </w:r>
          </w:p>
        </w:tc>
        <w:tc>
          <w:tcPr>
            <w:tcW w:w="4536" w:type="dxa"/>
          </w:tcPr>
          <w:p w:rsidR="00867927" w:rsidRPr="004E2A9D" w:rsidRDefault="00867927" w:rsidP="004E5E42">
            <w:r>
      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</w:t>
            </w:r>
          </w:p>
        </w:tc>
        <w:tc>
          <w:tcPr>
            <w:tcW w:w="710" w:type="dxa"/>
          </w:tcPr>
          <w:p w:rsidR="00867927" w:rsidRPr="004E2A9D" w:rsidRDefault="00867927" w:rsidP="004E5E42">
            <w:r w:rsidRPr="004E2A9D">
              <w:t>2</w:t>
            </w:r>
          </w:p>
        </w:tc>
        <w:tc>
          <w:tcPr>
            <w:tcW w:w="2125" w:type="dxa"/>
          </w:tcPr>
          <w:p w:rsidR="00867927" w:rsidRDefault="00867927" w:rsidP="004E5E42">
            <w:r w:rsidRPr="00F05CC5">
              <w:t>технологии смешанного обучения</w:t>
            </w:r>
          </w:p>
        </w:tc>
      </w:tr>
      <w:tr w:rsidR="00867927" w:rsidTr="00EA620B">
        <w:trPr>
          <w:trHeight w:val="1611"/>
        </w:trPr>
        <w:tc>
          <w:tcPr>
            <w:tcW w:w="534" w:type="dxa"/>
          </w:tcPr>
          <w:p w:rsidR="00867927" w:rsidRDefault="00867927" w:rsidP="004E5E42">
            <w:r>
              <w:t>В</w:t>
            </w:r>
          </w:p>
        </w:tc>
        <w:tc>
          <w:tcPr>
            <w:tcW w:w="4536" w:type="dxa"/>
          </w:tcPr>
          <w:p w:rsidR="00867927" w:rsidRDefault="00867927" w:rsidP="004E5E42">
            <w:r>
              <w:t xml:space="preserve">образовательные технологии, в которых </w:t>
            </w:r>
            <w:proofErr w:type="gramStart"/>
            <w:r>
              <w:t>обучающийся</w:t>
            </w:r>
            <w:proofErr w:type="gramEnd"/>
            <w:r>
              <w:t xml:space="preserve"> выступает в постоянно флуктуирующих субъектно-объектных отношениях относительно обучающей системы, периодически становясь её автономным активным элементом</w:t>
            </w:r>
          </w:p>
        </w:tc>
        <w:tc>
          <w:tcPr>
            <w:tcW w:w="710" w:type="dxa"/>
          </w:tcPr>
          <w:p w:rsidR="00867927" w:rsidRDefault="00867927" w:rsidP="004E5E42">
            <w:r>
              <w:t>3</w:t>
            </w:r>
          </w:p>
        </w:tc>
        <w:tc>
          <w:tcPr>
            <w:tcW w:w="2125" w:type="dxa"/>
          </w:tcPr>
          <w:p w:rsidR="00867927" w:rsidRDefault="00867927" w:rsidP="004E5E42">
            <w:r w:rsidRPr="004A6E06">
              <w:t>веб-</w:t>
            </w:r>
            <w:proofErr w:type="spellStart"/>
            <w:r w:rsidRPr="004A6E06">
              <w:t>квест</w:t>
            </w:r>
            <w:proofErr w:type="spellEnd"/>
            <w:r w:rsidRPr="004A6E06">
              <w:t xml:space="preserve"> технологии</w:t>
            </w:r>
          </w:p>
        </w:tc>
      </w:tr>
      <w:tr w:rsidR="00867927" w:rsidTr="00EA620B">
        <w:tc>
          <w:tcPr>
            <w:tcW w:w="534" w:type="dxa"/>
          </w:tcPr>
          <w:p w:rsidR="00867927" w:rsidRDefault="00867927" w:rsidP="004E5E42">
            <w:r>
              <w:t>Г</w:t>
            </w:r>
          </w:p>
        </w:tc>
        <w:tc>
          <w:tcPr>
            <w:tcW w:w="4536" w:type="dxa"/>
          </w:tcPr>
          <w:p w:rsidR="00867927" w:rsidRDefault="00867927" w:rsidP="004E5E42">
            <w:r w:rsidRPr="004A6E06">
              <w:t xml:space="preserve">педагогическая технология, включающая в себя набор проблемных заданий с элементами ролевой игры. Они могут охватывать отдельную проблему, учебный предмет, тему, также могут быть и </w:t>
            </w:r>
            <w:proofErr w:type="spellStart"/>
            <w:r w:rsidRPr="004A6E06">
              <w:t>межпредметными</w:t>
            </w:r>
            <w:proofErr w:type="spellEnd"/>
            <w:r w:rsidRPr="004A6E06">
              <w:t>.</w:t>
            </w:r>
          </w:p>
        </w:tc>
        <w:tc>
          <w:tcPr>
            <w:tcW w:w="710" w:type="dxa"/>
          </w:tcPr>
          <w:p w:rsidR="00867927" w:rsidRDefault="00867927" w:rsidP="004E5E42">
            <w:r>
              <w:t>4</w:t>
            </w:r>
          </w:p>
        </w:tc>
        <w:tc>
          <w:tcPr>
            <w:tcW w:w="2125" w:type="dxa"/>
          </w:tcPr>
          <w:p w:rsidR="00867927" w:rsidRDefault="00867927" w:rsidP="004E5E42">
            <w:r w:rsidRPr="004A6E06">
              <w:t>интерактивные технологии</w:t>
            </w:r>
          </w:p>
        </w:tc>
      </w:tr>
    </w:tbl>
    <w:p w:rsidR="00867927" w:rsidRDefault="00867927" w:rsidP="00867927">
      <w:pPr>
        <w:rPr>
          <w:b/>
        </w:rPr>
      </w:pPr>
    </w:p>
    <w:tbl>
      <w:tblPr>
        <w:tblStyle w:val="a7"/>
        <w:tblW w:w="0" w:type="auto"/>
        <w:tblInd w:w="1809" w:type="dxa"/>
        <w:tblLook w:val="04A0" w:firstRow="1" w:lastRow="0" w:firstColumn="1" w:lastColumn="0" w:noHBand="0" w:noVBand="1"/>
      </w:tblPr>
      <w:tblGrid>
        <w:gridCol w:w="1985"/>
        <w:gridCol w:w="2126"/>
        <w:gridCol w:w="2268"/>
        <w:gridCol w:w="1383"/>
      </w:tblGrid>
      <w:tr w:rsidR="00867927" w:rsidTr="00EA620B">
        <w:tc>
          <w:tcPr>
            <w:tcW w:w="1985" w:type="dxa"/>
          </w:tcPr>
          <w:p w:rsidR="00867927" w:rsidRDefault="00867927" w:rsidP="004E5E42">
            <w:r>
              <w:t>А</w:t>
            </w:r>
          </w:p>
        </w:tc>
        <w:tc>
          <w:tcPr>
            <w:tcW w:w="2126" w:type="dxa"/>
          </w:tcPr>
          <w:p w:rsidR="00867927" w:rsidRDefault="00867927" w:rsidP="004E5E42">
            <w:r>
              <w:t>Б</w:t>
            </w:r>
          </w:p>
        </w:tc>
        <w:tc>
          <w:tcPr>
            <w:tcW w:w="2268" w:type="dxa"/>
          </w:tcPr>
          <w:p w:rsidR="00867927" w:rsidRDefault="00867927" w:rsidP="004E5E42">
            <w:r>
              <w:t>В</w:t>
            </w:r>
          </w:p>
        </w:tc>
        <w:tc>
          <w:tcPr>
            <w:tcW w:w="1383" w:type="dxa"/>
          </w:tcPr>
          <w:p w:rsidR="00867927" w:rsidRDefault="00867927" w:rsidP="004E5E42">
            <w:r>
              <w:t>Г</w:t>
            </w:r>
          </w:p>
        </w:tc>
      </w:tr>
      <w:tr w:rsidR="00867927" w:rsidTr="00EA620B">
        <w:tc>
          <w:tcPr>
            <w:tcW w:w="1985" w:type="dxa"/>
          </w:tcPr>
          <w:p w:rsidR="00867927" w:rsidRDefault="00867927" w:rsidP="004E5E42"/>
        </w:tc>
        <w:tc>
          <w:tcPr>
            <w:tcW w:w="2126" w:type="dxa"/>
          </w:tcPr>
          <w:p w:rsidR="00867927" w:rsidRDefault="00867927" w:rsidP="004E5E42"/>
        </w:tc>
        <w:tc>
          <w:tcPr>
            <w:tcW w:w="2268" w:type="dxa"/>
          </w:tcPr>
          <w:p w:rsidR="00867927" w:rsidRDefault="00867927" w:rsidP="004E5E42"/>
        </w:tc>
        <w:tc>
          <w:tcPr>
            <w:tcW w:w="1383" w:type="dxa"/>
          </w:tcPr>
          <w:p w:rsidR="00867927" w:rsidRDefault="00867927" w:rsidP="004E5E42"/>
        </w:tc>
      </w:tr>
    </w:tbl>
    <w:p w:rsidR="00867927" w:rsidRDefault="00867927" w:rsidP="00867927">
      <w:pPr>
        <w:rPr>
          <w:b/>
        </w:rPr>
      </w:pPr>
    </w:p>
    <w:p w:rsidR="00867927" w:rsidRPr="00867927" w:rsidRDefault="00EA620B" w:rsidP="00EA620B">
      <w:pPr>
        <w:spacing w:after="0"/>
        <w:ind w:left="709"/>
      </w:pPr>
      <w:r>
        <w:t xml:space="preserve">7. </w:t>
      </w:r>
      <w:r w:rsidR="00867927" w:rsidRPr="00867927">
        <w:t xml:space="preserve">С целью повышения мотивации и эффективности усвоения материала по теме планируется создать серию интерактивных заданий. Какой сервис можно использовать: </w:t>
      </w:r>
    </w:p>
    <w:p w:rsidR="00867927" w:rsidRDefault="00867927" w:rsidP="00EA620B">
      <w:pPr>
        <w:pStyle w:val="a8"/>
        <w:numPr>
          <w:ilvl w:val="0"/>
          <w:numId w:val="12"/>
        </w:numPr>
        <w:tabs>
          <w:tab w:val="left" w:pos="1985"/>
        </w:tabs>
        <w:spacing w:after="0"/>
        <w:ind w:left="1701" w:hanging="11"/>
      </w:pPr>
      <w:proofErr w:type="spellStart"/>
      <w:r w:rsidRPr="00480C84">
        <w:t>LearningApps</w:t>
      </w:r>
      <w:proofErr w:type="spellEnd"/>
      <w:r w:rsidR="003278EB">
        <w:t>;</w:t>
      </w:r>
    </w:p>
    <w:p w:rsidR="00867927" w:rsidRPr="00480C84" w:rsidRDefault="00867927" w:rsidP="00EA620B">
      <w:pPr>
        <w:pStyle w:val="a8"/>
        <w:numPr>
          <w:ilvl w:val="0"/>
          <w:numId w:val="12"/>
        </w:numPr>
        <w:tabs>
          <w:tab w:val="left" w:pos="1985"/>
        </w:tabs>
        <w:spacing w:after="0"/>
        <w:ind w:left="1701" w:hanging="11"/>
      </w:pPr>
      <w:proofErr w:type="spellStart"/>
      <w:r w:rsidRPr="00867927">
        <w:t>Padlet</w:t>
      </w:r>
      <w:proofErr w:type="spellEnd"/>
      <w:r w:rsidR="003278EB">
        <w:t>;</w:t>
      </w:r>
    </w:p>
    <w:p w:rsidR="00867927" w:rsidRPr="00480C84" w:rsidRDefault="00867927" w:rsidP="00EA620B">
      <w:pPr>
        <w:pStyle w:val="a8"/>
        <w:numPr>
          <w:ilvl w:val="0"/>
          <w:numId w:val="12"/>
        </w:numPr>
        <w:tabs>
          <w:tab w:val="left" w:pos="1985"/>
        </w:tabs>
        <w:spacing w:after="0"/>
        <w:ind w:left="1701" w:hanging="11"/>
      </w:pPr>
      <w:proofErr w:type="spellStart"/>
      <w:r w:rsidRPr="00480C84">
        <w:t>OnlineTestPad</w:t>
      </w:r>
      <w:proofErr w:type="spellEnd"/>
      <w:r w:rsidR="003278EB">
        <w:t>;</w:t>
      </w:r>
    </w:p>
    <w:p w:rsidR="00867927" w:rsidRDefault="00867927" w:rsidP="00EA620B">
      <w:pPr>
        <w:pStyle w:val="a8"/>
        <w:numPr>
          <w:ilvl w:val="0"/>
          <w:numId w:val="12"/>
        </w:numPr>
        <w:tabs>
          <w:tab w:val="left" w:pos="1985"/>
        </w:tabs>
        <w:spacing w:after="0"/>
        <w:ind w:left="1701" w:hanging="11"/>
      </w:pPr>
      <w:proofErr w:type="spellStart"/>
      <w:r w:rsidRPr="00480C84">
        <w:t>Moodle</w:t>
      </w:r>
      <w:proofErr w:type="spellEnd"/>
      <w:r w:rsidR="003278EB">
        <w:t>.</w:t>
      </w:r>
    </w:p>
    <w:p w:rsidR="00867927" w:rsidRPr="00867927" w:rsidRDefault="00EA620B" w:rsidP="00EA620B">
      <w:pPr>
        <w:spacing w:after="0"/>
        <w:ind w:left="709"/>
      </w:pPr>
      <w:r>
        <w:t xml:space="preserve">8. </w:t>
      </w:r>
      <w:r w:rsidR="00867927" w:rsidRPr="00867927">
        <w:t>Сервисы для создания интерактивного видео:</w:t>
      </w:r>
    </w:p>
    <w:p w:rsidR="00867927" w:rsidRDefault="00867927" w:rsidP="00EA620B">
      <w:pPr>
        <w:pStyle w:val="a8"/>
        <w:numPr>
          <w:ilvl w:val="0"/>
          <w:numId w:val="7"/>
        </w:numPr>
        <w:tabs>
          <w:tab w:val="left" w:pos="1843"/>
          <w:tab w:val="left" w:pos="1985"/>
        </w:tabs>
        <w:ind w:left="1701" w:firstLine="0"/>
      </w:pPr>
      <w:proofErr w:type="spellStart"/>
      <w:r w:rsidRPr="00173445">
        <w:t>Learnis</w:t>
      </w:r>
      <w:proofErr w:type="spellEnd"/>
      <w:r w:rsidR="003278EB">
        <w:t>;</w:t>
      </w:r>
    </w:p>
    <w:p w:rsidR="00867927" w:rsidRDefault="00867927" w:rsidP="00EA620B">
      <w:pPr>
        <w:pStyle w:val="a8"/>
        <w:numPr>
          <w:ilvl w:val="0"/>
          <w:numId w:val="7"/>
        </w:numPr>
        <w:tabs>
          <w:tab w:val="left" w:pos="1843"/>
          <w:tab w:val="left" w:pos="1985"/>
        </w:tabs>
        <w:ind w:left="1701" w:firstLine="0"/>
      </w:pPr>
      <w:proofErr w:type="spellStart"/>
      <w:r w:rsidRPr="00480C84">
        <w:t>LearningApps</w:t>
      </w:r>
      <w:proofErr w:type="spellEnd"/>
      <w:r w:rsidR="003278EB">
        <w:t>;</w:t>
      </w:r>
    </w:p>
    <w:p w:rsidR="00867927" w:rsidRDefault="00867927" w:rsidP="00EA620B">
      <w:pPr>
        <w:pStyle w:val="a8"/>
        <w:numPr>
          <w:ilvl w:val="0"/>
          <w:numId w:val="7"/>
        </w:numPr>
        <w:tabs>
          <w:tab w:val="left" w:pos="1843"/>
          <w:tab w:val="left" w:pos="1985"/>
        </w:tabs>
        <w:ind w:left="1701" w:firstLine="0"/>
      </w:pPr>
      <w:r w:rsidRPr="00173445">
        <w:t>H5P</w:t>
      </w:r>
      <w:r w:rsidR="003278EB">
        <w:t>;</w:t>
      </w:r>
    </w:p>
    <w:p w:rsidR="00867927" w:rsidRDefault="00867927" w:rsidP="00EA620B">
      <w:pPr>
        <w:pStyle w:val="a8"/>
        <w:numPr>
          <w:ilvl w:val="0"/>
          <w:numId w:val="7"/>
        </w:numPr>
        <w:tabs>
          <w:tab w:val="left" w:pos="1843"/>
          <w:tab w:val="left" w:pos="1985"/>
        </w:tabs>
        <w:ind w:left="1701" w:firstLine="0"/>
      </w:pPr>
      <w:r w:rsidRPr="00173445">
        <w:t>resh.edu</w:t>
      </w:r>
      <w:r w:rsidR="003278EB">
        <w:t>.</w:t>
      </w:r>
    </w:p>
    <w:p w:rsidR="00867927" w:rsidRPr="00867927" w:rsidRDefault="00867927" w:rsidP="00EA620B">
      <w:pPr>
        <w:pStyle w:val="a8"/>
        <w:numPr>
          <w:ilvl w:val="0"/>
          <w:numId w:val="13"/>
        </w:numPr>
        <w:tabs>
          <w:tab w:val="left" w:pos="993"/>
        </w:tabs>
        <w:ind w:hanging="11"/>
      </w:pPr>
      <w:r w:rsidRPr="00867927">
        <w:t xml:space="preserve">Проект, который объединяет </w:t>
      </w:r>
      <w:proofErr w:type="gramStart"/>
      <w:r w:rsidRPr="00867927">
        <w:t>интерактивные</w:t>
      </w:r>
      <w:proofErr w:type="gramEnd"/>
      <w:r w:rsidRPr="00867927">
        <w:t xml:space="preserve"> </w:t>
      </w:r>
      <w:proofErr w:type="spellStart"/>
      <w:r w:rsidRPr="00867927">
        <w:t>видеоуроки</w:t>
      </w:r>
      <w:proofErr w:type="spellEnd"/>
      <w:r w:rsidRPr="00867927">
        <w:t xml:space="preserve"> по всем предметам школьного курса, электронный банк заданий по ФГ, каталог музеев и другую образовательную информацию:</w:t>
      </w:r>
    </w:p>
    <w:p w:rsidR="00867927" w:rsidRDefault="00867927" w:rsidP="00EA620B">
      <w:pPr>
        <w:pStyle w:val="a8"/>
        <w:numPr>
          <w:ilvl w:val="0"/>
          <w:numId w:val="8"/>
        </w:numPr>
        <w:tabs>
          <w:tab w:val="left" w:pos="1843"/>
          <w:tab w:val="left" w:pos="1985"/>
        </w:tabs>
        <w:ind w:left="1701" w:firstLine="0"/>
      </w:pPr>
      <w:r>
        <w:t xml:space="preserve"> </w:t>
      </w:r>
      <w:proofErr w:type="spellStart"/>
      <w:r w:rsidRPr="00BB7086">
        <w:t>ГлобалЛаб</w:t>
      </w:r>
      <w:proofErr w:type="spellEnd"/>
      <w:r w:rsidR="003278EB">
        <w:t>;</w:t>
      </w:r>
    </w:p>
    <w:p w:rsidR="00867927" w:rsidRDefault="00867927" w:rsidP="00EA620B">
      <w:pPr>
        <w:pStyle w:val="a8"/>
        <w:numPr>
          <w:ilvl w:val="0"/>
          <w:numId w:val="8"/>
        </w:numPr>
        <w:tabs>
          <w:tab w:val="left" w:pos="1843"/>
          <w:tab w:val="left" w:pos="1985"/>
        </w:tabs>
        <w:ind w:left="1701" w:firstLine="0"/>
      </w:pPr>
      <w:proofErr w:type="spellStart"/>
      <w:r>
        <w:t>ЯКласс</w:t>
      </w:r>
      <w:proofErr w:type="spellEnd"/>
      <w:r w:rsidR="003278EB">
        <w:t>;</w:t>
      </w:r>
    </w:p>
    <w:p w:rsidR="00867927" w:rsidRDefault="00867927" w:rsidP="00EA620B">
      <w:pPr>
        <w:pStyle w:val="a8"/>
        <w:numPr>
          <w:ilvl w:val="0"/>
          <w:numId w:val="8"/>
        </w:numPr>
        <w:tabs>
          <w:tab w:val="left" w:pos="1843"/>
          <w:tab w:val="left" w:pos="1985"/>
        </w:tabs>
        <w:ind w:left="1701" w:firstLine="0"/>
      </w:pPr>
      <w:r>
        <w:t>Российская электронная школа</w:t>
      </w:r>
      <w:r w:rsidR="003278EB">
        <w:t>;</w:t>
      </w:r>
      <w:r w:rsidRPr="00BB7086">
        <w:t xml:space="preserve"> </w:t>
      </w:r>
    </w:p>
    <w:p w:rsidR="00867927" w:rsidRDefault="00867927" w:rsidP="00EA620B">
      <w:pPr>
        <w:pStyle w:val="a8"/>
        <w:numPr>
          <w:ilvl w:val="0"/>
          <w:numId w:val="8"/>
        </w:numPr>
        <w:tabs>
          <w:tab w:val="left" w:pos="1843"/>
          <w:tab w:val="left" w:pos="1985"/>
        </w:tabs>
        <w:ind w:left="1701" w:firstLine="0"/>
      </w:pPr>
      <w:r w:rsidRPr="00BB7086">
        <w:t>Мобильное Электронное Образование</w:t>
      </w:r>
      <w:r w:rsidR="003278EB">
        <w:t>.</w:t>
      </w:r>
    </w:p>
    <w:p w:rsidR="00867927" w:rsidRPr="00867927" w:rsidRDefault="00867927" w:rsidP="00EA620B">
      <w:pPr>
        <w:pStyle w:val="a8"/>
        <w:numPr>
          <w:ilvl w:val="0"/>
          <w:numId w:val="13"/>
        </w:numPr>
      </w:pPr>
      <w:r w:rsidRPr="00867927">
        <w:t>Единый доступ к образовательным сервисам и цифровым учебным материалам для учеников, родителей и учителей:</w:t>
      </w:r>
    </w:p>
    <w:p w:rsidR="00867927" w:rsidRPr="00867927" w:rsidRDefault="00867927" w:rsidP="00EA620B">
      <w:pPr>
        <w:pStyle w:val="a8"/>
        <w:numPr>
          <w:ilvl w:val="0"/>
          <w:numId w:val="14"/>
        </w:numPr>
        <w:tabs>
          <w:tab w:val="left" w:pos="1985"/>
        </w:tabs>
        <w:ind w:left="1701" w:hanging="11"/>
      </w:pPr>
      <w:r w:rsidRPr="00393A53">
        <w:t>ЦОК</w:t>
      </w:r>
      <w:r w:rsidR="003278EB">
        <w:t>;</w:t>
      </w:r>
    </w:p>
    <w:p w:rsidR="00867927" w:rsidRPr="00867927" w:rsidRDefault="00867927" w:rsidP="00EA620B">
      <w:pPr>
        <w:pStyle w:val="a8"/>
        <w:numPr>
          <w:ilvl w:val="0"/>
          <w:numId w:val="14"/>
        </w:numPr>
        <w:tabs>
          <w:tab w:val="left" w:pos="1985"/>
        </w:tabs>
        <w:ind w:left="1701" w:hanging="11"/>
      </w:pPr>
      <w:r w:rsidRPr="00393A53">
        <w:t>РЭШ</w:t>
      </w:r>
      <w:r w:rsidR="003278EB">
        <w:t>;</w:t>
      </w:r>
    </w:p>
    <w:p w:rsidR="00867927" w:rsidRPr="00867927" w:rsidRDefault="00867927" w:rsidP="00EA620B">
      <w:pPr>
        <w:pStyle w:val="a8"/>
        <w:numPr>
          <w:ilvl w:val="0"/>
          <w:numId w:val="14"/>
        </w:numPr>
        <w:tabs>
          <w:tab w:val="left" w:pos="1985"/>
        </w:tabs>
        <w:ind w:left="1701" w:hanging="11"/>
      </w:pPr>
      <w:r w:rsidRPr="00393A53">
        <w:t>ЦОС</w:t>
      </w:r>
      <w:r w:rsidR="003278EB">
        <w:t>;</w:t>
      </w:r>
    </w:p>
    <w:p w:rsidR="00867927" w:rsidRPr="00867927" w:rsidRDefault="00867927" w:rsidP="00EA620B">
      <w:pPr>
        <w:pStyle w:val="a8"/>
        <w:numPr>
          <w:ilvl w:val="0"/>
          <w:numId w:val="14"/>
        </w:numPr>
        <w:tabs>
          <w:tab w:val="left" w:pos="1985"/>
        </w:tabs>
        <w:ind w:left="1701" w:hanging="11"/>
      </w:pPr>
      <w:r>
        <w:t>МЭО</w:t>
      </w:r>
      <w:r w:rsidR="003278EB">
        <w:t>.</w:t>
      </w:r>
      <w:bookmarkStart w:id="0" w:name="_GoBack"/>
      <w:bookmarkEnd w:id="0"/>
    </w:p>
    <w:p w:rsidR="00AB4A94" w:rsidRPr="004674E5" w:rsidRDefault="00AB4A94" w:rsidP="00867927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AB4A94" w:rsidRPr="0046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88B"/>
    <w:multiLevelType w:val="hybridMultilevel"/>
    <w:tmpl w:val="838403AC"/>
    <w:lvl w:ilvl="0" w:tplc="C0F273E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10409C3"/>
    <w:multiLevelType w:val="hybridMultilevel"/>
    <w:tmpl w:val="282EBBC6"/>
    <w:lvl w:ilvl="0" w:tplc="FCF04B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C2882"/>
    <w:multiLevelType w:val="hybridMultilevel"/>
    <w:tmpl w:val="FFAAD16A"/>
    <w:lvl w:ilvl="0" w:tplc="9ADC8F8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97B2A1B"/>
    <w:multiLevelType w:val="hybridMultilevel"/>
    <w:tmpl w:val="5694C79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4788A"/>
    <w:multiLevelType w:val="hybridMultilevel"/>
    <w:tmpl w:val="2FFA0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A62C2"/>
    <w:multiLevelType w:val="hybridMultilevel"/>
    <w:tmpl w:val="E0409C0A"/>
    <w:lvl w:ilvl="0" w:tplc="04190011">
      <w:start w:val="1"/>
      <w:numFmt w:val="decimal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>
    <w:nsid w:val="539C5C66"/>
    <w:multiLevelType w:val="hybridMultilevel"/>
    <w:tmpl w:val="6D083DCE"/>
    <w:lvl w:ilvl="0" w:tplc="EB2C9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3706ED"/>
    <w:multiLevelType w:val="hybridMultilevel"/>
    <w:tmpl w:val="BEC29ABE"/>
    <w:lvl w:ilvl="0" w:tplc="04190011">
      <w:start w:val="1"/>
      <w:numFmt w:val="decimal"/>
      <w:lvlText w:val="%1)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>
    <w:nsid w:val="59FE401F"/>
    <w:multiLevelType w:val="hybridMultilevel"/>
    <w:tmpl w:val="398CF9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A6609"/>
    <w:multiLevelType w:val="hybridMultilevel"/>
    <w:tmpl w:val="D57A5894"/>
    <w:lvl w:ilvl="0" w:tplc="2632B1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EC4AF5"/>
    <w:multiLevelType w:val="hybridMultilevel"/>
    <w:tmpl w:val="DE20F9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67EB7"/>
    <w:multiLevelType w:val="hybridMultilevel"/>
    <w:tmpl w:val="14CE752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7C5B0C3D"/>
    <w:multiLevelType w:val="hybridMultilevel"/>
    <w:tmpl w:val="46860F2E"/>
    <w:lvl w:ilvl="0" w:tplc="04190011">
      <w:start w:val="1"/>
      <w:numFmt w:val="decimal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7F135DC8"/>
    <w:multiLevelType w:val="hybridMultilevel"/>
    <w:tmpl w:val="9FCCF2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2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13"/>
  </w:num>
  <w:num w:numId="11">
    <w:abstractNumId w:val="2"/>
  </w:num>
  <w:num w:numId="12">
    <w:abstractNumId w:val="8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11"/>
    <w:rsid w:val="00100C51"/>
    <w:rsid w:val="003278EB"/>
    <w:rsid w:val="004674E5"/>
    <w:rsid w:val="005560EE"/>
    <w:rsid w:val="00566911"/>
    <w:rsid w:val="00582EC0"/>
    <w:rsid w:val="00594427"/>
    <w:rsid w:val="00681B13"/>
    <w:rsid w:val="006B7538"/>
    <w:rsid w:val="008340D7"/>
    <w:rsid w:val="00867927"/>
    <w:rsid w:val="00887EAC"/>
    <w:rsid w:val="00974CE8"/>
    <w:rsid w:val="009920A9"/>
    <w:rsid w:val="009F42FD"/>
    <w:rsid w:val="00A965E3"/>
    <w:rsid w:val="00AB4A94"/>
    <w:rsid w:val="00C34FCE"/>
    <w:rsid w:val="00E7085A"/>
    <w:rsid w:val="00EA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566911"/>
  </w:style>
  <w:style w:type="character" w:customStyle="1" w:styleId="probnums">
    <w:name w:val="prob_nums"/>
    <w:basedOn w:val="a0"/>
    <w:rsid w:val="00566911"/>
  </w:style>
  <w:style w:type="character" w:styleId="a3">
    <w:name w:val="Hyperlink"/>
    <w:basedOn w:val="a0"/>
    <w:uiPriority w:val="99"/>
    <w:semiHidden/>
    <w:unhideWhenUsed/>
    <w:rsid w:val="00566911"/>
    <w:rPr>
      <w:color w:val="0000FF"/>
      <w:u w:val="single"/>
    </w:rPr>
  </w:style>
  <w:style w:type="paragraph" w:customStyle="1" w:styleId="leftmargin">
    <w:name w:val="left_margin"/>
    <w:basedOn w:val="a"/>
    <w:rsid w:val="0056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6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91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66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7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566911"/>
  </w:style>
  <w:style w:type="character" w:customStyle="1" w:styleId="probnums">
    <w:name w:val="prob_nums"/>
    <w:basedOn w:val="a0"/>
    <w:rsid w:val="00566911"/>
  </w:style>
  <w:style w:type="character" w:styleId="a3">
    <w:name w:val="Hyperlink"/>
    <w:basedOn w:val="a0"/>
    <w:uiPriority w:val="99"/>
    <w:semiHidden/>
    <w:unhideWhenUsed/>
    <w:rsid w:val="00566911"/>
    <w:rPr>
      <w:color w:val="0000FF"/>
      <w:u w:val="single"/>
    </w:rPr>
  </w:style>
  <w:style w:type="paragraph" w:customStyle="1" w:styleId="leftmargin">
    <w:name w:val="left_margin"/>
    <w:basedOn w:val="a"/>
    <w:rsid w:val="0056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6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91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66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7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2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54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07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38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304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94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84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11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4623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2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56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004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7121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46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1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8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386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74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79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91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user301</dc:creator>
  <cp:lastModifiedBy>Вера Ю. Потапова</cp:lastModifiedBy>
  <cp:revision>11</cp:revision>
  <dcterms:created xsi:type="dcterms:W3CDTF">2022-12-01T01:13:00Z</dcterms:created>
  <dcterms:modified xsi:type="dcterms:W3CDTF">2022-12-01T02:00:00Z</dcterms:modified>
</cp:coreProperties>
</file>