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B4" w:rsidRPr="00B01483" w:rsidRDefault="00B52AB4" w:rsidP="00B52AB4">
      <w:pPr>
        <w:jc w:val="center"/>
        <w:rPr>
          <w:b/>
          <w:sz w:val="28"/>
          <w:szCs w:val="28"/>
        </w:rPr>
      </w:pPr>
      <w:r w:rsidRPr="00B01483">
        <w:rPr>
          <w:b/>
          <w:sz w:val="28"/>
          <w:szCs w:val="28"/>
        </w:rPr>
        <w:t xml:space="preserve">Примерные вопросы для диагностики профессиональных компетенций учителя </w:t>
      </w:r>
      <w:r>
        <w:rPr>
          <w:b/>
          <w:sz w:val="28"/>
          <w:szCs w:val="28"/>
        </w:rPr>
        <w:t>математики</w:t>
      </w:r>
    </w:p>
    <w:p w:rsidR="00B52AB4" w:rsidRPr="00654561" w:rsidRDefault="00B52AB4" w:rsidP="00B52AB4">
      <w:pPr>
        <w:tabs>
          <w:tab w:val="left" w:pos="284"/>
        </w:tabs>
        <w:ind w:left="709"/>
        <w:rPr>
          <w:b/>
          <w:color w:val="FF0000"/>
          <w:sz w:val="28"/>
          <w:szCs w:val="28"/>
        </w:rPr>
      </w:pPr>
      <w:r w:rsidRPr="00654561">
        <w:rPr>
          <w:b/>
          <w:color w:val="FF0000"/>
          <w:sz w:val="28"/>
          <w:szCs w:val="28"/>
        </w:rPr>
        <w:t>Предметные компетенции:</w:t>
      </w:r>
    </w:p>
    <w:p w:rsidR="00B52AB4" w:rsidRDefault="00B52AB4" w:rsidP="00B52AB4">
      <w:pPr>
        <w:pStyle w:val="a7"/>
        <w:tabs>
          <w:tab w:val="left" w:pos="284"/>
        </w:tabs>
        <w:ind w:left="709"/>
        <w:rPr>
          <w:b/>
        </w:rPr>
      </w:pPr>
      <w:r w:rsidRPr="00F32140">
        <w:rPr>
          <w:sz w:val="28"/>
          <w:szCs w:val="28"/>
        </w:rPr>
        <w:t>Отметьте, какие виды деятельности Вы осуществляете</w:t>
      </w:r>
      <w:r>
        <w:rPr>
          <w:b/>
        </w:rPr>
        <w:t>:</w:t>
      </w:r>
    </w:p>
    <w:p w:rsidR="00B52AB4" w:rsidRDefault="00B52AB4" w:rsidP="00B52AB4">
      <w:pPr>
        <w:pStyle w:val="a7"/>
        <w:tabs>
          <w:tab w:val="left" w:pos="284"/>
        </w:tabs>
        <w:ind w:left="1701"/>
      </w:pPr>
      <w:r>
        <w:t xml:space="preserve">- </w:t>
      </w:r>
      <w:r w:rsidRPr="00A028A7">
        <w:t xml:space="preserve">изучение ФГОС, </w:t>
      </w:r>
      <w:r>
        <w:t xml:space="preserve">примерных рабочих программ, </w:t>
      </w:r>
      <w:r w:rsidRPr="00A028A7">
        <w:t>уяснение их особенностей;</w:t>
      </w:r>
    </w:p>
    <w:p w:rsidR="00B52AB4" w:rsidRDefault="00B52AB4" w:rsidP="00B52AB4">
      <w:pPr>
        <w:pStyle w:val="a7"/>
        <w:tabs>
          <w:tab w:val="left" w:pos="284"/>
        </w:tabs>
        <w:ind w:left="1701"/>
      </w:pPr>
      <w:r w:rsidRPr="00A028A7">
        <w:t>- изучение нового УМК и учебников, уяснение их особенностей и требований;</w:t>
      </w:r>
    </w:p>
    <w:p w:rsidR="00B52AB4" w:rsidRDefault="00B52AB4" w:rsidP="00B52AB4">
      <w:pPr>
        <w:pStyle w:val="a7"/>
        <w:tabs>
          <w:tab w:val="left" w:pos="284"/>
        </w:tabs>
        <w:ind w:left="1701"/>
      </w:pPr>
      <w:r w:rsidRPr="00A028A7">
        <w:t>- разработка рабочих</w:t>
      </w:r>
      <w:r>
        <w:t xml:space="preserve"> программ по своим дисциплинам </w:t>
      </w:r>
      <w:r w:rsidRPr="00A028A7">
        <w:t>в соответствии с</w:t>
      </w:r>
      <w:r>
        <w:t xml:space="preserve"> требованиями ФГОС.</w:t>
      </w:r>
    </w:p>
    <w:p w:rsidR="00B1300C" w:rsidRPr="00B52AB4" w:rsidRDefault="00B1300C" w:rsidP="00B52AB4">
      <w:pPr>
        <w:shd w:val="clear" w:color="auto" w:fill="FFFFFF"/>
        <w:spacing w:after="75" w:line="240" w:lineRule="auto"/>
        <w:ind w:left="709"/>
        <w:jc w:val="both"/>
        <w:rPr>
          <w:sz w:val="28"/>
          <w:szCs w:val="28"/>
        </w:rPr>
      </w:pPr>
      <w:r w:rsidRPr="00B52AB4">
        <w:rPr>
          <w:sz w:val="28"/>
          <w:szCs w:val="28"/>
        </w:rPr>
        <w:t>Примеры заданий для самодиагностики</w:t>
      </w:r>
      <w:r w:rsidR="001B0879">
        <w:rPr>
          <w:sz w:val="28"/>
          <w:szCs w:val="28"/>
        </w:rPr>
        <w:t>:</w:t>
      </w:r>
    </w:p>
    <w:p w:rsidR="008E440A" w:rsidRPr="00B52AB4" w:rsidRDefault="008E440A" w:rsidP="00B52AB4">
      <w:pPr>
        <w:pStyle w:val="a7"/>
        <w:tabs>
          <w:tab w:val="left" w:pos="284"/>
        </w:tabs>
        <w:ind w:left="1701"/>
      </w:pPr>
      <w:r w:rsidRPr="00B52AB4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9EB18E6" wp14:editId="7B271B60">
            <wp:simplePos x="0" y="0"/>
            <wp:positionH relativeFrom="column">
              <wp:posOffset>4853940</wp:posOffset>
            </wp:positionH>
            <wp:positionV relativeFrom="paragraph">
              <wp:posOffset>-91440</wp:posOffset>
            </wp:positionV>
            <wp:extent cx="952500" cy="1066800"/>
            <wp:effectExtent l="0" t="0" r="0" b="0"/>
            <wp:wrapSquare wrapText="bothSides"/>
            <wp:docPr id="9" name="Рисунок 9" descr="https://math-ege.sdamgia.ru/get_file?id=11456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th-ege.sdamgia.ru/get_file?id=114563&amp;png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AB4">
        <w:t>1</w:t>
      </w:r>
      <w:r w:rsidRPr="00B52AB4">
        <w:t>. Объём тетраэдра равен 19. Найдите объём многогранника, вершинами которого являются середины рёбер данного тетраэдра.</w:t>
      </w:r>
    </w:p>
    <w:p w:rsidR="008E440A" w:rsidRPr="00B52AB4" w:rsidRDefault="008E440A" w:rsidP="00B52AB4">
      <w:pPr>
        <w:pStyle w:val="a7"/>
        <w:tabs>
          <w:tab w:val="left" w:pos="284"/>
        </w:tabs>
        <w:ind w:left="1701"/>
      </w:pPr>
    </w:p>
    <w:p w:rsidR="008E440A" w:rsidRPr="00B52AB4" w:rsidRDefault="00B52AB4" w:rsidP="00B52AB4">
      <w:pPr>
        <w:pStyle w:val="a7"/>
        <w:tabs>
          <w:tab w:val="left" w:pos="284"/>
        </w:tabs>
        <w:ind w:left="1701"/>
      </w:pPr>
      <w:r>
        <w:t>2</w:t>
      </w:r>
      <w:r w:rsidR="008E440A" w:rsidRPr="00B52AB4">
        <w:t>.  В городе 48 % взрослого населения — мужчины. Пенсионеры составляют 12,6 % взрослого населения, причём доля пенсионеров среди женщин равна 15 %. Для социологического опроса выбран случайным образом мужчина, проживающий в этом городе. Найдите вероятность события «выбранный мужчина является пенсионером».</w:t>
      </w:r>
    </w:p>
    <w:p w:rsidR="008E440A" w:rsidRPr="00B52AB4" w:rsidRDefault="008E440A" w:rsidP="00B52AB4">
      <w:pPr>
        <w:pStyle w:val="a7"/>
        <w:tabs>
          <w:tab w:val="left" w:pos="284"/>
        </w:tabs>
        <w:ind w:left="1701"/>
      </w:pPr>
    </w:p>
    <w:p w:rsidR="008E440A" w:rsidRPr="00B52AB4" w:rsidRDefault="00B52AB4" w:rsidP="00B52AB4">
      <w:pPr>
        <w:pStyle w:val="a7"/>
        <w:tabs>
          <w:tab w:val="left" w:pos="284"/>
        </w:tabs>
        <w:ind w:left="1701"/>
      </w:pPr>
      <w:r>
        <w:t>3</w:t>
      </w:r>
      <w:r w:rsidR="008E440A" w:rsidRPr="00B52AB4">
        <w:t>. Первый садовый насос перекачивает 5 литров воды за 2 минуты, второй насос перекачивает тот же объём воды за 3 минуты. Сколько минут эти два насоса должны работать совместно, чтобы перекачать 25 литров воды?</w:t>
      </w:r>
    </w:p>
    <w:p w:rsidR="008E440A" w:rsidRDefault="008E440A" w:rsidP="00B52AB4">
      <w:pPr>
        <w:shd w:val="clear" w:color="auto" w:fill="FFFFFF"/>
        <w:tabs>
          <w:tab w:val="left" w:pos="142"/>
        </w:tabs>
        <w:spacing w:after="75" w:line="240" w:lineRule="auto"/>
        <w:ind w:left="170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440A" w:rsidRPr="00B52AB4" w:rsidRDefault="00B52AB4" w:rsidP="00B52AB4">
      <w:pPr>
        <w:shd w:val="clear" w:color="auto" w:fill="FFFFFF"/>
        <w:tabs>
          <w:tab w:val="left" w:pos="142"/>
        </w:tabs>
        <w:spacing w:after="75" w:line="240" w:lineRule="auto"/>
        <w:ind w:left="1701"/>
      </w:pPr>
      <w:r w:rsidRPr="00B52AB4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8FECC55" wp14:editId="51F1AA2D">
            <wp:simplePos x="0" y="0"/>
            <wp:positionH relativeFrom="column">
              <wp:posOffset>4779645</wp:posOffset>
            </wp:positionH>
            <wp:positionV relativeFrom="paragraph">
              <wp:posOffset>13970</wp:posOffset>
            </wp:positionV>
            <wp:extent cx="1242060" cy="954405"/>
            <wp:effectExtent l="0" t="0" r="0" b="0"/>
            <wp:wrapSquare wrapText="bothSides"/>
            <wp:docPr id="5" name="Рисунок 5" descr="https://math-ege.sdamgia.ru/get_file?id=9192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ath-ege.sdamgia.ru/get_file?id=91920&amp;png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40A" w:rsidRPr="00B52AB4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E4B823D" wp14:editId="01D023EC">
            <wp:simplePos x="0" y="0"/>
            <wp:positionH relativeFrom="column">
              <wp:posOffset>3282315</wp:posOffset>
            </wp:positionH>
            <wp:positionV relativeFrom="paragraph">
              <wp:posOffset>19050</wp:posOffset>
            </wp:positionV>
            <wp:extent cx="809625" cy="219075"/>
            <wp:effectExtent l="0" t="0" r="9525" b="9525"/>
            <wp:wrapSquare wrapText="bothSides"/>
            <wp:docPr id="4" name="Рисунок 4" descr="f левая круглая скобка x правая круглая скобка =a в степени левая круглая скобка x плюс b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 левая круглая скобка x правая круглая скобка =a в степени левая круглая скобка x плюс b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2AB4">
        <w:t>4</w:t>
      </w:r>
      <w:r w:rsidR="008E440A" w:rsidRPr="00B52AB4">
        <w:t>. На рисунке изображён график  функции  </w:t>
      </w:r>
    </w:p>
    <w:p w:rsidR="008E440A" w:rsidRPr="00B52AB4" w:rsidRDefault="008E440A" w:rsidP="00B52AB4">
      <w:pPr>
        <w:shd w:val="clear" w:color="auto" w:fill="FFFFFF"/>
        <w:spacing w:after="0" w:line="240" w:lineRule="auto"/>
        <w:ind w:left="1701"/>
        <w:jc w:val="both"/>
      </w:pPr>
      <w:r w:rsidRPr="00B52AB4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530E0E1" wp14:editId="6F2FFF10">
            <wp:simplePos x="0" y="0"/>
            <wp:positionH relativeFrom="column">
              <wp:posOffset>3441700</wp:posOffset>
            </wp:positionH>
            <wp:positionV relativeFrom="paragraph">
              <wp:posOffset>26670</wp:posOffset>
            </wp:positionV>
            <wp:extent cx="657225" cy="151765"/>
            <wp:effectExtent l="0" t="0" r="9525" b="635"/>
            <wp:wrapSquare wrapText="bothSides"/>
            <wp:docPr id="3" name="Рисунок 3" descr="f левая круглая скобка x правая круглая скобка =1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 левая круглая скобка x правая круглая скобка =16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2AB4">
        <w:t>Найдите значение x, при котором </w:t>
      </w:r>
    </w:p>
    <w:p w:rsidR="008E440A" w:rsidRPr="00B52AB4" w:rsidRDefault="008E440A" w:rsidP="00B52AB4">
      <w:pPr>
        <w:shd w:val="clear" w:color="auto" w:fill="FFFFFF"/>
        <w:spacing w:after="75" w:line="240" w:lineRule="auto"/>
        <w:ind w:left="1701"/>
        <w:jc w:val="both"/>
      </w:pPr>
    </w:p>
    <w:p w:rsidR="008E440A" w:rsidRPr="00B52AB4" w:rsidRDefault="008E440A" w:rsidP="00B52AB4">
      <w:pPr>
        <w:shd w:val="clear" w:color="auto" w:fill="FFFFFF"/>
        <w:spacing w:after="75" w:line="240" w:lineRule="auto"/>
        <w:ind w:left="1701"/>
        <w:jc w:val="both"/>
      </w:pPr>
    </w:p>
    <w:p w:rsidR="008E440A" w:rsidRPr="00B52AB4" w:rsidRDefault="00D96533" w:rsidP="00B52AB4">
      <w:pPr>
        <w:shd w:val="clear" w:color="auto" w:fill="FFFFFF"/>
        <w:spacing w:after="75" w:line="240" w:lineRule="auto"/>
        <w:ind w:left="1701"/>
        <w:jc w:val="both"/>
      </w:pPr>
      <w:r w:rsidRPr="00B52AB4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580DA95" wp14:editId="7B4E70F9">
            <wp:simplePos x="0" y="0"/>
            <wp:positionH relativeFrom="column">
              <wp:posOffset>3448050</wp:posOffset>
            </wp:positionH>
            <wp:positionV relativeFrom="paragraph">
              <wp:posOffset>4445</wp:posOffset>
            </wp:positionV>
            <wp:extent cx="990600" cy="202565"/>
            <wp:effectExtent l="0" t="0" r="0" b="6985"/>
            <wp:wrapSquare wrapText="bothSides"/>
            <wp:docPr id="1" name="Рисунок 1" descr="y= левая круглая скобка 3 минус x правая круглая скобка e в степени левая круглая скобка 3 минус x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y= левая круглая скобка 3 минус x правая круглая скобка e в степени левая круглая скобка 3 минус x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AB4" w:rsidRPr="00B52AB4">
        <w:t>5</w:t>
      </w:r>
      <w:r w:rsidR="008E440A" w:rsidRPr="00B52AB4">
        <w:t>. Найдите точку минимума функции </w:t>
      </w:r>
    </w:p>
    <w:p w:rsidR="00CA33DD" w:rsidRDefault="00A12A03"/>
    <w:p w:rsidR="00711A15" w:rsidRDefault="00711A15"/>
    <w:p w:rsidR="00711A15" w:rsidRDefault="00711A15"/>
    <w:p w:rsidR="00B52AB4" w:rsidRDefault="00B52AB4" w:rsidP="00194AEC">
      <w:pPr>
        <w:pStyle w:val="a7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br w:type="page"/>
      </w:r>
    </w:p>
    <w:p w:rsidR="001B0879" w:rsidRDefault="001B0879" w:rsidP="00194AEC">
      <w:pPr>
        <w:pStyle w:val="a7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Методические компетенции:</w:t>
      </w:r>
    </w:p>
    <w:p w:rsidR="00194AEC" w:rsidRPr="001B0879" w:rsidRDefault="00194AEC" w:rsidP="00194AEC">
      <w:pPr>
        <w:pStyle w:val="a7"/>
        <w:rPr>
          <w:sz w:val="28"/>
          <w:szCs w:val="28"/>
        </w:rPr>
      </w:pPr>
      <w:r w:rsidRPr="001B0879">
        <w:rPr>
          <w:sz w:val="28"/>
          <w:szCs w:val="28"/>
        </w:rPr>
        <w:t>Отметьте, какие виды деятельности Вы осуществляете:</w:t>
      </w:r>
    </w:p>
    <w:p w:rsidR="00194AEC" w:rsidRPr="00263B86" w:rsidRDefault="00194AEC" w:rsidP="00300E4B">
      <w:pPr>
        <w:pStyle w:val="a7"/>
        <w:ind w:left="1701"/>
      </w:pPr>
      <w:r w:rsidRPr="00263B86">
        <w:t>- периодическое проведение самоанализа профессиональной деятельности;</w:t>
      </w:r>
    </w:p>
    <w:p w:rsidR="00194AEC" w:rsidRPr="00263B86" w:rsidRDefault="00194AEC" w:rsidP="00300E4B">
      <w:pPr>
        <w:pStyle w:val="a7"/>
        <w:ind w:left="1701"/>
      </w:pPr>
      <w:r w:rsidRPr="00263B86">
        <w:t>- создание банка лучших разработок уроков, интересных приёмов и находок на уроке, сценариев внеклассных мероприятий;</w:t>
      </w:r>
    </w:p>
    <w:p w:rsidR="00194AEC" w:rsidRPr="00263B86" w:rsidRDefault="00194AEC" w:rsidP="00300E4B">
      <w:pPr>
        <w:pStyle w:val="a7"/>
        <w:ind w:left="1701"/>
      </w:pPr>
      <w:r w:rsidRPr="00263B86">
        <w:t>- совершенствование структуры самоанализа урока;</w:t>
      </w:r>
    </w:p>
    <w:p w:rsidR="00194AEC" w:rsidRPr="00263B86" w:rsidRDefault="00194AEC" w:rsidP="00300E4B">
      <w:pPr>
        <w:pStyle w:val="a7"/>
        <w:ind w:left="1701"/>
      </w:pPr>
      <w:r w:rsidRPr="00263B86">
        <w:t>- внедрение в учебный процесс новых форм оценивания знаний обучающихся;</w:t>
      </w:r>
    </w:p>
    <w:p w:rsidR="00194AEC" w:rsidRPr="00263B86" w:rsidRDefault="00194AEC" w:rsidP="00300E4B">
      <w:pPr>
        <w:pStyle w:val="a7"/>
        <w:ind w:left="1701"/>
      </w:pPr>
      <w:r w:rsidRPr="00263B86">
        <w:t>- представление опыта работы через открытые уроки на разных уровнях;</w:t>
      </w:r>
    </w:p>
    <w:p w:rsidR="00194AEC" w:rsidRPr="00263B86" w:rsidRDefault="00194AEC" w:rsidP="00300E4B">
      <w:pPr>
        <w:pStyle w:val="a7"/>
        <w:ind w:left="1701"/>
      </w:pPr>
      <w:r w:rsidRPr="00263B86">
        <w:t xml:space="preserve">- участие в олимпиадах, конкурсах, </w:t>
      </w:r>
      <w:proofErr w:type="spellStart"/>
      <w:r w:rsidRPr="00263B86">
        <w:t>вебинарах</w:t>
      </w:r>
      <w:proofErr w:type="spellEnd"/>
      <w:r w:rsidRPr="00263B86">
        <w:t>;</w:t>
      </w:r>
    </w:p>
    <w:p w:rsidR="00194AEC" w:rsidRPr="00263B86" w:rsidRDefault="00194AEC" w:rsidP="00300E4B">
      <w:pPr>
        <w:pStyle w:val="a7"/>
        <w:tabs>
          <w:tab w:val="left" w:pos="5580"/>
        </w:tabs>
        <w:ind w:left="1701"/>
      </w:pPr>
      <w:r w:rsidRPr="00263B86">
        <w:t>- посещение семинаров;</w:t>
      </w:r>
      <w:r w:rsidRPr="00263B86">
        <w:tab/>
        <w:t xml:space="preserve"> </w:t>
      </w:r>
    </w:p>
    <w:p w:rsidR="00194AEC" w:rsidRDefault="00194AEC" w:rsidP="00300E4B">
      <w:pPr>
        <w:pStyle w:val="a7"/>
        <w:ind w:left="1701"/>
      </w:pPr>
      <w:r w:rsidRPr="00263B86">
        <w:t>- обобщение и распространение собственного опыта: выступления перед коллегами на МО, МС, педсоветах, конференциях.</w:t>
      </w:r>
    </w:p>
    <w:p w:rsidR="00B52AB4" w:rsidRDefault="00F0013C" w:rsidP="00F0013C">
      <w:pPr>
        <w:shd w:val="clear" w:color="auto" w:fill="FFFFFF"/>
        <w:spacing w:after="75" w:line="240" w:lineRule="auto"/>
        <w:ind w:left="709"/>
        <w:jc w:val="both"/>
      </w:pPr>
      <w:r w:rsidRPr="00B52AB4">
        <w:rPr>
          <w:sz w:val="28"/>
          <w:szCs w:val="28"/>
        </w:rPr>
        <w:t>Примеры заданий для самодиагностики</w:t>
      </w:r>
      <w:r>
        <w:rPr>
          <w:sz w:val="28"/>
          <w:szCs w:val="28"/>
        </w:rPr>
        <w:t>:</w:t>
      </w:r>
    </w:p>
    <w:p w:rsidR="00B52AB4" w:rsidRDefault="00B52AB4" w:rsidP="00300E4B">
      <w:pPr>
        <w:pStyle w:val="a7"/>
        <w:numPr>
          <w:ilvl w:val="0"/>
          <w:numId w:val="1"/>
        </w:numPr>
        <w:tabs>
          <w:tab w:val="left" w:pos="993"/>
        </w:tabs>
        <w:ind w:hanging="11"/>
      </w:pPr>
      <w:r w:rsidRPr="008C1DAB">
        <w:t>Как Вы думаете, как соотносятся понятия “математическая задача” и “учебно-познавательная задача” с содержательными характеристиками процесса решения задачи?</w:t>
      </w:r>
    </w:p>
    <w:p w:rsidR="00B52AB4" w:rsidRDefault="00B52AB4" w:rsidP="00B52AB4">
      <w:pPr>
        <w:pStyle w:val="a7"/>
        <w:numPr>
          <w:ilvl w:val="0"/>
          <w:numId w:val="3"/>
        </w:numPr>
        <w:tabs>
          <w:tab w:val="left" w:pos="1985"/>
        </w:tabs>
        <w:ind w:left="1701" w:hanging="11"/>
      </w:pPr>
      <w:r w:rsidRPr="008C1DAB">
        <w:t>Анализ, моделирование проблемы и, возможно, решение или доказательство в процессе выполнения работы над математической моделью с использованием математического аппарата</w:t>
      </w:r>
      <w:proofErr w:type="gramStart"/>
      <w:r w:rsidR="00DB1581">
        <w:t>;</w:t>
      </w:r>
      <w:r w:rsidRPr="008C1DAB">
        <w:t>.</w:t>
      </w:r>
      <w:proofErr w:type="gramEnd"/>
    </w:p>
    <w:p w:rsidR="00B52AB4" w:rsidRDefault="00B52AB4" w:rsidP="00B52AB4">
      <w:pPr>
        <w:pStyle w:val="a7"/>
        <w:numPr>
          <w:ilvl w:val="0"/>
          <w:numId w:val="3"/>
        </w:numPr>
        <w:tabs>
          <w:tab w:val="left" w:pos="1985"/>
        </w:tabs>
        <w:ind w:left="1701" w:hanging="11"/>
      </w:pPr>
      <w:r w:rsidRPr="008C1DAB">
        <w:t xml:space="preserve">Формирование и оценка предметных знаний, формирование </w:t>
      </w:r>
      <w:proofErr w:type="spellStart"/>
      <w:r w:rsidRPr="008C1DAB">
        <w:t>метапредметных</w:t>
      </w:r>
      <w:proofErr w:type="spellEnd"/>
      <w:r w:rsidRPr="008C1DAB">
        <w:t xml:space="preserve"> умений, ориентированных на применение к решению задач по конкретной теме.</w:t>
      </w:r>
    </w:p>
    <w:p w:rsidR="00B52AB4" w:rsidRDefault="00B52AB4" w:rsidP="008D7D23">
      <w:pPr>
        <w:ind w:left="709"/>
      </w:pPr>
      <w:r>
        <w:t xml:space="preserve">Математическая задача _                </w:t>
      </w:r>
      <w:r w:rsidRPr="008C1DAB">
        <w:t>Учебно-познавательная задача</w:t>
      </w:r>
      <w:r>
        <w:t>__</w:t>
      </w:r>
    </w:p>
    <w:p w:rsidR="00B52AB4" w:rsidRPr="00194AEC" w:rsidRDefault="00B52AB4" w:rsidP="00300E4B">
      <w:pPr>
        <w:shd w:val="clear" w:color="auto" w:fill="FFFFFF"/>
        <w:tabs>
          <w:tab w:val="left" w:pos="851"/>
          <w:tab w:val="left" w:pos="993"/>
        </w:tabs>
        <w:spacing w:after="75" w:line="240" w:lineRule="auto"/>
        <w:ind w:left="709"/>
        <w:jc w:val="both"/>
      </w:pPr>
      <w:r w:rsidRPr="00300E4B">
        <w:t>2.</w:t>
      </w:r>
      <w:r w:rsidRPr="00300E4B">
        <w:tab/>
      </w:r>
      <w:r w:rsidRPr="00194AEC">
        <w:t>Укажите основные принципы работы с таблицей:</w:t>
      </w:r>
    </w:p>
    <w:p w:rsidR="00B52AB4" w:rsidRPr="00194AEC" w:rsidRDefault="00B52AB4" w:rsidP="00B52AB4">
      <w:pPr>
        <w:shd w:val="clear" w:color="auto" w:fill="FFFFFF"/>
        <w:tabs>
          <w:tab w:val="left" w:pos="1843"/>
          <w:tab w:val="left" w:pos="1985"/>
        </w:tabs>
        <w:spacing w:after="75" w:line="240" w:lineRule="auto"/>
        <w:ind w:left="1560"/>
        <w:jc w:val="both"/>
      </w:pPr>
      <w:r w:rsidRPr="00194AEC">
        <w:t>1)</w:t>
      </w:r>
      <w:r w:rsidRPr="00194AEC">
        <w:tab/>
        <w:t>Таблица должна быть реальной моделью задачи</w:t>
      </w:r>
      <w:r w:rsidR="00DB1581">
        <w:t>;</w:t>
      </w:r>
    </w:p>
    <w:p w:rsidR="00B52AB4" w:rsidRPr="00194AEC" w:rsidRDefault="00B52AB4" w:rsidP="00B52AB4">
      <w:pPr>
        <w:shd w:val="clear" w:color="auto" w:fill="FFFFFF"/>
        <w:tabs>
          <w:tab w:val="left" w:pos="1843"/>
          <w:tab w:val="left" w:pos="1985"/>
        </w:tabs>
        <w:spacing w:after="75" w:line="240" w:lineRule="auto"/>
        <w:ind w:left="1560"/>
        <w:jc w:val="both"/>
      </w:pPr>
      <w:r w:rsidRPr="00194AEC">
        <w:t>2)</w:t>
      </w:r>
      <w:r w:rsidRPr="00194AEC">
        <w:tab/>
        <w:t>Таблица должна быть размером 3х4</w:t>
      </w:r>
      <w:r w:rsidR="00DB1581">
        <w:t>;</w:t>
      </w:r>
    </w:p>
    <w:p w:rsidR="00B52AB4" w:rsidRPr="00194AEC" w:rsidRDefault="00B52AB4" w:rsidP="00B52AB4">
      <w:pPr>
        <w:shd w:val="clear" w:color="auto" w:fill="FFFFFF"/>
        <w:tabs>
          <w:tab w:val="left" w:pos="1843"/>
          <w:tab w:val="left" w:pos="1985"/>
        </w:tabs>
        <w:spacing w:after="75" w:line="240" w:lineRule="auto"/>
        <w:ind w:left="1560"/>
        <w:jc w:val="both"/>
      </w:pPr>
      <w:r w:rsidRPr="00194AEC">
        <w:t>3)</w:t>
      </w:r>
      <w:r w:rsidRPr="00194AEC">
        <w:tab/>
        <w:t>Соответствие единиц измерений не обязательно</w:t>
      </w:r>
      <w:r w:rsidR="00DB1581">
        <w:t>;</w:t>
      </w:r>
    </w:p>
    <w:p w:rsidR="00B52AB4" w:rsidRPr="00194AEC" w:rsidRDefault="00B52AB4" w:rsidP="00B52AB4">
      <w:pPr>
        <w:shd w:val="clear" w:color="auto" w:fill="FFFFFF"/>
        <w:tabs>
          <w:tab w:val="left" w:pos="1843"/>
          <w:tab w:val="left" w:pos="1985"/>
        </w:tabs>
        <w:spacing w:after="75" w:line="240" w:lineRule="auto"/>
        <w:ind w:left="1560"/>
        <w:jc w:val="both"/>
      </w:pPr>
      <w:r w:rsidRPr="00194AEC">
        <w:t>4)</w:t>
      </w:r>
      <w:r w:rsidRPr="00194AEC">
        <w:tab/>
        <w:t>Выполняется соответствие единиц измерений</w:t>
      </w:r>
      <w:r w:rsidR="00DB1581">
        <w:t>;</w:t>
      </w:r>
    </w:p>
    <w:p w:rsidR="00B52AB4" w:rsidRPr="00194AEC" w:rsidRDefault="00B52AB4" w:rsidP="00B52AB4">
      <w:pPr>
        <w:shd w:val="clear" w:color="auto" w:fill="FFFFFF"/>
        <w:tabs>
          <w:tab w:val="left" w:pos="1843"/>
          <w:tab w:val="left" w:pos="1985"/>
        </w:tabs>
        <w:spacing w:after="75" w:line="240" w:lineRule="auto"/>
        <w:ind w:left="1560"/>
        <w:jc w:val="both"/>
      </w:pPr>
      <w:r w:rsidRPr="00194AEC">
        <w:t>5)</w:t>
      </w:r>
      <w:r w:rsidRPr="00194AEC">
        <w:tab/>
        <w:t>Таблица должна помогать осуществить решение уравнения</w:t>
      </w:r>
      <w:r w:rsidR="00DB1581">
        <w:t>;</w:t>
      </w:r>
    </w:p>
    <w:p w:rsidR="00B52AB4" w:rsidRPr="00194AEC" w:rsidRDefault="00B52AB4" w:rsidP="00B52AB4">
      <w:pPr>
        <w:shd w:val="clear" w:color="auto" w:fill="FFFFFF"/>
        <w:tabs>
          <w:tab w:val="left" w:pos="1843"/>
          <w:tab w:val="left" w:pos="1985"/>
        </w:tabs>
        <w:spacing w:after="75" w:line="240" w:lineRule="auto"/>
        <w:ind w:left="1560"/>
        <w:jc w:val="both"/>
      </w:pPr>
      <w:r w:rsidRPr="00194AEC">
        <w:t>6)</w:t>
      </w:r>
      <w:r w:rsidRPr="00194AEC">
        <w:tab/>
        <w:t>Таблица должна помогать анализу данных, не усложнять решение задачи.</w:t>
      </w:r>
    </w:p>
    <w:p w:rsidR="00B52AB4" w:rsidRDefault="00B52AB4" w:rsidP="00B52AB4"/>
    <w:p w:rsidR="00B52AB4" w:rsidRPr="00263B86" w:rsidRDefault="00B52AB4" w:rsidP="00194AEC">
      <w:pPr>
        <w:pStyle w:val="a7"/>
      </w:pPr>
    </w:p>
    <w:p w:rsidR="00B52AB4" w:rsidRDefault="002C7E68" w:rsidP="002C7E68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</w:t>
      </w:r>
      <w:r w:rsidR="00B52AB4">
        <w:rPr>
          <w:b/>
          <w:color w:val="FF0000"/>
          <w:sz w:val="28"/>
          <w:szCs w:val="28"/>
        </w:rPr>
        <w:br w:type="page"/>
      </w:r>
    </w:p>
    <w:p w:rsidR="00965EA5" w:rsidRDefault="00300E4B" w:rsidP="00300E4B">
      <w:pPr>
        <w:pStyle w:val="a7"/>
        <w:rPr>
          <w:b/>
          <w:color w:val="FF0000"/>
          <w:sz w:val="28"/>
          <w:szCs w:val="28"/>
        </w:rPr>
      </w:pPr>
      <w:r w:rsidRPr="004D7E6F">
        <w:rPr>
          <w:b/>
          <w:color w:val="FF0000"/>
          <w:sz w:val="28"/>
          <w:szCs w:val="28"/>
        </w:rPr>
        <w:lastRenderedPageBreak/>
        <w:t>Психолого-педагогическ</w:t>
      </w:r>
      <w:r w:rsidR="00DD01D9">
        <w:rPr>
          <w:b/>
          <w:color w:val="FF0000"/>
          <w:sz w:val="28"/>
          <w:szCs w:val="28"/>
        </w:rPr>
        <w:t>ие</w:t>
      </w:r>
      <w:r w:rsidRPr="004D7E6F">
        <w:rPr>
          <w:b/>
          <w:color w:val="FF0000"/>
          <w:sz w:val="28"/>
          <w:szCs w:val="28"/>
        </w:rPr>
        <w:t xml:space="preserve"> </w:t>
      </w:r>
      <w:r w:rsidR="00965EA5">
        <w:rPr>
          <w:b/>
          <w:color w:val="FF0000"/>
          <w:sz w:val="28"/>
          <w:szCs w:val="28"/>
        </w:rPr>
        <w:t>компетенции</w:t>
      </w:r>
      <w:r w:rsidRPr="004D7E6F">
        <w:rPr>
          <w:b/>
          <w:color w:val="FF0000"/>
          <w:sz w:val="28"/>
          <w:szCs w:val="28"/>
        </w:rPr>
        <w:t xml:space="preserve"> </w:t>
      </w:r>
    </w:p>
    <w:p w:rsidR="00300E4B" w:rsidRPr="00965EA5" w:rsidRDefault="00300E4B" w:rsidP="00300E4B">
      <w:pPr>
        <w:pStyle w:val="a7"/>
        <w:rPr>
          <w:sz w:val="28"/>
          <w:szCs w:val="28"/>
        </w:rPr>
      </w:pPr>
      <w:r w:rsidRPr="00965EA5">
        <w:rPr>
          <w:sz w:val="28"/>
          <w:szCs w:val="28"/>
        </w:rPr>
        <w:t>Отметьте, какие виды деятельности Вы осуществляете:</w:t>
      </w:r>
    </w:p>
    <w:p w:rsidR="00300E4B" w:rsidRPr="00263B86" w:rsidRDefault="00300E4B" w:rsidP="00A12A03">
      <w:pPr>
        <w:pStyle w:val="a7"/>
        <w:ind w:left="1701"/>
      </w:pPr>
      <w:r>
        <w:t>- и</w:t>
      </w:r>
      <w:r w:rsidRPr="00263B86">
        <w:t>зучение</w:t>
      </w:r>
      <w:r>
        <w:t xml:space="preserve"> </w:t>
      </w:r>
      <w:r w:rsidRPr="00263B86">
        <w:t>и</w:t>
      </w:r>
      <w:r>
        <w:t xml:space="preserve"> </w:t>
      </w:r>
      <w:r w:rsidRPr="00263B86">
        <w:t>систематизация</w:t>
      </w:r>
      <w:r>
        <w:t xml:space="preserve"> </w:t>
      </w:r>
      <w:r w:rsidRPr="00263B86">
        <w:t>методической,</w:t>
      </w:r>
      <w:r>
        <w:t xml:space="preserve"> </w:t>
      </w:r>
      <w:r w:rsidRPr="00263B86">
        <w:t>педагогической</w:t>
      </w:r>
      <w:r>
        <w:t xml:space="preserve"> </w:t>
      </w:r>
      <w:r w:rsidRPr="00263B86">
        <w:t>литературы;</w:t>
      </w:r>
    </w:p>
    <w:p w:rsidR="00300E4B" w:rsidRPr="00263B86" w:rsidRDefault="00300E4B" w:rsidP="00A12A03">
      <w:pPr>
        <w:pStyle w:val="a7"/>
        <w:ind w:left="1701"/>
      </w:pPr>
      <w:r w:rsidRPr="00263B86">
        <w:t>- повышение педагогической квалификации, самоанализ и переосмысление содержания</w:t>
      </w:r>
    </w:p>
    <w:p w:rsidR="00300E4B" w:rsidRDefault="00300E4B" w:rsidP="00A12A03">
      <w:pPr>
        <w:pStyle w:val="a7"/>
        <w:ind w:left="1701"/>
      </w:pPr>
      <w:r w:rsidRPr="00263B86">
        <w:t>своей работы в свете инновационных технологий обучения.</w:t>
      </w:r>
    </w:p>
    <w:p w:rsidR="00965EA5" w:rsidRPr="00263B86" w:rsidRDefault="00965EA5" w:rsidP="00965EA5">
      <w:pPr>
        <w:shd w:val="clear" w:color="auto" w:fill="FFFFFF"/>
        <w:spacing w:after="75" w:line="240" w:lineRule="auto"/>
        <w:ind w:left="709"/>
        <w:jc w:val="both"/>
      </w:pPr>
      <w:r w:rsidRPr="00B52AB4">
        <w:rPr>
          <w:sz w:val="28"/>
          <w:szCs w:val="28"/>
        </w:rPr>
        <w:t>Примеры заданий для самодиагностики</w:t>
      </w:r>
      <w:r>
        <w:rPr>
          <w:sz w:val="28"/>
          <w:szCs w:val="28"/>
        </w:rPr>
        <w:t>:</w:t>
      </w:r>
    </w:p>
    <w:p w:rsidR="00300E4B" w:rsidRPr="004F2915" w:rsidRDefault="00300E4B" w:rsidP="00300E4B">
      <w:pPr>
        <w:pStyle w:val="a7"/>
      </w:pPr>
      <w:r w:rsidRPr="004F2915">
        <w:t>1</w:t>
      </w:r>
      <w:r>
        <w:t xml:space="preserve">. </w:t>
      </w:r>
      <w:r w:rsidRPr="004F2915">
        <w:t>Методом педагогической поддержки, коррекции деятельности и отношений воспитанников выступает:</w:t>
      </w:r>
    </w:p>
    <w:p w:rsidR="00300E4B" w:rsidRPr="004F2915" w:rsidRDefault="00300E4B" w:rsidP="00300E4B">
      <w:pPr>
        <w:pStyle w:val="a7"/>
        <w:numPr>
          <w:ilvl w:val="0"/>
          <w:numId w:val="8"/>
        </w:numPr>
      </w:pPr>
      <w:r w:rsidRPr="004F2915">
        <w:t>педагогическая беседа;</w:t>
      </w:r>
    </w:p>
    <w:p w:rsidR="00300E4B" w:rsidRPr="004F2915" w:rsidRDefault="00300E4B" w:rsidP="00300E4B">
      <w:pPr>
        <w:pStyle w:val="a7"/>
        <w:numPr>
          <w:ilvl w:val="0"/>
          <w:numId w:val="8"/>
        </w:numPr>
      </w:pPr>
      <w:r w:rsidRPr="004F2915">
        <w:t>положительный пример;</w:t>
      </w:r>
    </w:p>
    <w:p w:rsidR="00300E4B" w:rsidRPr="004F2915" w:rsidRDefault="00300E4B" w:rsidP="00300E4B">
      <w:pPr>
        <w:pStyle w:val="a7"/>
        <w:numPr>
          <w:ilvl w:val="0"/>
          <w:numId w:val="8"/>
        </w:numPr>
      </w:pPr>
      <w:r w:rsidRPr="004F2915">
        <w:t>поощрение;</w:t>
      </w:r>
    </w:p>
    <w:p w:rsidR="00300E4B" w:rsidRPr="004F2915" w:rsidRDefault="00300E4B" w:rsidP="00300E4B">
      <w:pPr>
        <w:pStyle w:val="a7"/>
        <w:numPr>
          <w:ilvl w:val="0"/>
          <w:numId w:val="8"/>
        </w:numPr>
      </w:pPr>
      <w:r w:rsidRPr="004F2915">
        <w:t>упражнение;</w:t>
      </w:r>
    </w:p>
    <w:p w:rsidR="00300E4B" w:rsidRDefault="00300E4B" w:rsidP="00300E4B">
      <w:pPr>
        <w:pStyle w:val="a7"/>
        <w:numPr>
          <w:ilvl w:val="0"/>
          <w:numId w:val="8"/>
        </w:numPr>
      </w:pPr>
      <w:r w:rsidRPr="004F2915">
        <w:t>соревнование.</w:t>
      </w:r>
    </w:p>
    <w:p w:rsidR="00300E4B" w:rsidRDefault="00300E4B" w:rsidP="00300E4B">
      <w:pPr>
        <w:spacing w:after="0"/>
        <w:ind w:left="709"/>
      </w:pPr>
      <w:r>
        <w:t>2. Педагогическая технология – это:</w:t>
      </w:r>
    </w:p>
    <w:p w:rsidR="00300E4B" w:rsidRDefault="00300E4B" w:rsidP="00300E4B">
      <w:pPr>
        <w:pStyle w:val="a7"/>
        <w:numPr>
          <w:ilvl w:val="0"/>
          <w:numId w:val="9"/>
        </w:numPr>
        <w:spacing w:after="0"/>
      </w:pPr>
      <w:r>
        <w:t>условия оптимизации учебного процесса;</w:t>
      </w:r>
    </w:p>
    <w:p w:rsidR="00300E4B" w:rsidRDefault="00300E4B" w:rsidP="00300E4B">
      <w:pPr>
        <w:pStyle w:val="a7"/>
        <w:numPr>
          <w:ilvl w:val="0"/>
          <w:numId w:val="9"/>
        </w:numPr>
        <w:spacing w:after="0"/>
      </w:pPr>
      <w:r>
        <w:t>набор операций, проект определенной педагогической системы, реализуемой на практике;</w:t>
      </w:r>
    </w:p>
    <w:p w:rsidR="00300E4B" w:rsidRDefault="00300E4B" w:rsidP="00300E4B">
      <w:pPr>
        <w:pStyle w:val="a7"/>
        <w:numPr>
          <w:ilvl w:val="0"/>
          <w:numId w:val="9"/>
        </w:numPr>
        <w:spacing w:after="0"/>
      </w:pPr>
      <w:r>
        <w:t>инструментарий достижения цели обучения, результат взаимодействия учителя и ученика;</w:t>
      </w:r>
    </w:p>
    <w:p w:rsidR="00300E4B" w:rsidRDefault="00300E4B" w:rsidP="00300E4B">
      <w:pPr>
        <w:pStyle w:val="a7"/>
        <w:numPr>
          <w:ilvl w:val="0"/>
          <w:numId w:val="9"/>
        </w:numPr>
        <w:spacing w:after="0"/>
      </w:pPr>
      <w:r>
        <w:t>совокупность положений, раскрывающих содержание какой-либо теории, концепции или категории в системе науки;</w:t>
      </w:r>
    </w:p>
    <w:p w:rsidR="00300E4B" w:rsidRPr="004F2915" w:rsidRDefault="00300E4B" w:rsidP="00300E4B">
      <w:pPr>
        <w:pStyle w:val="a7"/>
        <w:numPr>
          <w:ilvl w:val="0"/>
          <w:numId w:val="9"/>
        </w:numPr>
        <w:spacing w:after="0"/>
      </w:pPr>
      <w:r>
        <w:t>устойчивость результатов, полученных при повторном контроле, а также близких результатов при его проведении разными преподавателями.</w:t>
      </w:r>
    </w:p>
    <w:p w:rsidR="00300E4B" w:rsidRDefault="00300E4B" w:rsidP="002C7E68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br w:type="page"/>
      </w:r>
    </w:p>
    <w:p w:rsidR="00D00243" w:rsidRDefault="00D00243" w:rsidP="00D00243">
      <w:pPr>
        <w:spacing w:after="0"/>
        <w:ind w:left="709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ИКТ-компетентность</w:t>
      </w:r>
      <w:r w:rsidRPr="004D7E6F">
        <w:rPr>
          <w:b/>
          <w:color w:val="FF0000"/>
          <w:sz w:val="28"/>
          <w:szCs w:val="28"/>
        </w:rPr>
        <w:t>:</w:t>
      </w:r>
    </w:p>
    <w:p w:rsidR="00300E4B" w:rsidRDefault="00300E4B" w:rsidP="00300E4B">
      <w:pPr>
        <w:pStyle w:val="a7"/>
        <w:rPr>
          <w:sz w:val="28"/>
          <w:szCs w:val="28"/>
        </w:rPr>
      </w:pPr>
      <w:r w:rsidRPr="00A41B1E">
        <w:rPr>
          <w:sz w:val="28"/>
          <w:szCs w:val="28"/>
        </w:rPr>
        <w:t>Отметьте, какие виды деятельности Вы осуществляете:</w:t>
      </w:r>
    </w:p>
    <w:p w:rsidR="00300E4B" w:rsidRPr="00DE6F82" w:rsidRDefault="00300E4B" w:rsidP="003E683B">
      <w:pPr>
        <w:pStyle w:val="a7"/>
        <w:ind w:left="1701"/>
      </w:pPr>
      <w:r w:rsidRPr="00DE6F82">
        <w:t>- отбираю цифровые образовательные ресурсы для использования в учебном процессе;</w:t>
      </w:r>
    </w:p>
    <w:p w:rsidR="00300E4B" w:rsidRPr="00DE6F82" w:rsidRDefault="00300E4B" w:rsidP="003E683B">
      <w:pPr>
        <w:pStyle w:val="a7"/>
        <w:ind w:left="1701"/>
      </w:pPr>
      <w:r w:rsidRPr="00DE6F82">
        <w:t>- создаю цифровые дидактические материалы (тесты, презентации и т.д.);</w:t>
      </w:r>
    </w:p>
    <w:p w:rsidR="00300E4B" w:rsidRDefault="00300E4B" w:rsidP="003E683B">
      <w:pPr>
        <w:pStyle w:val="a7"/>
        <w:ind w:left="1701"/>
      </w:pPr>
      <w:r w:rsidRPr="00DE6F82">
        <w:t>-</w:t>
      </w:r>
      <w:r>
        <w:t xml:space="preserve"> систематически использую цифровые дидактические материалы (интерактивные рабочие листы, учащиеся зарегистрированы на образовательной платформе и т.д.);</w:t>
      </w:r>
    </w:p>
    <w:p w:rsidR="00A12A03" w:rsidRDefault="00300E4B" w:rsidP="00A12A03">
      <w:pPr>
        <w:pStyle w:val="a7"/>
        <w:ind w:left="1701"/>
      </w:pPr>
      <w:r>
        <w:t>-  мои ученики участвуют в телекоммуникационных проектах.</w:t>
      </w:r>
    </w:p>
    <w:p w:rsidR="002C7E68" w:rsidRPr="00A12A03" w:rsidRDefault="002C7E68" w:rsidP="00A12A03">
      <w:pPr>
        <w:spacing w:after="0"/>
        <w:ind w:left="709"/>
        <w:rPr>
          <w:sz w:val="28"/>
          <w:szCs w:val="28"/>
        </w:rPr>
      </w:pPr>
      <w:r w:rsidRPr="00A12A03">
        <w:rPr>
          <w:sz w:val="28"/>
          <w:szCs w:val="28"/>
        </w:rPr>
        <w:t>Примеры заданий для самодиагностики</w:t>
      </w:r>
      <w:r w:rsidR="00EC715B" w:rsidRPr="00A12A03">
        <w:rPr>
          <w:sz w:val="28"/>
          <w:szCs w:val="28"/>
        </w:rPr>
        <w:t>:</w:t>
      </w:r>
    </w:p>
    <w:p w:rsidR="00300E4B" w:rsidRDefault="00431DD7" w:rsidP="00A12A03">
      <w:pPr>
        <w:pStyle w:val="a7"/>
        <w:numPr>
          <w:ilvl w:val="0"/>
          <w:numId w:val="7"/>
        </w:numPr>
        <w:tabs>
          <w:tab w:val="left" w:pos="993"/>
        </w:tabs>
        <w:spacing w:after="0"/>
        <w:ind w:hanging="11"/>
      </w:pPr>
      <w:r w:rsidRPr="00431DD7">
        <w:t xml:space="preserve">Прочитайте текст и выберите правильный ответ. Вам необходимо оперативно собрать информацию от коллег или совместно заполнить документ. Как в этом случае поступите Вы (учитывая, что у вас и коллег есть интернет)? </w:t>
      </w:r>
    </w:p>
    <w:p w:rsidR="00300E4B" w:rsidRDefault="00431DD7" w:rsidP="00300E4B">
      <w:pPr>
        <w:pStyle w:val="a7"/>
        <w:ind w:left="1701"/>
      </w:pPr>
      <w:r w:rsidRPr="00431DD7">
        <w:t>1) разошлете документ коллегам по электронной почте и попросите прислать заполненный Вам ответным письмом</w:t>
      </w:r>
      <w:r w:rsidR="00300E4B">
        <w:t>;</w:t>
      </w:r>
      <w:r w:rsidRPr="00431DD7">
        <w:t xml:space="preserve"> </w:t>
      </w:r>
    </w:p>
    <w:p w:rsidR="00300E4B" w:rsidRDefault="00431DD7" w:rsidP="00300E4B">
      <w:pPr>
        <w:pStyle w:val="a7"/>
        <w:ind w:left="1701"/>
      </w:pPr>
      <w:r w:rsidRPr="00431DD7">
        <w:t xml:space="preserve">2) запишите файл на </w:t>
      </w:r>
      <w:proofErr w:type="spellStart"/>
      <w:r w:rsidRPr="00431DD7">
        <w:t>флешки</w:t>
      </w:r>
      <w:proofErr w:type="spellEnd"/>
      <w:r w:rsidRPr="00431DD7">
        <w:t xml:space="preserve"> и раздадите коллегам с просьбой принести заполненный документ</w:t>
      </w:r>
      <w:r w:rsidR="00300E4B">
        <w:t>;</w:t>
      </w:r>
      <w:r w:rsidRPr="00431DD7">
        <w:t xml:space="preserve"> </w:t>
      </w:r>
    </w:p>
    <w:p w:rsidR="00300E4B" w:rsidRDefault="00431DD7" w:rsidP="00300E4B">
      <w:pPr>
        <w:pStyle w:val="a7"/>
        <w:ind w:left="1701"/>
      </w:pPr>
      <w:r w:rsidRPr="00431DD7">
        <w:t>3) загрузите документ в облачное хранилище (</w:t>
      </w:r>
      <w:proofErr w:type="spellStart"/>
      <w:r w:rsidRPr="00431DD7">
        <w:t>Google</w:t>
      </w:r>
      <w:proofErr w:type="spellEnd"/>
      <w:r w:rsidRPr="00431DD7">
        <w:t xml:space="preserve"> диск, Яндекс диск и т.п.), откроете доступ для других пользователей и вышлите ссылку коллегам для работы</w:t>
      </w:r>
      <w:r w:rsidR="00300E4B">
        <w:t>;</w:t>
      </w:r>
      <w:r w:rsidRPr="00431DD7">
        <w:t xml:space="preserve"> </w:t>
      </w:r>
    </w:p>
    <w:p w:rsidR="00B1300C" w:rsidRPr="00300E4B" w:rsidRDefault="00431DD7" w:rsidP="00300E4B">
      <w:pPr>
        <w:pStyle w:val="a7"/>
        <w:ind w:left="1701"/>
      </w:pPr>
      <w:r w:rsidRPr="00431DD7">
        <w:t xml:space="preserve">4) разошлете документ сообщением в мессенджере, например, </w:t>
      </w:r>
      <w:proofErr w:type="spellStart"/>
      <w:r w:rsidRPr="00431DD7">
        <w:t>Telegra</w:t>
      </w:r>
      <w:proofErr w:type="spellEnd"/>
      <w:r w:rsidR="00300E4B">
        <w:rPr>
          <w:lang w:val="en-US"/>
        </w:rPr>
        <w:t>m</w:t>
      </w:r>
      <w:r w:rsidR="00300E4B">
        <w:t>.</w:t>
      </w:r>
    </w:p>
    <w:p w:rsidR="00F42447" w:rsidRDefault="00F42447" w:rsidP="002A2E90">
      <w:pPr>
        <w:pStyle w:val="a7"/>
        <w:numPr>
          <w:ilvl w:val="0"/>
          <w:numId w:val="7"/>
        </w:numPr>
        <w:tabs>
          <w:tab w:val="left" w:pos="993"/>
        </w:tabs>
        <w:ind w:hanging="11"/>
      </w:pPr>
      <w:r>
        <w:t xml:space="preserve">Прочитайте текст и выберите правильный вариант ответа. </w:t>
      </w:r>
      <w:r w:rsidR="00300E4B">
        <w:br/>
      </w:r>
      <w:r>
        <w:t xml:space="preserve">Цифровым средством организации учителем самостоятельной учебной деятельности обучающихся с помощью облачных сервисов и веб-инструментов является интерактивный рабочий лист –  специально разработанный лист с заданиями, которые необходимо выполнить ученику, например, по ходу объяснения материала учителем, после изучения </w:t>
      </w:r>
    </w:p>
    <w:p w:rsidR="00300E4B" w:rsidRDefault="00F42447" w:rsidP="002A2E90">
      <w:pPr>
        <w:pStyle w:val="a7"/>
        <w:tabs>
          <w:tab w:val="left" w:pos="993"/>
        </w:tabs>
        <w:ind w:hanging="11"/>
      </w:pPr>
      <w:r>
        <w:t xml:space="preserve">темы или в процессе самостоятельного изучения материала. </w:t>
      </w:r>
      <w:r w:rsidR="00300E4B">
        <w:br/>
      </w:r>
      <w:r>
        <w:t xml:space="preserve">Выберите из предложенного перечня онлайн-сервис для создания интерактивных листов: </w:t>
      </w:r>
    </w:p>
    <w:p w:rsidR="00300E4B" w:rsidRPr="00300E4B" w:rsidRDefault="00F42447" w:rsidP="002A2E90">
      <w:pPr>
        <w:pStyle w:val="a7"/>
        <w:tabs>
          <w:tab w:val="left" w:pos="993"/>
        </w:tabs>
        <w:ind w:left="1701"/>
        <w:rPr>
          <w:lang w:val="en-US"/>
        </w:rPr>
      </w:pPr>
      <w:r w:rsidRPr="00300E4B">
        <w:rPr>
          <w:lang w:val="en-US"/>
        </w:rPr>
        <w:t>1) Infogr.am</w:t>
      </w:r>
      <w:r w:rsidR="00300E4B" w:rsidRPr="00300E4B">
        <w:rPr>
          <w:lang w:val="en-US"/>
        </w:rPr>
        <w:t>;</w:t>
      </w:r>
      <w:r w:rsidRPr="00300E4B">
        <w:rPr>
          <w:lang w:val="en-US"/>
        </w:rPr>
        <w:t xml:space="preserve"> </w:t>
      </w:r>
    </w:p>
    <w:p w:rsidR="00300E4B" w:rsidRPr="00300E4B" w:rsidRDefault="00F42447" w:rsidP="002A2E90">
      <w:pPr>
        <w:pStyle w:val="a7"/>
        <w:tabs>
          <w:tab w:val="left" w:pos="993"/>
        </w:tabs>
        <w:ind w:left="1701"/>
        <w:rPr>
          <w:lang w:val="en-US"/>
        </w:rPr>
      </w:pPr>
      <w:r w:rsidRPr="00300E4B">
        <w:rPr>
          <w:lang w:val="en-US"/>
        </w:rPr>
        <w:t>2) Instagram</w:t>
      </w:r>
      <w:r w:rsidR="00300E4B" w:rsidRPr="00300E4B">
        <w:rPr>
          <w:lang w:val="en-US"/>
        </w:rPr>
        <w:t>;</w:t>
      </w:r>
      <w:r w:rsidRPr="00300E4B">
        <w:rPr>
          <w:lang w:val="en-US"/>
        </w:rPr>
        <w:t xml:space="preserve"> </w:t>
      </w:r>
    </w:p>
    <w:p w:rsidR="00300E4B" w:rsidRPr="00300E4B" w:rsidRDefault="00F42447" w:rsidP="002A2E90">
      <w:pPr>
        <w:pStyle w:val="a7"/>
        <w:tabs>
          <w:tab w:val="left" w:pos="993"/>
        </w:tabs>
        <w:ind w:left="1701"/>
        <w:rPr>
          <w:lang w:val="en-US"/>
        </w:rPr>
      </w:pPr>
      <w:r w:rsidRPr="00300E4B">
        <w:rPr>
          <w:lang w:val="en-US"/>
        </w:rPr>
        <w:t>3) Coursera</w:t>
      </w:r>
      <w:r w:rsidR="00300E4B" w:rsidRPr="00300E4B">
        <w:rPr>
          <w:lang w:val="en-US"/>
        </w:rPr>
        <w:t>;</w:t>
      </w:r>
      <w:r w:rsidRPr="00300E4B">
        <w:rPr>
          <w:lang w:val="en-US"/>
        </w:rPr>
        <w:t xml:space="preserve"> </w:t>
      </w:r>
    </w:p>
    <w:p w:rsidR="00300E4B" w:rsidRPr="00300E4B" w:rsidRDefault="00F42447" w:rsidP="002A2E90">
      <w:pPr>
        <w:pStyle w:val="a7"/>
        <w:tabs>
          <w:tab w:val="left" w:pos="993"/>
        </w:tabs>
        <w:ind w:left="1701"/>
        <w:rPr>
          <w:lang w:val="en-US"/>
        </w:rPr>
      </w:pPr>
      <w:r w:rsidRPr="00300E4B">
        <w:rPr>
          <w:lang w:val="en-US"/>
        </w:rPr>
        <w:t>) Wizer.me</w:t>
      </w:r>
      <w:r w:rsidR="00300E4B" w:rsidRPr="00300E4B">
        <w:rPr>
          <w:lang w:val="en-US"/>
        </w:rPr>
        <w:t>;</w:t>
      </w:r>
      <w:r w:rsidRPr="00300E4B">
        <w:rPr>
          <w:lang w:val="en-US"/>
        </w:rPr>
        <w:t xml:space="preserve">  </w:t>
      </w:r>
    </w:p>
    <w:p w:rsidR="00300E4B" w:rsidRPr="00300E4B" w:rsidRDefault="00F42447" w:rsidP="002A2E90">
      <w:pPr>
        <w:pStyle w:val="a7"/>
        <w:tabs>
          <w:tab w:val="left" w:pos="993"/>
        </w:tabs>
        <w:ind w:left="1701"/>
        <w:rPr>
          <w:lang w:val="en-US"/>
        </w:rPr>
      </w:pPr>
      <w:r w:rsidRPr="00300E4B">
        <w:rPr>
          <w:lang w:val="en-US"/>
        </w:rPr>
        <w:t>5) Facebook</w:t>
      </w:r>
      <w:r w:rsidR="00300E4B">
        <w:t>;</w:t>
      </w:r>
      <w:r w:rsidRPr="00300E4B">
        <w:rPr>
          <w:lang w:val="en-US"/>
        </w:rPr>
        <w:t xml:space="preserve"> </w:t>
      </w:r>
    </w:p>
    <w:p w:rsidR="00F42447" w:rsidRPr="00300E4B" w:rsidRDefault="00F42447" w:rsidP="002A2E90">
      <w:pPr>
        <w:pStyle w:val="a7"/>
        <w:tabs>
          <w:tab w:val="left" w:pos="993"/>
        </w:tabs>
        <w:ind w:left="1701"/>
      </w:pPr>
      <w:r w:rsidRPr="00300E4B">
        <w:t xml:space="preserve">6) </w:t>
      </w:r>
      <w:proofErr w:type="spellStart"/>
      <w:r w:rsidRPr="00300E4B">
        <w:rPr>
          <w:lang w:val="en-US"/>
        </w:rPr>
        <w:t>Kahoot</w:t>
      </w:r>
      <w:proofErr w:type="spellEnd"/>
      <w:r w:rsidR="00300E4B" w:rsidRPr="00300E4B">
        <w:t>.</w:t>
      </w:r>
      <w:r w:rsidRPr="00300E4B">
        <w:t xml:space="preserve"> </w:t>
      </w:r>
    </w:p>
    <w:p w:rsidR="00300E4B" w:rsidRDefault="00E001B4" w:rsidP="002A2E90">
      <w:pPr>
        <w:pStyle w:val="a7"/>
        <w:numPr>
          <w:ilvl w:val="0"/>
          <w:numId w:val="7"/>
        </w:numPr>
        <w:tabs>
          <w:tab w:val="left" w:pos="993"/>
        </w:tabs>
        <w:ind w:hanging="11"/>
      </w:pPr>
      <w:r>
        <w:t xml:space="preserve">Прочитайте текст и выберите правильный вариант ответа. Вам предстоит провести онлайн-занятие в режиме видеоконференции на тему «Координатная плоскость». Вы планируете ученикам дать задание построить рисунок по указанным 20 точкам на координатной плоскости </w:t>
      </w:r>
      <w:proofErr w:type="spellStart"/>
      <w:r>
        <w:t>xOy</w:t>
      </w:r>
      <w:proofErr w:type="spellEnd"/>
      <w:r>
        <w:t xml:space="preserve"> и продемонстрировать полученное изображение в чате собрания.  Выберите из предложенного перечня наиболее </w:t>
      </w:r>
      <w:proofErr w:type="gramStart"/>
      <w:r>
        <w:t>подходящий</w:t>
      </w:r>
      <w:proofErr w:type="gramEnd"/>
      <w:r>
        <w:t xml:space="preserve"> онлайн-сервис для выполнения задания: </w:t>
      </w:r>
    </w:p>
    <w:p w:rsidR="00300E4B" w:rsidRDefault="00E001B4" w:rsidP="002A2E90">
      <w:pPr>
        <w:pStyle w:val="a7"/>
        <w:tabs>
          <w:tab w:val="left" w:pos="993"/>
        </w:tabs>
        <w:ind w:left="1701" w:hanging="11"/>
      </w:pPr>
      <w:r>
        <w:t xml:space="preserve">1) </w:t>
      </w:r>
      <w:proofErr w:type="spellStart"/>
      <w:r>
        <w:t>инфографика</w:t>
      </w:r>
      <w:proofErr w:type="spellEnd"/>
      <w:r>
        <w:t xml:space="preserve"> Infogr.am</w:t>
      </w:r>
      <w:r w:rsidR="00300E4B">
        <w:t>;</w:t>
      </w:r>
      <w:r>
        <w:t xml:space="preserve"> </w:t>
      </w:r>
    </w:p>
    <w:p w:rsidR="00300E4B" w:rsidRDefault="00E001B4" w:rsidP="002A2E90">
      <w:pPr>
        <w:pStyle w:val="a7"/>
        <w:tabs>
          <w:tab w:val="left" w:pos="993"/>
        </w:tabs>
        <w:ind w:left="1701" w:hanging="11"/>
      </w:pPr>
      <w:r>
        <w:t xml:space="preserve">2) 3) онлайн курс, представленный на платформе </w:t>
      </w:r>
      <w:proofErr w:type="spellStart"/>
      <w:r>
        <w:t>Coursera</w:t>
      </w:r>
      <w:proofErr w:type="spellEnd"/>
      <w:r w:rsidR="00300E4B">
        <w:t>;</w:t>
      </w:r>
      <w:r>
        <w:t xml:space="preserve"> </w:t>
      </w:r>
    </w:p>
    <w:p w:rsidR="00300E4B" w:rsidRDefault="00E001B4" w:rsidP="002A2E90">
      <w:pPr>
        <w:pStyle w:val="a7"/>
        <w:tabs>
          <w:tab w:val="left" w:pos="993"/>
        </w:tabs>
        <w:ind w:left="1701" w:hanging="11"/>
      </w:pPr>
      <w:r>
        <w:t xml:space="preserve">4) конструктор интерактивных упражнений </w:t>
      </w:r>
      <w:proofErr w:type="spellStart"/>
      <w:r>
        <w:t>LearningApps</w:t>
      </w:r>
      <w:proofErr w:type="spellEnd"/>
      <w:r w:rsidR="00300E4B">
        <w:t>;</w:t>
      </w:r>
      <w:r>
        <w:t xml:space="preserve"> </w:t>
      </w:r>
    </w:p>
    <w:p w:rsidR="00300E4B" w:rsidRDefault="00E001B4" w:rsidP="002A2E90">
      <w:pPr>
        <w:pStyle w:val="a7"/>
        <w:tabs>
          <w:tab w:val="left" w:pos="993"/>
        </w:tabs>
        <w:ind w:left="1701" w:hanging="11"/>
      </w:pPr>
      <w:r>
        <w:t xml:space="preserve">5) онлайн-калькулятор </w:t>
      </w:r>
      <w:proofErr w:type="spellStart"/>
      <w:r>
        <w:t>Webmath</w:t>
      </w:r>
      <w:proofErr w:type="spellEnd"/>
      <w:r w:rsidR="00300E4B">
        <w:t>;</w:t>
      </w:r>
      <w:r>
        <w:t xml:space="preserve"> </w:t>
      </w:r>
    </w:p>
    <w:p w:rsidR="00B52AB4" w:rsidRPr="00431DD7" w:rsidRDefault="00E001B4" w:rsidP="002A2E90">
      <w:pPr>
        <w:pStyle w:val="a7"/>
        <w:tabs>
          <w:tab w:val="left" w:pos="993"/>
        </w:tabs>
        <w:ind w:left="1701" w:hanging="11"/>
      </w:pPr>
      <w:r>
        <w:t xml:space="preserve">6) тематическое сообщество в социальной сети </w:t>
      </w:r>
      <w:proofErr w:type="spellStart"/>
      <w:r>
        <w:t>Facebook</w:t>
      </w:r>
      <w:proofErr w:type="spellEnd"/>
      <w:r w:rsidR="00300E4B">
        <w:t>.</w:t>
      </w:r>
      <w:bookmarkStart w:id="0" w:name="_GoBack"/>
      <w:bookmarkEnd w:id="0"/>
    </w:p>
    <w:sectPr w:rsidR="00B52AB4" w:rsidRPr="00431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F328B"/>
    <w:multiLevelType w:val="hybridMultilevel"/>
    <w:tmpl w:val="7DDCDE28"/>
    <w:lvl w:ilvl="0" w:tplc="42148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636B1"/>
    <w:multiLevelType w:val="hybridMultilevel"/>
    <w:tmpl w:val="D3F609E8"/>
    <w:lvl w:ilvl="0" w:tplc="87007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B33B0"/>
    <w:multiLevelType w:val="hybridMultilevel"/>
    <w:tmpl w:val="4EE886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A62C2"/>
    <w:multiLevelType w:val="hybridMultilevel"/>
    <w:tmpl w:val="E0409C0A"/>
    <w:lvl w:ilvl="0" w:tplc="04190011">
      <w:start w:val="1"/>
      <w:numFmt w:val="decimal"/>
      <w:lvlText w:val="%1)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637D7BF2"/>
    <w:multiLevelType w:val="hybridMultilevel"/>
    <w:tmpl w:val="AEC2C8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064251"/>
    <w:multiLevelType w:val="hybridMultilevel"/>
    <w:tmpl w:val="C2BE737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AF728B5"/>
    <w:multiLevelType w:val="hybridMultilevel"/>
    <w:tmpl w:val="B128D2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5B0C3D"/>
    <w:multiLevelType w:val="hybridMultilevel"/>
    <w:tmpl w:val="46860F2E"/>
    <w:lvl w:ilvl="0" w:tplc="04190011">
      <w:start w:val="1"/>
      <w:numFmt w:val="decimal"/>
      <w:lvlText w:val="%1)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7D3414F7"/>
    <w:multiLevelType w:val="hybridMultilevel"/>
    <w:tmpl w:val="10BE9A5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40A"/>
    <w:rsid w:val="00017D07"/>
    <w:rsid w:val="00194AEC"/>
    <w:rsid w:val="001B0879"/>
    <w:rsid w:val="002A2E90"/>
    <w:rsid w:val="002C7E68"/>
    <w:rsid w:val="002E1F74"/>
    <w:rsid w:val="00300E4B"/>
    <w:rsid w:val="003E683B"/>
    <w:rsid w:val="00431DD7"/>
    <w:rsid w:val="004715FD"/>
    <w:rsid w:val="00524151"/>
    <w:rsid w:val="00711A15"/>
    <w:rsid w:val="007563AA"/>
    <w:rsid w:val="00827F6A"/>
    <w:rsid w:val="008340D7"/>
    <w:rsid w:val="008C1DAB"/>
    <w:rsid w:val="008D7D23"/>
    <w:rsid w:val="008E440A"/>
    <w:rsid w:val="00965EA5"/>
    <w:rsid w:val="00A01595"/>
    <w:rsid w:val="00A12A03"/>
    <w:rsid w:val="00A32B70"/>
    <w:rsid w:val="00A965E3"/>
    <w:rsid w:val="00B1300C"/>
    <w:rsid w:val="00B52AB4"/>
    <w:rsid w:val="00C47EAC"/>
    <w:rsid w:val="00C52888"/>
    <w:rsid w:val="00D00243"/>
    <w:rsid w:val="00D96533"/>
    <w:rsid w:val="00DB1581"/>
    <w:rsid w:val="00DD01D9"/>
    <w:rsid w:val="00DD5E3D"/>
    <w:rsid w:val="00E001B4"/>
    <w:rsid w:val="00EC715B"/>
    <w:rsid w:val="00F0013C"/>
    <w:rsid w:val="00F4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8E440A"/>
  </w:style>
  <w:style w:type="character" w:customStyle="1" w:styleId="probnums">
    <w:name w:val="prob_nums"/>
    <w:basedOn w:val="a0"/>
    <w:rsid w:val="008E440A"/>
  </w:style>
  <w:style w:type="character" w:styleId="a3">
    <w:name w:val="Hyperlink"/>
    <w:basedOn w:val="a0"/>
    <w:uiPriority w:val="99"/>
    <w:semiHidden/>
    <w:unhideWhenUsed/>
    <w:rsid w:val="008E440A"/>
    <w:rPr>
      <w:color w:val="0000FF"/>
      <w:u w:val="single"/>
    </w:rPr>
  </w:style>
  <w:style w:type="paragraph" w:customStyle="1" w:styleId="leftmargin">
    <w:name w:val="left_margin"/>
    <w:basedOn w:val="a"/>
    <w:rsid w:val="008E4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40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11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563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8E440A"/>
  </w:style>
  <w:style w:type="character" w:customStyle="1" w:styleId="probnums">
    <w:name w:val="prob_nums"/>
    <w:basedOn w:val="a0"/>
    <w:rsid w:val="008E440A"/>
  </w:style>
  <w:style w:type="character" w:styleId="a3">
    <w:name w:val="Hyperlink"/>
    <w:basedOn w:val="a0"/>
    <w:uiPriority w:val="99"/>
    <w:semiHidden/>
    <w:unhideWhenUsed/>
    <w:rsid w:val="008E440A"/>
    <w:rPr>
      <w:color w:val="0000FF"/>
      <w:u w:val="single"/>
    </w:rPr>
  </w:style>
  <w:style w:type="paragraph" w:customStyle="1" w:styleId="leftmargin">
    <w:name w:val="left_margin"/>
    <w:basedOn w:val="a"/>
    <w:rsid w:val="008E4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40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11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56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4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104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9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57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9512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33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017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21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6975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62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61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628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9723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00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50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825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5780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714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05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633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user301</dc:creator>
  <cp:lastModifiedBy>Вера Ю. Потапова</cp:lastModifiedBy>
  <cp:revision>23</cp:revision>
  <dcterms:created xsi:type="dcterms:W3CDTF">2022-12-01T00:51:00Z</dcterms:created>
  <dcterms:modified xsi:type="dcterms:W3CDTF">2022-12-01T01:56:00Z</dcterms:modified>
</cp:coreProperties>
</file>