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A0" w:rsidRDefault="007B38E1">
      <w:pPr>
        <w:spacing w:after="203"/>
        <w:jc w:val="right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306" name="Picture 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" name="Picture 33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Приложение к приказу №25-а от 28.09.2022 г.</w:t>
      </w:r>
    </w:p>
    <w:p w:rsidR="009B5AA0" w:rsidRDefault="007B38E1">
      <w:pPr>
        <w:spacing w:after="0"/>
        <w:ind w:left="2208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307" name="Picture 3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" name="Picture 3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AA0" w:rsidRPr="00694A49" w:rsidRDefault="007B38E1">
      <w:pPr>
        <w:spacing w:after="0"/>
        <w:ind w:left="2218" w:hanging="10"/>
        <w:rPr>
          <w:b/>
        </w:rPr>
      </w:pPr>
      <w:r w:rsidRPr="00694A49">
        <w:rPr>
          <w:rFonts w:ascii="Times New Roman" w:eastAsia="Times New Roman" w:hAnsi="Times New Roman" w:cs="Times New Roman"/>
          <w:b/>
          <w:sz w:val="30"/>
        </w:rPr>
        <w:t>План мероприятий творческой группы «Школа молодого педагога»</w:t>
      </w:r>
    </w:p>
    <w:p w:rsidR="009B5AA0" w:rsidRPr="00694A49" w:rsidRDefault="007B38E1">
      <w:pPr>
        <w:spacing w:after="393"/>
        <w:ind w:left="3332" w:hanging="10"/>
        <w:rPr>
          <w:b/>
        </w:rPr>
      </w:pPr>
      <w:r w:rsidRPr="00694A49">
        <w:rPr>
          <w:rFonts w:ascii="Times New Roman" w:eastAsia="Times New Roman" w:hAnsi="Times New Roman" w:cs="Times New Roman"/>
          <w:b/>
          <w:sz w:val="30"/>
        </w:rPr>
        <w:t>МБУ «ИМЦ «Развитие» на 2022 - 2023 учебный год</w:t>
      </w:r>
    </w:p>
    <w:p w:rsidR="009B5AA0" w:rsidRPr="00694A49" w:rsidRDefault="007B38E1">
      <w:pPr>
        <w:spacing w:after="32"/>
        <w:ind w:left="-5" w:hanging="10"/>
        <w:rPr>
          <w:b/>
        </w:rPr>
      </w:pPr>
      <w:r w:rsidRPr="00694A49">
        <w:rPr>
          <w:rFonts w:ascii="Times New Roman" w:eastAsia="Times New Roman" w:hAnsi="Times New Roman" w:cs="Times New Roman"/>
          <w:b/>
          <w:sz w:val="30"/>
        </w:rPr>
        <w:t>Общее и дополнительное образование</w:t>
      </w:r>
    </w:p>
    <w:tbl>
      <w:tblPr>
        <w:tblStyle w:val="TableGrid"/>
        <w:tblW w:w="14928" w:type="dxa"/>
        <w:tblInd w:w="-717" w:type="dxa"/>
        <w:tblCellMar>
          <w:top w:w="35" w:type="dxa"/>
          <w:left w:w="103" w:type="dxa"/>
          <w:bottom w:w="1" w:type="dxa"/>
          <w:right w:w="125" w:type="dxa"/>
        </w:tblCellMar>
        <w:tblLook w:val="04A0" w:firstRow="1" w:lastRow="0" w:firstColumn="1" w:lastColumn="0" w:noHBand="0" w:noVBand="1"/>
      </w:tblPr>
      <w:tblGrid>
        <w:gridCol w:w="821"/>
        <w:gridCol w:w="5123"/>
        <w:gridCol w:w="2677"/>
        <w:gridCol w:w="3114"/>
        <w:gridCol w:w="3193"/>
      </w:tblGrid>
      <w:tr w:rsidR="009B5AA0">
        <w:trPr>
          <w:trHeight w:val="56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9B5AA0"/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5AA0" w:rsidRPr="00694A49" w:rsidRDefault="007B38E1">
            <w:pPr>
              <w:spacing w:after="0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5AA0" w:rsidRPr="00694A49" w:rsidRDefault="007B38E1">
            <w:pPr>
              <w:spacing w:after="0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Срок реализации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5032E6" w:rsidP="007B38E1">
            <w:pPr>
              <w:spacing w:after="0"/>
              <w:ind w:left="749" w:hanging="523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Результат реализации мероприятия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5032E6" w:rsidP="005032E6">
            <w:pPr>
              <w:spacing w:after="0"/>
              <w:ind w:left="716" w:right="421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Исполнители мероприятия</w:t>
            </w:r>
          </w:p>
        </w:tc>
      </w:tr>
      <w:tr w:rsidR="009B5AA0">
        <w:trPr>
          <w:trHeight w:val="81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694A49" w:rsidP="007B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A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Формирование базы молодых специалистов и их наставников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5AA0" w:rsidRDefault="007B38E1" w:rsidP="007B38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2022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5AA0" w:rsidRDefault="007B38E1" w:rsidP="007B38E1">
            <w:pPr>
              <w:spacing w:after="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База наставников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1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Управление образования,</w:t>
            </w:r>
          </w:p>
          <w:p w:rsidR="009B5AA0" w:rsidRDefault="007B38E1" w:rsidP="007B38E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</w:t>
            </w:r>
          </w:p>
        </w:tc>
      </w:tr>
      <w:tr w:rsidR="009B5AA0">
        <w:trPr>
          <w:trHeight w:val="117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30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4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 —праздник «Посвящение в профессию»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Октябрь 2022 г.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9" w:right="64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Знакомство с молодыми специалистами (1 год работы)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Управление образования, МБУ «ИМЦ «Развитие»</w:t>
            </w:r>
          </w:p>
        </w:tc>
      </w:tr>
      <w:tr w:rsidR="009B5AA0" w:rsidTr="007B38E1">
        <w:trPr>
          <w:trHeight w:val="55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Конкурс номинация «Педагогический дебют»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852" w:hanging="6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—октябрь 2022 г.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Участие в конкурсе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педагоги</w:t>
            </w:r>
          </w:p>
        </w:tc>
      </w:tr>
      <w:tr w:rsidR="009B5AA0" w:rsidTr="007B38E1">
        <w:trPr>
          <w:trHeight w:val="85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4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 «Методические рекомендации по реализации Целевой модели наставничества»»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Октябрь 2022 г.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4" w:right="2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наставников и кураторов модели наставничества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</w:t>
            </w:r>
          </w:p>
        </w:tc>
      </w:tr>
      <w:tr w:rsidR="009B5AA0">
        <w:trPr>
          <w:trHeight w:val="10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3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4" w:right="1373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Формирование программ баз наставничества на уровне образовательных организаций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2B6C34" w:rsidP="007B38E1">
            <w:pPr>
              <w:spacing w:after="0"/>
              <w:ind w:left="852" w:hanging="6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 —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октябрь 2022 г.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Программы по наставничеству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ОУ НГО</w:t>
            </w:r>
          </w:p>
        </w:tc>
      </w:tr>
      <w:tr w:rsidR="009B5AA0">
        <w:trPr>
          <w:trHeight w:val="81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34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Семинар- практикум для учителей начальных классов «Системно-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подход в обучении»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 2022 г,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МАОУ «СОШ Лидер -2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</w:tr>
    </w:tbl>
    <w:p w:rsidR="009B5AA0" w:rsidRDefault="009B5AA0" w:rsidP="007B38E1">
      <w:pPr>
        <w:spacing w:after="0"/>
        <w:ind w:right="278"/>
        <w:jc w:val="center"/>
      </w:pPr>
      <w:bookmarkStart w:id="0" w:name="_GoBack"/>
    </w:p>
    <w:tbl>
      <w:tblPr>
        <w:tblStyle w:val="TableGrid"/>
        <w:tblW w:w="14911" w:type="dxa"/>
        <w:tblInd w:w="-739" w:type="dxa"/>
        <w:tblCellMar>
          <w:top w:w="38" w:type="dxa"/>
          <w:left w:w="106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815"/>
        <w:gridCol w:w="5131"/>
        <w:gridCol w:w="2587"/>
        <w:gridCol w:w="3117"/>
        <w:gridCol w:w="3261"/>
      </w:tblGrid>
      <w:tr w:rsidR="009B5AA0" w:rsidTr="00694A49">
        <w:trPr>
          <w:trHeight w:val="138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0"/>
          <w:p w:rsidR="009B5AA0" w:rsidRDefault="007B38E1" w:rsidP="007B38E1">
            <w:pPr>
              <w:spacing w:after="0"/>
              <w:ind w:left="1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33"/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Веерные методические события на базе</w:t>
            </w:r>
          </w:p>
          <w:p w:rsidR="009B5AA0" w:rsidRDefault="007B38E1" w:rsidP="007B38E1">
            <w:pPr>
              <w:spacing w:after="25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ОУ НГО:</w:t>
            </w:r>
          </w:p>
          <w:p w:rsidR="009B5AA0" w:rsidRDefault="007B38E1" w:rsidP="007B38E1">
            <w:pPr>
              <w:numPr>
                <w:ilvl w:val="0"/>
                <w:numId w:val="1"/>
              </w:numPr>
              <w:spacing w:after="0"/>
              <w:ind w:hanging="1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открытые уроки наставников</w:t>
            </w:r>
          </w:p>
          <w:p w:rsidR="009B5AA0" w:rsidRDefault="007B38E1" w:rsidP="007B38E1">
            <w:pPr>
              <w:numPr>
                <w:ilvl w:val="0"/>
                <w:numId w:val="1"/>
              </w:numPr>
              <w:spacing w:after="0"/>
              <w:ind w:hanging="1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открытые внеурочные мероприятия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966" w:hanging="80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 2022 - март 2023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методисты, наставники МАОУ «СОШ»</w:t>
            </w:r>
          </w:p>
        </w:tc>
      </w:tr>
      <w:tr w:rsidR="009B5AA0" w:rsidTr="00694A49">
        <w:trPr>
          <w:trHeight w:val="806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Семинар-практикум «Современный урок» Мастер-классы «Новогодние посиделки»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 2022г.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методисты, педагоги ДДТ</w:t>
            </w:r>
          </w:p>
        </w:tc>
      </w:tr>
      <w:tr w:rsidR="009B5AA0" w:rsidTr="00694A49">
        <w:trPr>
          <w:trHeight w:val="68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1" w:right="34" w:hanging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Посещение уроков молодых специалистов с целью оказания методической помощи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851" w:hanging="59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 — декабрь 2022 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21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Оказание методической</w:t>
            </w:r>
          </w:p>
          <w:p w:rsidR="009B5AA0" w:rsidRDefault="007B38E1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ПОМОЩИ,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методисты.</w:t>
            </w:r>
          </w:p>
        </w:tc>
      </w:tr>
      <w:tr w:rsidR="009B5AA0" w:rsidTr="00694A49">
        <w:trPr>
          <w:trHeight w:val="1384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1" w:right="8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 — практикум для учителей английского языка «Формирование финансовой грамотности на уроках обществознания и географии»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 2022г.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 w:right="712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 обществознания и географии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5032E6" w:rsidP="007B38E1">
            <w:pPr>
              <w:spacing w:after="2" w:line="277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методисты, МАОУ</w:t>
            </w:r>
          </w:p>
          <w:p w:rsidR="009B5AA0" w:rsidRDefault="005032E6" w:rsidP="007B38E1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>»</w:t>
            </w:r>
          </w:p>
        </w:tc>
      </w:tr>
      <w:tr w:rsidR="00F21222" w:rsidTr="007B38E1">
        <w:trPr>
          <w:trHeight w:val="666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222" w:rsidRDefault="002B6C34" w:rsidP="007B38E1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222" w:rsidRDefault="005032E6" w:rsidP="007B38E1">
            <w:pPr>
              <w:spacing w:after="0"/>
              <w:ind w:right="8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Деловая игра «Новогодний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222" w:rsidRDefault="005032E6" w:rsidP="007B38E1">
            <w:pPr>
              <w:spacing w:after="0"/>
              <w:ind w:right="10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 2023г.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222" w:rsidRDefault="005032E6" w:rsidP="007B38E1">
            <w:pPr>
              <w:spacing w:after="0"/>
              <w:ind w:left="141" w:right="712" w:firstLine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Формирование коммуникативных компетенций молодых педагогов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222" w:rsidRDefault="002B6C34" w:rsidP="007B38E1">
            <w:pPr>
              <w:spacing w:after="2" w:line="277" w:lineRule="auto"/>
              <w:ind w:lef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Совет молодых педагогов, </w:t>
            </w:r>
            <w:r w:rsidR="005032E6">
              <w:rPr>
                <w:rFonts w:ascii="Times New Roman" w:eastAsia="Times New Roman" w:hAnsi="Times New Roman" w:cs="Times New Roman"/>
                <w:sz w:val="26"/>
              </w:rPr>
              <w:t>МАОУ «СОШ № 1 «Полюс»</w:t>
            </w:r>
          </w:p>
        </w:tc>
      </w:tr>
      <w:tr w:rsidR="009B5AA0" w:rsidTr="00694A49">
        <w:trPr>
          <w:trHeight w:val="138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2B6C34" w:rsidP="007B38E1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12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6" w:right="350"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Семинар- практикум для учителей русского языка «Формирование функциональной грамотности на уроках русского языка».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 2023 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 w:right="496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 начальных классов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5" w:right="3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</w:t>
            </w:r>
            <w:r w:rsidR="002B6C34">
              <w:rPr>
                <w:rFonts w:ascii="Times New Roman" w:eastAsia="Times New Roman" w:hAnsi="Times New Roman" w:cs="Times New Roman"/>
                <w:sz w:val="26"/>
              </w:rPr>
              <w:t xml:space="preserve"> Методисты, МАОУ «СОШ Лидер- 2</w:t>
            </w:r>
            <w:r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</w:tr>
      <w:tr w:rsidR="009B5AA0" w:rsidTr="007B38E1">
        <w:trPr>
          <w:trHeight w:val="107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2B6C34" w:rsidP="007B38E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65" w:right="346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 — практикум для учителей английского языка «Формирование функциональной грамотности на уроках английского языка»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Январь 2023г.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31" w:right="319" w:firstLine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 английского языка и немецкого языка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F5017B" w:rsidP="007B38E1">
            <w:pPr>
              <w:spacing w:after="0"/>
              <w:ind w:right="155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методисты, МАОУ «СОШ № З», МАОУ «Гимназия</w:t>
            </w:r>
          </w:p>
        </w:tc>
      </w:tr>
      <w:tr w:rsidR="00E27138" w:rsidTr="007B38E1">
        <w:trPr>
          <w:trHeight w:val="45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left="156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Городской конкурс «Учитель —мастер», номинация «Педагогический дебют»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Pr="00E27138" w:rsidRDefault="00E27138" w:rsidP="007B38E1">
            <w:pPr>
              <w:spacing w:after="0"/>
              <w:ind w:left="98"/>
              <w:jc w:val="center"/>
              <w:rPr>
                <w:sz w:val="28"/>
                <w:szCs w:val="28"/>
              </w:rPr>
            </w:pPr>
            <w:r w:rsidRPr="00E2713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  <w:r w:rsidRPr="00E27138">
              <w:rPr>
                <w:rFonts w:ascii="Times New Roman" w:eastAsia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Участие в конкурсе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left="10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Управление образования, МБУ «ИМЦ «Развитие»</w:t>
            </w:r>
          </w:p>
        </w:tc>
      </w:tr>
      <w:tr w:rsidR="00E27138" w:rsidTr="00694A49">
        <w:trPr>
          <w:trHeight w:val="104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15.</w:t>
            </w:r>
          </w:p>
        </w:tc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24" w:line="279" w:lineRule="auto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Психологический семинар «Формы и методы поддержания дисциплины на уроке»</w:t>
            </w:r>
          </w:p>
          <w:p w:rsidR="00E27138" w:rsidRDefault="00E27138" w:rsidP="007B38E1">
            <w:pPr>
              <w:spacing w:after="0"/>
              <w:ind w:left="160"/>
              <w:jc w:val="center"/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Февраль 2023г.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left="151" w:right="419" w:hanging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Тренинг для молодых специалистов и их наставников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138" w:rsidRDefault="00E27138" w:rsidP="007B38E1">
            <w:pPr>
              <w:spacing w:after="0"/>
              <w:ind w:left="10" w:right="3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методисты, психологи города</w:t>
            </w:r>
          </w:p>
        </w:tc>
      </w:tr>
    </w:tbl>
    <w:p w:rsidR="009B5AA0" w:rsidRDefault="009B5AA0" w:rsidP="007B38E1">
      <w:pPr>
        <w:spacing w:after="0"/>
        <w:ind w:left="13431"/>
        <w:jc w:val="center"/>
      </w:pPr>
    </w:p>
    <w:tbl>
      <w:tblPr>
        <w:tblStyle w:val="TableGrid"/>
        <w:tblW w:w="14939" w:type="dxa"/>
        <w:tblInd w:w="-741" w:type="dxa"/>
        <w:tblCellMar>
          <w:top w:w="43" w:type="dxa"/>
          <w:left w:w="106" w:type="dxa"/>
          <w:bottom w:w="29" w:type="dxa"/>
          <w:right w:w="37" w:type="dxa"/>
        </w:tblCellMar>
        <w:tblLook w:val="04A0" w:firstRow="1" w:lastRow="0" w:firstColumn="1" w:lastColumn="0" w:noHBand="0" w:noVBand="1"/>
      </w:tblPr>
      <w:tblGrid>
        <w:gridCol w:w="821"/>
        <w:gridCol w:w="5126"/>
        <w:gridCol w:w="2678"/>
        <w:gridCol w:w="3122"/>
        <w:gridCol w:w="3192"/>
      </w:tblGrid>
      <w:tr w:rsidR="009B5AA0">
        <w:trPr>
          <w:trHeight w:val="7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Педагогический марафон «Урок — шоу»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Февраль 2023г.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Банк заданий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вк</w:t>
            </w:r>
            <w:proofErr w:type="spellEnd"/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" w:hanging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Директор МБУ ИМЦ «Развитие»</w:t>
            </w:r>
          </w:p>
        </w:tc>
      </w:tr>
      <w:tr w:rsidR="009B5AA0">
        <w:trPr>
          <w:trHeight w:val="13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51" w:right="106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Семинар-практикум для учителей начальных классов «</w:t>
            </w:r>
            <w:r w:rsidR="002B6C34">
              <w:rPr>
                <w:rFonts w:ascii="Times New Roman" w:eastAsia="Times New Roman" w:hAnsi="Times New Roman" w:cs="Times New Roman"/>
                <w:sz w:val="26"/>
              </w:rPr>
              <w:t>Развитие критического мышления учащихся начальной школы через использование новых форм, методов и приёмов обучения</w:t>
            </w:r>
            <w:r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</w:rPr>
              <w:t>арт 2023 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4" w:line="257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методисты, </w:t>
            </w:r>
            <w:r>
              <w:rPr>
                <w:rFonts w:ascii="Times New Roman" w:eastAsia="Times New Roman" w:hAnsi="Times New Roman" w:cs="Times New Roman"/>
                <w:sz w:val="26"/>
              </w:rPr>
              <w:t>МАОУ</w:t>
            </w:r>
            <w:r w:rsidR="002B6C34">
              <w:rPr>
                <w:rFonts w:ascii="Times New Roman" w:eastAsia="Times New Roman" w:hAnsi="Times New Roman" w:cs="Times New Roman"/>
                <w:sz w:val="26"/>
              </w:rPr>
              <w:t xml:space="preserve"> «СОШ № 22»</w:t>
            </w:r>
          </w:p>
          <w:p w:rsidR="009B5AA0" w:rsidRDefault="009B5AA0" w:rsidP="007B38E1">
            <w:pPr>
              <w:spacing w:after="0"/>
              <w:ind w:left="10"/>
              <w:jc w:val="center"/>
            </w:pPr>
          </w:p>
        </w:tc>
      </w:tr>
      <w:tr w:rsidR="002B6C34">
        <w:trPr>
          <w:trHeight w:val="13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C34" w:rsidRDefault="00E27138" w:rsidP="007B38E1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19.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C34" w:rsidRDefault="002B6C34" w:rsidP="007B38E1">
            <w:pPr>
              <w:spacing w:after="0"/>
              <w:ind w:left="151" w:right="10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Открытый урок</w:t>
            </w:r>
            <w:r w:rsidR="00F5017B">
              <w:rPr>
                <w:rFonts w:ascii="Times New Roman" w:eastAsia="Times New Roman" w:hAnsi="Times New Roman" w:cs="Times New Roman"/>
                <w:sz w:val="26"/>
              </w:rPr>
              <w:t xml:space="preserve"> по истории в 5 классе. Творческий отчет «Эффективные приёмы деятельности учащихся на уроке»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C34" w:rsidRDefault="00F5017B" w:rsidP="007B38E1">
            <w:pPr>
              <w:spacing w:after="0"/>
              <w:ind w:right="8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Март 2023 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C34" w:rsidRDefault="00F5017B" w:rsidP="007B38E1">
            <w:pPr>
              <w:spacing w:after="0"/>
              <w:ind w:left="14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Учёба молодых специалистов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C34" w:rsidRDefault="00E27138" w:rsidP="007B38E1">
            <w:pPr>
              <w:spacing w:after="4" w:line="257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МАОУ </w:t>
            </w:r>
            <w:r w:rsidR="00F5017B">
              <w:rPr>
                <w:rFonts w:ascii="Times New Roman" w:eastAsia="Times New Roman" w:hAnsi="Times New Roman" w:cs="Times New Roman"/>
                <w:sz w:val="26"/>
              </w:rPr>
              <w:t>СОШ № 7 «Эдельвейс»</w:t>
            </w:r>
          </w:p>
        </w:tc>
      </w:tr>
      <w:tr w:rsidR="00F5017B">
        <w:trPr>
          <w:trHeight w:val="13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17B" w:rsidRDefault="00E27138" w:rsidP="007B38E1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17B" w:rsidRDefault="00F5017B" w:rsidP="007B38E1">
            <w:pPr>
              <w:spacing w:after="0"/>
              <w:ind w:left="151" w:right="10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Семинар-практикум «Методический портфель учителя физической культуры. Обмен опытом по формированию функциональной грамотности»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17B" w:rsidRDefault="00F5017B" w:rsidP="007B38E1">
            <w:pPr>
              <w:spacing w:after="0"/>
              <w:ind w:right="8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Март 2023 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17B" w:rsidRDefault="00F5017B" w:rsidP="007B38E1">
            <w:pPr>
              <w:spacing w:after="0"/>
              <w:ind w:left="14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учителей физической культуры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17B" w:rsidRDefault="00E27138" w:rsidP="007B38E1">
            <w:pPr>
              <w:spacing w:after="4" w:line="257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МАОУ «СОШ № 1 «Полюс»</w:t>
            </w:r>
          </w:p>
        </w:tc>
      </w:tr>
      <w:tr w:rsidR="009B5AA0">
        <w:trPr>
          <w:trHeight w:val="103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Креатив –фестиваль «Педагог: профессия, призвание, искусство»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361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</w:rPr>
              <w:t>арт 2023 г.</w:t>
            </w:r>
          </w:p>
          <w:p w:rsidR="009B5AA0" w:rsidRDefault="007B38E1" w:rsidP="007B38E1">
            <w:pPr>
              <w:spacing w:after="0"/>
              <w:ind w:left="134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44" cy="9148"/>
                  <wp:effectExtent l="0" t="0" r="0" b="0"/>
                  <wp:docPr id="7958" name="Picture 7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" name="Picture 79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left="141" w:right="309" w:firstLine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Организационно 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деятельностная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игра «РУЛЬ»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Управление образования, МБУ «ИМЦ «Развитие»</w:t>
            </w:r>
            <w:r w:rsidR="00E27138">
              <w:rPr>
                <w:rFonts w:ascii="Times New Roman" w:eastAsia="Times New Roman" w:hAnsi="Times New Roman" w:cs="Times New Roman"/>
                <w:sz w:val="26"/>
              </w:rPr>
              <w:t>, Совет молодых педагогов</w:t>
            </w:r>
          </w:p>
        </w:tc>
      </w:tr>
      <w:tr w:rsidR="009B5AA0">
        <w:trPr>
          <w:trHeight w:val="139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22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4" w:line="275" w:lineRule="auto"/>
              <w:ind w:left="155" w:right="7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Веерные методические события на базе ОУ НГО:</w:t>
            </w:r>
          </w:p>
          <w:p w:rsidR="009B5AA0" w:rsidRDefault="007B38E1" w:rsidP="007B38E1">
            <w:pPr>
              <w:numPr>
                <w:ilvl w:val="0"/>
                <w:numId w:val="2"/>
              </w:numPr>
              <w:spacing w:after="0"/>
              <w:ind w:hanging="1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Открытые уроки молодых учителей;</w:t>
            </w:r>
          </w:p>
          <w:p w:rsidR="009B5AA0" w:rsidRDefault="007B38E1" w:rsidP="007B38E1">
            <w:pPr>
              <w:numPr>
                <w:ilvl w:val="0"/>
                <w:numId w:val="2"/>
              </w:numPr>
              <w:spacing w:after="0"/>
              <w:ind w:hanging="1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Открытые внеурочные мероприятия.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 2023 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5" w:right="34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методисты, учителя города</w:t>
            </w:r>
          </w:p>
        </w:tc>
      </w:tr>
      <w:tr w:rsidR="009B5AA0">
        <w:trPr>
          <w:trHeight w:val="7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 w:rsidP="007B38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Семинар «Образовательная деятельность «вне стен классной комнаты»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5AA0" w:rsidRDefault="007B38E1" w:rsidP="007B38E1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Май,2023 г.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Обучение молодых педагогов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7B38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ДОЛ «Радуга»</w:t>
            </w:r>
          </w:p>
        </w:tc>
      </w:tr>
    </w:tbl>
    <w:p w:rsidR="009B5AA0" w:rsidRDefault="009B5AA0">
      <w:pPr>
        <w:spacing w:after="0"/>
        <w:ind w:left="13426"/>
      </w:pPr>
    </w:p>
    <w:tbl>
      <w:tblPr>
        <w:tblStyle w:val="TableGrid"/>
        <w:tblW w:w="14858" w:type="dxa"/>
        <w:tblInd w:w="-686" w:type="dxa"/>
        <w:tblCellMar>
          <w:top w:w="46" w:type="dxa"/>
          <w:left w:w="93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2243"/>
        <w:gridCol w:w="7371"/>
        <w:gridCol w:w="1842"/>
        <w:gridCol w:w="3402"/>
      </w:tblGrid>
      <w:tr w:rsidR="009B5AA0" w:rsidTr="00694A49">
        <w:trPr>
          <w:trHeight w:val="437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5AA0" w:rsidRDefault="009B5AA0"/>
        </w:tc>
        <w:tc>
          <w:tcPr>
            <w:tcW w:w="92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5AA0" w:rsidRPr="00694A49" w:rsidRDefault="007B38E1">
            <w:pPr>
              <w:spacing w:after="0"/>
              <w:ind w:left="607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30"/>
              </w:rPr>
              <w:t>Дошкольное образование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5AA0" w:rsidRDefault="009B5AA0"/>
        </w:tc>
      </w:tr>
      <w:tr w:rsidR="009B5AA0" w:rsidTr="00694A49">
        <w:trPr>
          <w:trHeight w:val="557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7B38E1" w:rsidP="00694A49">
            <w:pPr>
              <w:spacing w:after="0"/>
              <w:ind w:left="8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Срок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7B38E1" w:rsidP="00694A49">
            <w:pPr>
              <w:spacing w:after="0"/>
              <w:ind w:left="5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Содержание методической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7B38E1" w:rsidP="00694A49">
            <w:pPr>
              <w:spacing w:after="0"/>
              <w:ind w:left="14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Участники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Pr="00694A49" w:rsidRDefault="007B38E1" w:rsidP="00694A49">
            <w:pPr>
              <w:spacing w:after="0"/>
              <w:ind w:left="31"/>
              <w:jc w:val="center"/>
              <w:rPr>
                <w:b/>
              </w:rPr>
            </w:pPr>
            <w:r w:rsidRPr="00694A49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9B5AA0" w:rsidTr="00694A49">
        <w:trPr>
          <w:trHeight w:val="408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5AA0" w:rsidRDefault="009B5AA0"/>
        </w:tc>
        <w:tc>
          <w:tcPr>
            <w:tcW w:w="92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5AA0" w:rsidRDefault="007B38E1">
            <w:pPr>
              <w:spacing w:after="0"/>
              <w:ind w:left="2348"/>
            </w:pPr>
            <w:r>
              <w:rPr>
                <w:rFonts w:ascii="Times New Roman" w:eastAsia="Times New Roman" w:hAnsi="Times New Roman" w:cs="Times New Roman"/>
                <w:sz w:val="28"/>
              </w:rPr>
              <w:t>Школа молодого воспитателя 2 год обучения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5AA0" w:rsidRDefault="009B5AA0"/>
        </w:tc>
      </w:tr>
      <w:tr w:rsidR="009B5AA0" w:rsidTr="00694A49">
        <w:trPr>
          <w:trHeight w:val="2600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349" w:line="350" w:lineRule="auto"/>
              <w:ind w:left="8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Сентябрь — октябрь</w:t>
            </w:r>
          </w:p>
          <w:p w:rsidR="009B5AA0" w:rsidRDefault="007B38E1">
            <w:pPr>
              <w:spacing w:after="0"/>
              <w:ind w:left="3" w:firstLine="5"/>
            </w:pPr>
            <w:r>
              <w:rPr>
                <w:rFonts w:ascii="Times New Roman" w:eastAsia="Times New Roman" w:hAnsi="Times New Roman" w:cs="Times New Roman"/>
                <w:sz w:val="26"/>
              </w:rPr>
              <w:t>Ноябрь</w:t>
            </w:r>
            <w:r w:rsidR="00694A49"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</w:rPr>
              <w:t>декабрь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694A49">
            <w:pPr>
              <w:spacing w:after="0" w:line="241" w:lineRule="auto"/>
              <w:ind w:right="437" w:firstLine="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Практикум по развитию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профессиональных компетенций педагогов по становлению у детей самостоятельности, целенаправленности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(Методика 17,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Афонькиной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Ю.А.)</w:t>
            </w:r>
          </w:p>
          <w:p w:rsidR="009B5AA0" w:rsidRDefault="007B38E1" w:rsidP="00694A49">
            <w:pPr>
              <w:spacing w:after="0" w:line="238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Практикум по развитию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сформированнос</w:t>
            </w:r>
            <w:r>
              <w:rPr>
                <w:rFonts w:ascii="Times New Roman" w:eastAsia="Times New Roman" w:hAnsi="Times New Roman" w:cs="Times New Roman"/>
                <w:sz w:val="26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профессиональных компетенций педагогов по развитию у детей предпосылок ценностно-смыслового восприятия и понимания произведений искусства, мира природы</w:t>
            </w:r>
            <w:r w:rsidR="00694A4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(Методика 35,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Афонькина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Ю.А.)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</w:rPr>
              <w:t>едагоги ДОУ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37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7B38E1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Андрейченко О.И.</w:t>
            </w:r>
          </w:p>
        </w:tc>
      </w:tr>
      <w:tr w:rsidR="009B5AA0" w:rsidTr="00694A49">
        <w:trPr>
          <w:trHeight w:val="800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6"/>
              </w:rPr>
              <w:t>Февраль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 w:rsidP="00694A49">
            <w:pPr>
              <w:spacing w:after="188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Практикум.</w:t>
            </w:r>
            <w:r w:rsidR="00694A4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Первый опыт использования педагогами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-кип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</w:rPr>
              <w:t>едагоги ДОУ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41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7B38E1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Андрейченко О.И.</w:t>
            </w:r>
          </w:p>
        </w:tc>
      </w:tr>
      <w:tr w:rsidR="009B5AA0" w:rsidTr="00694A49">
        <w:trPr>
          <w:trHeight w:val="778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Март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A49" w:rsidRDefault="007B38E1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По запросам педагогов</w:t>
            </w:r>
          </w:p>
          <w:p w:rsidR="009B5AA0" w:rsidRPr="00694A49" w:rsidRDefault="00694A49" w:rsidP="00694A49">
            <w:pPr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9B5AA0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37" w:lineRule="auto"/>
              <w:ind w:left="12" w:firstLine="5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E2713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841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Апрель-июнь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6"/>
              </w:rPr>
              <w:t>Показ открытых ОС и их самоанализ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E27138">
            <w:pPr>
              <w:spacing w:after="2" w:line="239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</w:t>
            </w:r>
          </w:p>
          <w:p w:rsidR="009B5AA0" w:rsidRDefault="00E2713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</w:tbl>
    <w:p w:rsidR="009B5AA0" w:rsidRDefault="009B5AA0">
      <w:pPr>
        <w:spacing w:after="80"/>
        <w:ind w:left="13469" w:hanging="10"/>
      </w:pPr>
    </w:p>
    <w:tbl>
      <w:tblPr>
        <w:tblStyle w:val="TableGrid"/>
        <w:tblW w:w="14860" w:type="dxa"/>
        <w:tblInd w:w="-688" w:type="dxa"/>
        <w:tblCellMar>
          <w:top w:w="51" w:type="dxa"/>
          <w:left w:w="96" w:type="dxa"/>
          <w:bottom w:w="0" w:type="dxa"/>
          <w:right w:w="197" w:type="dxa"/>
        </w:tblCellMar>
        <w:tblLook w:val="04A0" w:firstRow="1" w:lastRow="0" w:firstColumn="1" w:lastColumn="0" w:noHBand="0" w:noVBand="1"/>
      </w:tblPr>
      <w:tblGrid>
        <w:gridCol w:w="2245"/>
        <w:gridCol w:w="7371"/>
        <w:gridCol w:w="1962"/>
        <w:gridCol w:w="3282"/>
      </w:tblGrid>
      <w:tr w:rsidR="009B5AA0" w:rsidTr="00694A49">
        <w:trPr>
          <w:trHeight w:val="405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5AA0" w:rsidRDefault="009B5AA0"/>
        </w:tc>
        <w:tc>
          <w:tcPr>
            <w:tcW w:w="93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5AA0" w:rsidRDefault="007B38E1">
            <w:pPr>
              <w:spacing w:after="0"/>
              <w:ind w:left="2352"/>
            </w:pPr>
            <w:r>
              <w:rPr>
                <w:rFonts w:ascii="Times New Roman" w:eastAsia="Times New Roman" w:hAnsi="Times New Roman" w:cs="Times New Roman"/>
                <w:sz w:val="28"/>
              </w:rPr>
              <w:t>Школа молодого воспитателя 1 год обучения</w:t>
            </w:r>
          </w:p>
        </w:tc>
        <w:tc>
          <w:tcPr>
            <w:tcW w:w="32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5AA0" w:rsidRDefault="009B5AA0"/>
        </w:tc>
      </w:tr>
      <w:tr w:rsidR="009B5AA0" w:rsidTr="00694A49">
        <w:trPr>
          <w:trHeight w:val="920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Сентябрь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0" w:hanging="10"/>
            </w:pPr>
            <w:r>
              <w:rPr>
                <w:rFonts w:ascii="Times New Roman" w:eastAsia="Times New Roman" w:hAnsi="Times New Roman" w:cs="Times New Roman"/>
                <w:sz w:val="26"/>
              </w:rPr>
              <w:t>День начинающего специалиста (информационная встреча с вновь принятыми воспитателями)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доу</w:t>
            </w:r>
            <w:proofErr w:type="spellEnd"/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42" w:lineRule="auto"/>
              <w:ind w:left="16" w:firstLine="5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«ИЩ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934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Октябрь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176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Круглый стол.</w:t>
            </w:r>
          </w:p>
          <w:p w:rsidR="009B5AA0" w:rsidRDefault="007B38E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Зачем вести наблюдения за деятельностью детей?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1" w:line="237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792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Ноябрь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177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Мировое кафе.</w:t>
            </w:r>
          </w:p>
          <w:p w:rsidR="009B5AA0" w:rsidRDefault="007B38E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Мои первые победы и временные неудачи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4" w:line="235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821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Декабрь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Анализ занятий, размещенных в сети интернет...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9" w:line="239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йченко О.И.</w:t>
            </w:r>
          </w:p>
        </w:tc>
      </w:tr>
      <w:tr w:rsidR="009B5AA0" w:rsidTr="00694A49">
        <w:trPr>
          <w:trHeight w:val="678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Февраль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По запросам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39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706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Март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По запросам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доу</w:t>
            </w:r>
            <w:proofErr w:type="spellEnd"/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694A49">
            <w:pPr>
              <w:spacing w:after="0" w:line="236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 xml:space="preserve">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  <w:tr w:rsidR="009B5AA0" w:rsidTr="00694A49">
        <w:trPr>
          <w:trHeight w:val="862"/>
        </w:trPr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Апрель— июнь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9" w:firstLine="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«От дебюта к бенефису» (презентация достижений молодых педагогов)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Педагоги ДОУ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AA0" w:rsidRDefault="007B38E1">
            <w:pPr>
              <w:spacing w:after="0" w:line="239" w:lineRule="auto"/>
              <w:ind w:left="11" w:firstLine="5"/>
            </w:pPr>
            <w:r>
              <w:rPr>
                <w:rFonts w:ascii="Times New Roman" w:eastAsia="Times New Roman" w:hAnsi="Times New Roman" w:cs="Times New Roman"/>
                <w:sz w:val="26"/>
              </w:rPr>
              <w:t>МБУ «ИМЦ «Развитие», методист</w:t>
            </w:r>
          </w:p>
          <w:p w:rsidR="009B5AA0" w:rsidRDefault="00694A49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Андр</w:t>
            </w:r>
            <w:r w:rsidR="007B38E1">
              <w:rPr>
                <w:rFonts w:ascii="Times New Roman" w:eastAsia="Times New Roman" w:hAnsi="Times New Roman" w:cs="Times New Roman"/>
                <w:sz w:val="26"/>
              </w:rPr>
              <w:t>ейченко О.И.</w:t>
            </w:r>
          </w:p>
        </w:tc>
      </w:tr>
    </w:tbl>
    <w:p w:rsidR="009B5AA0" w:rsidRDefault="009B5AA0" w:rsidP="00694A49">
      <w:pPr>
        <w:spacing w:after="0"/>
        <w:ind w:left="-1440" w:right="10464"/>
      </w:pPr>
    </w:p>
    <w:sectPr w:rsidR="009B5AA0" w:rsidSect="00694A49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35C"/>
    <w:multiLevelType w:val="hybridMultilevel"/>
    <w:tmpl w:val="25D491D0"/>
    <w:lvl w:ilvl="0" w:tplc="66206392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8AEF1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2C045C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7AAC06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A867AA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988B4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F2FB46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F4A42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DEC3E6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9709A3"/>
    <w:multiLevelType w:val="hybridMultilevel"/>
    <w:tmpl w:val="BB3CA350"/>
    <w:lvl w:ilvl="0" w:tplc="BD3894B8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68E3EC">
      <w:start w:val="1"/>
      <w:numFmt w:val="bullet"/>
      <w:lvlText w:val="o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A0F39E">
      <w:start w:val="1"/>
      <w:numFmt w:val="bullet"/>
      <w:lvlText w:val="▪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AAFD2E">
      <w:start w:val="1"/>
      <w:numFmt w:val="bullet"/>
      <w:lvlText w:val="•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DA692E">
      <w:start w:val="1"/>
      <w:numFmt w:val="bullet"/>
      <w:lvlText w:val="o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14388A">
      <w:start w:val="1"/>
      <w:numFmt w:val="bullet"/>
      <w:lvlText w:val="▪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CC6FA">
      <w:start w:val="1"/>
      <w:numFmt w:val="bullet"/>
      <w:lvlText w:val="•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D60106">
      <w:start w:val="1"/>
      <w:numFmt w:val="bullet"/>
      <w:lvlText w:val="o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2E889C">
      <w:start w:val="1"/>
      <w:numFmt w:val="bullet"/>
      <w:lvlText w:val="▪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A0"/>
    <w:rsid w:val="002B6C34"/>
    <w:rsid w:val="005032E6"/>
    <w:rsid w:val="00694A49"/>
    <w:rsid w:val="007B38E1"/>
    <w:rsid w:val="009B5AA0"/>
    <w:rsid w:val="00E27138"/>
    <w:rsid w:val="00F21222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A41"/>
  <w15:docId w15:val="{335B5CED-1DDD-4441-A14F-BFF7E6E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2023-03-31T01:40:00Z</dcterms:created>
  <dcterms:modified xsi:type="dcterms:W3CDTF">2023-03-31T01:40:00Z</dcterms:modified>
</cp:coreProperties>
</file>