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3759"/>
      </w:tblGrid>
      <w:tr w:rsidR="000553AE" w14:paraId="460A1342" w14:textId="77777777" w:rsidTr="00E358C0">
        <w:trPr>
          <w:trHeight w:val="1380"/>
        </w:trPr>
        <w:tc>
          <w:tcPr>
            <w:tcW w:w="3758" w:type="dxa"/>
          </w:tcPr>
          <w:p w14:paraId="443E3649" w14:textId="65F64285" w:rsidR="000553AE" w:rsidRDefault="000553AE" w:rsidP="00DE5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362DF87" wp14:editId="3A4FEAA3">
                  <wp:extent cx="759993" cy="8858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45" cy="88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9" w:type="dxa"/>
          </w:tcPr>
          <w:p w14:paraId="21B55EFF" w14:textId="2EE5EFBE" w:rsidR="000553AE" w:rsidRDefault="000553AE" w:rsidP="00DE5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62B25B6" wp14:editId="5F4E3B5A">
                  <wp:extent cx="722779" cy="771525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36" cy="769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DE20F" w14:textId="7DE04AEC" w:rsidR="00DE5C79" w:rsidRPr="000553AE" w:rsidRDefault="00DE5C79" w:rsidP="00DE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E5C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Краевая научно-практическая конференция</w:t>
      </w:r>
    </w:p>
    <w:p w14:paraId="44F0BEFC" w14:textId="77777777" w:rsidR="00DE5C79" w:rsidRPr="000553AE" w:rsidRDefault="00DE5C79" w:rsidP="00DE5C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3AE">
        <w:rPr>
          <w:rFonts w:ascii="Times New Roman" w:hAnsi="Times New Roman" w:cs="Times New Roman"/>
          <w:b/>
          <w:sz w:val="26"/>
          <w:szCs w:val="26"/>
        </w:rPr>
        <w:t>«Ста</w:t>
      </w:r>
      <w:proofErr w:type="gramStart"/>
      <w:r w:rsidRPr="000553AE">
        <w:rPr>
          <w:rFonts w:ascii="Times New Roman" w:hAnsi="Times New Roman" w:cs="Times New Roman"/>
          <w:b/>
          <w:sz w:val="26"/>
          <w:szCs w:val="26"/>
        </w:rPr>
        <w:t>рт в пр</w:t>
      </w:r>
      <w:proofErr w:type="gramEnd"/>
      <w:r w:rsidRPr="000553AE">
        <w:rPr>
          <w:rFonts w:ascii="Times New Roman" w:hAnsi="Times New Roman" w:cs="Times New Roman"/>
          <w:b/>
          <w:sz w:val="26"/>
          <w:szCs w:val="26"/>
        </w:rPr>
        <w:t xml:space="preserve">офессию» </w:t>
      </w:r>
    </w:p>
    <w:p w14:paraId="723CC260" w14:textId="77777777" w:rsidR="00E358C0" w:rsidRDefault="00E358C0" w:rsidP="00055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E57504" w14:textId="77777777" w:rsidR="000553AE" w:rsidRDefault="000553AE" w:rsidP="00055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3AE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РОГРАММА</w:t>
      </w:r>
    </w:p>
    <w:p w14:paraId="1FF9DE94" w14:textId="77777777" w:rsidR="00E358C0" w:rsidRPr="000553AE" w:rsidRDefault="00E358C0" w:rsidP="000553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A77EE6" w14:textId="7098FAE8" w:rsidR="00973B2B" w:rsidRPr="000553AE" w:rsidRDefault="00973B2B" w:rsidP="00D24E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53AE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0553AE">
        <w:rPr>
          <w:rFonts w:ascii="Times New Roman" w:hAnsi="Times New Roman" w:cs="Times New Roman"/>
          <w:sz w:val="26"/>
          <w:szCs w:val="26"/>
        </w:rPr>
        <w:t xml:space="preserve">: </w:t>
      </w:r>
      <w:r w:rsidR="00DE5C79" w:rsidRPr="000553AE">
        <w:rPr>
          <w:rFonts w:ascii="Times New Roman" w:hAnsi="Times New Roman" w:cs="Times New Roman"/>
          <w:sz w:val="26"/>
          <w:szCs w:val="26"/>
        </w:rPr>
        <w:t xml:space="preserve">Приморский краевой институт развития образования, </w:t>
      </w:r>
      <w:r w:rsidR="00E16753" w:rsidRPr="000553AE">
        <w:rPr>
          <w:rFonts w:ascii="Times New Roman" w:hAnsi="Times New Roman" w:cs="Times New Roman"/>
          <w:sz w:val="26"/>
          <w:szCs w:val="26"/>
        </w:rPr>
        <w:t>г. Владивосток</w:t>
      </w:r>
      <w:r w:rsidR="00407EE9">
        <w:rPr>
          <w:rFonts w:ascii="Times New Roman" w:hAnsi="Times New Roman" w:cs="Times New Roman"/>
          <w:sz w:val="26"/>
          <w:szCs w:val="26"/>
        </w:rPr>
        <w:t>, ул. Станюковича, 28</w:t>
      </w:r>
      <w:r w:rsidR="0063659D" w:rsidRPr="000553AE">
        <w:rPr>
          <w:rFonts w:ascii="Times New Roman" w:hAnsi="Times New Roman" w:cs="Times New Roman"/>
          <w:sz w:val="26"/>
          <w:szCs w:val="26"/>
        </w:rPr>
        <w:t>.</w:t>
      </w:r>
    </w:p>
    <w:p w14:paraId="499FCCF7" w14:textId="02AD2D45" w:rsidR="00A35427" w:rsidRPr="000553AE" w:rsidRDefault="00973B2B" w:rsidP="00D24E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53AE">
        <w:rPr>
          <w:rFonts w:ascii="Times New Roman" w:hAnsi="Times New Roman" w:cs="Times New Roman"/>
          <w:b/>
          <w:sz w:val="26"/>
          <w:szCs w:val="26"/>
        </w:rPr>
        <w:t>Сроки</w:t>
      </w:r>
      <w:r w:rsidR="00895129" w:rsidRPr="000553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24F9" w:rsidRPr="000553AE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="00FF65A8" w:rsidRPr="000553AE">
        <w:rPr>
          <w:rFonts w:ascii="Times New Roman" w:hAnsi="Times New Roman" w:cs="Times New Roman"/>
          <w:sz w:val="26"/>
          <w:szCs w:val="26"/>
        </w:rPr>
        <w:t xml:space="preserve">: </w:t>
      </w:r>
      <w:r w:rsidR="00DE5C79" w:rsidRPr="000553AE">
        <w:rPr>
          <w:rFonts w:ascii="Times New Roman" w:hAnsi="Times New Roman" w:cs="Times New Roman"/>
          <w:sz w:val="26"/>
          <w:szCs w:val="26"/>
        </w:rPr>
        <w:t>28 марта</w:t>
      </w:r>
      <w:r w:rsidR="00344768" w:rsidRPr="000553AE">
        <w:rPr>
          <w:rFonts w:ascii="Times New Roman" w:hAnsi="Times New Roman" w:cs="Times New Roman"/>
          <w:sz w:val="26"/>
          <w:szCs w:val="26"/>
        </w:rPr>
        <w:t xml:space="preserve"> 202</w:t>
      </w:r>
      <w:r w:rsidR="00DE5C79" w:rsidRPr="000553AE">
        <w:rPr>
          <w:rFonts w:ascii="Times New Roman" w:hAnsi="Times New Roman" w:cs="Times New Roman"/>
          <w:sz w:val="26"/>
          <w:szCs w:val="26"/>
        </w:rPr>
        <w:t>3</w:t>
      </w:r>
      <w:r w:rsidRPr="000553AE">
        <w:rPr>
          <w:rFonts w:ascii="Times New Roman" w:hAnsi="Times New Roman" w:cs="Times New Roman"/>
          <w:sz w:val="26"/>
          <w:szCs w:val="26"/>
        </w:rPr>
        <w:t xml:space="preserve"> год</w:t>
      </w:r>
      <w:r w:rsidR="00895129" w:rsidRPr="000553AE">
        <w:rPr>
          <w:rFonts w:ascii="Times New Roman" w:hAnsi="Times New Roman" w:cs="Times New Roman"/>
          <w:sz w:val="26"/>
          <w:szCs w:val="26"/>
        </w:rPr>
        <w:t>а</w:t>
      </w:r>
      <w:r w:rsidR="0063659D" w:rsidRPr="000553AE">
        <w:rPr>
          <w:rFonts w:ascii="Times New Roman" w:hAnsi="Times New Roman" w:cs="Times New Roman"/>
          <w:sz w:val="26"/>
          <w:szCs w:val="26"/>
        </w:rPr>
        <w:t>.</w:t>
      </w:r>
    </w:p>
    <w:p w14:paraId="5EDF0AAF" w14:textId="2405167F" w:rsidR="00840060" w:rsidRPr="000553AE" w:rsidRDefault="00840060" w:rsidP="00D24EB0">
      <w:pPr>
        <w:pStyle w:val="a7"/>
        <w:spacing w:after="0" w:line="360" w:lineRule="auto"/>
        <w:rPr>
          <w:b/>
          <w:sz w:val="26"/>
          <w:szCs w:val="26"/>
        </w:rPr>
      </w:pPr>
      <w:r w:rsidRPr="000553AE">
        <w:rPr>
          <w:b/>
          <w:sz w:val="26"/>
          <w:szCs w:val="26"/>
        </w:rPr>
        <w:t>Организаторы</w:t>
      </w:r>
      <w:r w:rsidR="00E358C0">
        <w:rPr>
          <w:b/>
          <w:sz w:val="26"/>
          <w:szCs w:val="26"/>
        </w:rPr>
        <w:t>:</w:t>
      </w:r>
    </w:p>
    <w:p w14:paraId="10990EDB" w14:textId="77777777" w:rsidR="00DE5C79" w:rsidRPr="000553AE" w:rsidRDefault="00DE5C79" w:rsidP="00D24E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5C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Министерство образования Приморского края;</w:t>
      </w:r>
    </w:p>
    <w:p w14:paraId="00252EA9" w14:textId="4DDDF676" w:rsidR="00437FD9" w:rsidRPr="000553AE" w:rsidRDefault="00DE5C79" w:rsidP="00D24EB0">
      <w:pPr>
        <w:pStyle w:val="large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0553AE">
        <w:rPr>
          <w:sz w:val="26"/>
          <w:szCs w:val="26"/>
        </w:rPr>
        <w:t>Приморский краевой институт развития образования.</w:t>
      </w:r>
    </w:p>
    <w:p w14:paraId="6EEF26DB" w14:textId="77777777" w:rsidR="00E358C0" w:rsidRPr="00E358C0" w:rsidRDefault="00E358C0" w:rsidP="00D24EB0">
      <w:pPr>
        <w:pStyle w:val="large"/>
        <w:shd w:val="clear" w:color="auto" w:fill="FFFFFF"/>
        <w:spacing w:after="0"/>
        <w:jc w:val="both"/>
        <w:rPr>
          <w:b/>
          <w:sz w:val="26"/>
          <w:szCs w:val="26"/>
        </w:rPr>
      </w:pPr>
      <w:r w:rsidRPr="00E358C0">
        <w:rPr>
          <w:b/>
          <w:sz w:val="26"/>
          <w:szCs w:val="26"/>
        </w:rPr>
        <w:t>Цели и задачи конференции</w:t>
      </w:r>
    </w:p>
    <w:p w14:paraId="67B28E14" w14:textId="5EAB56CD" w:rsidR="00E358C0" w:rsidRPr="00E358C0" w:rsidRDefault="00E358C0" w:rsidP="00D24EB0">
      <w:pPr>
        <w:pStyle w:val="large"/>
        <w:shd w:val="clear" w:color="auto" w:fill="FFFFFF"/>
        <w:spacing w:after="0"/>
        <w:jc w:val="both"/>
        <w:rPr>
          <w:sz w:val="26"/>
          <w:szCs w:val="26"/>
        </w:rPr>
      </w:pPr>
      <w:r w:rsidRPr="00E358C0">
        <w:rPr>
          <w:sz w:val="26"/>
          <w:szCs w:val="26"/>
        </w:rPr>
        <w:t>распространение инновационных моделей профильного об</w:t>
      </w:r>
      <w:r>
        <w:rPr>
          <w:sz w:val="26"/>
          <w:szCs w:val="26"/>
        </w:rPr>
        <w:t xml:space="preserve">учения </w:t>
      </w:r>
      <w:r w:rsidRPr="00E358C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системе образования </w:t>
      </w:r>
      <w:r w:rsidRPr="00E358C0">
        <w:rPr>
          <w:sz w:val="26"/>
          <w:szCs w:val="26"/>
        </w:rPr>
        <w:t>Приморско</w:t>
      </w:r>
      <w:r w:rsidR="009A214E">
        <w:rPr>
          <w:sz w:val="26"/>
          <w:szCs w:val="26"/>
        </w:rPr>
        <w:t>го края</w:t>
      </w:r>
      <w:r w:rsidRPr="00E358C0">
        <w:rPr>
          <w:sz w:val="26"/>
          <w:szCs w:val="26"/>
        </w:rPr>
        <w:t>;</w:t>
      </w:r>
    </w:p>
    <w:p w14:paraId="48018309" w14:textId="7A96C63A" w:rsidR="00E358C0" w:rsidRPr="00E358C0" w:rsidRDefault="00E358C0" w:rsidP="00D24EB0">
      <w:pPr>
        <w:pStyle w:val="large"/>
        <w:shd w:val="clear" w:color="auto" w:fill="FFFFFF"/>
        <w:spacing w:after="0"/>
        <w:jc w:val="both"/>
        <w:rPr>
          <w:sz w:val="26"/>
          <w:szCs w:val="26"/>
        </w:rPr>
      </w:pPr>
      <w:r w:rsidRPr="00E358C0">
        <w:rPr>
          <w:sz w:val="26"/>
          <w:szCs w:val="26"/>
        </w:rPr>
        <w:t>совершенствование педагогических инструментов в области профессионального самоопределения школьников средствами исследовательской и проектной деятельности с использованием специализированного оборудования профильных классов;</w:t>
      </w:r>
    </w:p>
    <w:p w14:paraId="27DC3597" w14:textId="44A52094" w:rsidR="009A214E" w:rsidRDefault="00E358C0" w:rsidP="00D24EB0">
      <w:pPr>
        <w:pStyle w:val="large"/>
        <w:shd w:val="clear" w:color="auto" w:fill="FFFFFF"/>
        <w:spacing w:after="0"/>
        <w:jc w:val="both"/>
        <w:rPr>
          <w:sz w:val="26"/>
          <w:szCs w:val="26"/>
        </w:rPr>
      </w:pPr>
      <w:r w:rsidRPr="00E358C0">
        <w:rPr>
          <w:sz w:val="26"/>
          <w:szCs w:val="26"/>
        </w:rPr>
        <w:t xml:space="preserve">презентация </w:t>
      </w:r>
      <w:r w:rsidR="009A214E">
        <w:rPr>
          <w:sz w:val="26"/>
          <w:szCs w:val="26"/>
        </w:rPr>
        <w:t>лучших практик решения кейсов;</w:t>
      </w:r>
    </w:p>
    <w:p w14:paraId="7D0CCE14" w14:textId="1E115C34" w:rsidR="00E358C0" w:rsidRDefault="009A214E" w:rsidP="00D24EB0">
      <w:pPr>
        <w:pStyle w:val="large"/>
        <w:shd w:val="clear" w:color="auto" w:fill="FFFFFF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демонстрация навыков учащихся профильных классов обращения со специализированным оборудованием</w:t>
      </w:r>
      <w:r w:rsidR="00E358C0" w:rsidRPr="00E358C0">
        <w:rPr>
          <w:sz w:val="26"/>
          <w:szCs w:val="26"/>
        </w:rPr>
        <w:t>.</w:t>
      </w:r>
    </w:p>
    <w:p w14:paraId="7EF6D421" w14:textId="77777777" w:rsidR="00DE5C79" w:rsidRPr="000553AE" w:rsidRDefault="00DE5C79" w:rsidP="005522E2">
      <w:pPr>
        <w:pStyle w:val="larg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5"/>
        <w:tblW w:w="7431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42"/>
        <w:gridCol w:w="3495"/>
      </w:tblGrid>
      <w:tr w:rsidR="000553AE" w:rsidRPr="000553AE" w14:paraId="3291EA88" w14:textId="77777777" w:rsidTr="000553AE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53C047" w14:textId="581E93B0" w:rsidR="000553AE" w:rsidRPr="00DE5C79" w:rsidRDefault="00BB4690" w:rsidP="0005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0553AE" w:rsidRPr="000553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9.00</w:t>
            </w:r>
            <w:r w:rsidR="000553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0553AE"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04304B" w14:textId="77777777" w:rsidR="000553AE" w:rsidRDefault="000553AE" w:rsidP="0005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Регистрация участников конференции</w:t>
            </w:r>
          </w:p>
          <w:p w14:paraId="06BD988C" w14:textId="1908CA90" w:rsidR="000553AE" w:rsidRPr="00DE5C79" w:rsidRDefault="006B2928" w:rsidP="006B2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2928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Холл, 1 этаж</w:t>
            </w:r>
            <w:r w:rsidR="000553AE"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0553AE" w:rsidRPr="000553AE" w14:paraId="160D1193" w14:textId="77777777" w:rsidTr="000553AE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F3BAD" w14:textId="77777777" w:rsidR="000553AE" w:rsidRPr="00DE5C79" w:rsidRDefault="000553AE" w:rsidP="0005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10.30</w:t>
            </w:r>
          </w:p>
        </w:tc>
        <w:tc>
          <w:tcPr>
            <w:tcW w:w="647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10E46" w14:textId="77777777" w:rsidR="000553AE" w:rsidRPr="00BB4690" w:rsidRDefault="000553AE" w:rsidP="0063075E">
            <w:pPr>
              <w:tabs>
                <w:tab w:val="left" w:pos="2799"/>
                <w:tab w:val="left" w:pos="65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Пленарная сессия</w:t>
            </w:r>
          </w:p>
          <w:p w14:paraId="688D76A2" w14:textId="0FE348F1" w:rsidR="000553AE" w:rsidRPr="0063075E" w:rsidRDefault="000553AE" w:rsidP="0063075E">
            <w:pPr>
              <w:tabs>
                <w:tab w:val="left" w:pos="2799"/>
                <w:tab w:val="left" w:pos="65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«Векторы профессионального развития»</w:t>
            </w:r>
            <w:r w:rsidRPr="00DE5C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br/>
            </w:r>
            <w:r w:rsidR="0063075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3075E" w:rsidRPr="0063075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Актовый зал</w:t>
            </w:r>
          </w:p>
        </w:tc>
      </w:tr>
      <w:tr w:rsidR="000553AE" w:rsidRPr="000553AE" w14:paraId="285D7531" w14:textId="77777777" w:rsidTr="000553AE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67FD63" w14:textId="77777777" w:rsidR="000553AE" w:rsidRPr="00DE5C79" w:rsidRDefault="000553AE" w:rsidP="0005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10.05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06F4B" w14:textId="77777777" w:rsidR="000553AE" w:rsidRPr="00DE5C79" w:rsidRDefault="000553AE" w:rsidP="00055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Приветственное слово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EFC2B2C" w14:textId="77777777" w:rsidR="00FA2A07" w:rsidRDefault="000553AE" w:rsidP="00055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Мельникова Татьяна Валентиновна,</w:t>
            </w:r>
          </w:p>
          <w:p w14:paraId="4BD89CB4" w14:textId="77777777" w:rsidR="000553AE" w:rsidRDefault="000553AE" w:rsidP="00055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ректор ПК ИРО</w:t>
            </w:r>
          </w:p>
          <w:p w14:paraId="626A7027" w14:textId="2B112581" w:rsidR="00FA2A07" w:rsidRPr="00DE5C79" w:rsidRDefault="00FA2A07" w:rsidP="00055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7C514745" w14:textId="77777777" w:rsidTr="00FA2A07">
        <w:trPr>
          <w:trHeight w:val="1812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B45EB" w14:textId="4481D51B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10.15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262235" w14:textId="2B059466" w:rsidR="00FA2A07" w:rsidRPr="00DE5C79" w:rsidRDefault="004C51D5" w:rsidP="00FA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Кластерная модель организации партнерства общеобразовательных учреждений Приморского края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14:paraId="02FB434B" w14:textId="731B3C8C" w:rsidR="004C51D5" w:rsidRPr="00DE5C79" w:rsidRDefault="004C51D5" w:rsidP="00FA2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Юрьевна, заместитель министра образования </w:t>
            </w:r>
            <w:r w:rsidRPr="004E13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Приморского края</w:t>
            </w:r>
          </w:p>
        </w:tc>
      </w:tr>
      <w:tr w:rsidR="004C51D5" w:rsidRPr="000553AE" w14:paraId="5B4AD95B" w14:textId="77777777" w:rsidTr="000553AE">
        <w:trPr>
          <w:trHeight w:val="108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5D61FC" w14:textId="77777777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10.23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C1E2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Ресурсы Агрошколы в профессиональном самоопределении школьников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EE3ED" w14:textId="4CBCEB53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Касилова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Александровна, директор МБОУ СОШ№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29 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округ</w:t>
            </w:r>
          </w:p>
        </w:tc>
      </w:tr>
      <w:tr w:rsidR="004C51D5" w:rsidRPr="000553AE" w14:paraId="219D1CCC" w14:textId="77777777" w:rsidTr="000553AE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1653A" w14:textId="77777777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10.23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10.30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C1554DC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Класс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Росреестра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– траектория движения</w:t>
            </w:r>
          </w:p>
          <w:p w14:paraId="19656041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612A5968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B4C2AC" w14:textId="1705B96D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Синенко Елена Борисовна, директор Гимназии №133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Уссурийского городского округа</w:t>
            </w:r>
          </w:p>
        </w:tc>
      </w:tr>
      <w:tr w:rsidR="004C51D5" w:rsidRPr="000553AE" w14:paraId="4859CF73" w14:textId="77777777" w:rsidTr="006B2928">
        <w:trPr>
          <w:trHeight w:val="967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668F8F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11.10</w:t>
            </w:r>
          </w:p>
          <w:p w14:paraId="12FC1DF6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9E256F" w14:textId="77777777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E0EEDEA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Награждение победителей конкурса «Органика»</w:t>
            </w:r>
          </w:p>
          <w:p w14:paraId="5DC9F4A3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17AAE85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Шамонова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Эльвира Викторовна, министр образования ПК</w:t>
            </w:r>
          </w:p>
          <w:p w14:paraId="27BAE7C2" w14:textId="782368DC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599BD2E4" w14:textId="77777777" w:rsidTr="00F12067">
        <w:trPr>
          <w:trHeight w:val="375"/>
        </w:trPr>
        <w:tc>
          <w:tcPr>
            <w:tcW w:w="74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9BC49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Кофе-брейк для участников конференции</w:t>
            </w:r>
          </w:p>
          <w:p w14:paraId="3CFC1B32" w14:textId="2EAC18C5" w:rsidR="004C51D5" w:rsidRPr="004E13FF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4E13FF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11.10- 11.40</w:t>
            </w:r>
          </w:p>
          <w:p w14:paraId="77E2F9F3" w14:textId="77777777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176378D5" w14:textId="77777777" w:rsidTr="00942452">
        <w:trPr>
          <w:trHeight w:val="615"/>
        </w:trPr>
        <w:tc>
          <w:tcPr>
            <w:tcW w:w="7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415F" w14:textId="1B3EFB9C" w:rsidR="004C51D5" w:rsidRPr="000553AE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 xml:space="preserve">Площадка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для школьников</w:t>
            </w:r>
          </w:p>
          <w:p w14:paraId="37DE78AA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«Лучшие решения кейсовых практик»</w:t>
            </w:r>
          </w:p>
          <w:p w14:paraId="2D3B5276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</w:t>
            </w:r>
            <w:r w:rsidR="00FA2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11.40-</w:t>
            </w:r>
            <w:r w:rsidRPr="00407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13.10</w:t>
            </w:r>
            <w:r>
              <w:t xml:space="preserve">                      </w:t>
            </w:r>
            <w:r w:rsidRPr="0063075E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Актовый зал</w:t>
            </w:r>
          </w:p>
          <w:p w14:paraId="0AC735B1" w14:textId="57D740B9" w:rsidR="00E833BF" w:rsidRPr="00E833BF" w:rsidRDefault="00E833BF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833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Модератор: Меделян Е.В.</w:t>
            </w:r>
          </w:p>
        </w:tc>
      </w:tr>
      <w:tr w:rsidR="004C51D5" w:rsidRPr="000553AE" w14:paraId="76FBBCB7" w14:textId="77777777" w:rsidTr="00942452">
        <w:trPr>
          <w:trHeight w:val="126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9B75E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Пищевые добавки: маркировка, экспертиза, влияние на здоровье человека</w:t>
            </w:r>
          </w:p>
          <w:p w14:paraId="6EE71CF6" w14:textId="568C847D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4EF437" w14:textId="3FB85FB9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Гарабажиу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Любовь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Шкарпеткина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Ильинична,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МАОУ СОШ №12 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В.Н.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Сметанкина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НГО. Руководитель: Гребенюк Альбина Сергеевна, учитель биологии</w:t>
            </w:r>
          </w:p>
        </w:tc>
      </w:tr>
      <w:tr w:rsidR="004C51D5" w:rsidRPr="000553AE" w14:paraId="4BC10F5B" w14:textId="77777777" w:rsidTr="00E5793A">
        <w:trPr>
          <w:trHeight w:val="1380"/>
        </w:trPr>
        <w:tc>
          <w:tcPr>
            <w:tcW w:w="2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84CBC2" w14:textId="77777777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02200599" w14:textId="50C6D922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Ключ к плодородию почвы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8378E1" w14:textId="650E56E3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Примачёва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Люба Алексеевна,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Бавеян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Альбертов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Тимур Александрович,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МБОУ СОШ № 5 п.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Тавричанка. Руководитель: Шугурова Валерия Васильевна, учитель биологии</w:t>
            </w:r>
          </w:p>
        </w:tc>
      </w:tr>
      <w:tr w:rsidR="004C51D5" w:rsidRPr="000553AE" w14:paraId="71DF87A0" w14:textId="77777777" w:rsidTr="00E5793A">
        <w:trPr>
          <w:trHeight w:val="1276"/>
        </w:trPr>
        <w:tc>
          <w:tcPr>
            <w:tcW w:w="2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F1AA4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Математика в кораблестроении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13831587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6DD9C1C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CA28A5" w14:textId="18DDE411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00F5" w14:textId="1F3D031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Акимов Никита Андреевич, МБОУ СОШ №2 городского округа Большой Камень. Руководитель: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Коврова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Владимировна, учитель биологии</w:t>
            </w:r>
          </w:p>
        </w:tc>
      </w:tr>
      <w:tr w:rsidR="004C51D5" w:rsidRPr="000553AE" w14:paraId="111F668D" w14:textId="77777777" w:rsidTr="00E5793A">
        <w:trPr>
          <w:trHeight w:val="1800"/>
        </w:trPr>
        <w:tc>
          <w:tcPr>
            <w:tcW w:w="2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FDDFE" w14:textId="4DC9362F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Полеты во сне и наяву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51426C0" w14:textId="29BAD8E3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Силаев Денис Сергеевич, Сычева Дарья Александровна, Торговский Михаил Алексеевич, МОБУ СОШ № 1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Арсеньевского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городского округа. Руководитель: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Захарьящева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Вимовна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директор </w:t>
            </w:r>
            <w:r w:rsidRPr="008B3377">
              <w:t xml:space="preserve"> </w:t>
            </w:r>
          </w:p>
        </w:tc>
      </w:tr>
      <w:tr w:rsidR="004C51D5" w:rsidRPr="000553AE" w14:paraId="77685328" w14:textId="77777777" w:rsidTr="00E5793A">
        <w:trPr>
          <w:trHeight w:val="1080"/>
        </w:trPr>
        <w:tc>
          <w:tcPr>
            <w:tcW w:w="2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831B6" w14:textId="43B9CE85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Физика в профессии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D7E490" w14:textId="16065529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Левойшин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Михаил Андреевич, МКОУ СОШ с. </w:t>
            </w:r>
            <w:proofErr w:type="gram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Владимиро-Александровское</w:t>
            </w:r>
            <w:proofErr w:type="gram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Руководитель: Кот Надежда Георгиевна, учитель физики</w:t>
            </w:r>
          </w:p>
        </w:tc>
      </w:tr>
      <w:tr w:rsidR="004C51D5" w:rsidRPr="000553AE" w14:paraId="64F0E48A" w14:textId="77777777" w:rsidTr="00E5793A">
        <w:trPr>
          <w:trHeight w:val="1020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90EA67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Актуальные проблемы будущих абитуриентов   </w:t>
            </w:r>
          </w:p>
          <w:p w14:paraId="7615ED7D" w14:textId="047D5933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</w:t>
            </w:r>
          </w:p>
        </w:tc>
        <w:tc>
          <w:tcPr>
            <w:tcW w:w="462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5CC8E8" w14:textId="2AF540F4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Бочарова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Александра Денисовна, Крупник Варвара Олеговна, МБОУ СОШ им. А.И.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Крушанова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Руководитель: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Вергаскина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4244D01E" w14:textId="1B945D93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Алена Игоревна</w:t>
            </w:r>
          </w:p>
        </w:tc>
      </w:tr>
      <w:tr w:rsidR="004C51D5" w:rsidRPr="000553AE" w14:paraId="31973F56" w14:textId="77777777" w:rsidTr="00BA5D82">
        <w:trPr>
          <w:trHeight w:val="144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6AA865" w14:textId="21B79A8D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Социально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значимые проекты с использованием информационных технологий                                                                                                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AE3EF" w14:textId="4021676C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Илюшин Владимир Николаевич,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Новак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Ангелина Андреевна, Мальцев Даниил Александрович,  МОБУ Лицей №9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Арсеньевского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городского округа.  Руководитель: 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Новак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Анатольевна, учитель информатики </w:t>
            </w:r>
          </w:p>
        </w:tc>
      </w:tr>
      <w:tr w:rsidR="004C51D5" w:rsidRPr="000553AE" w14:paraId="299BA6D0" w14:textId="77777777" w:rsidTr="00BA5D82">
        <w:trPr>
          <w:trHeight w:val="1080"/>
        </w:trPr>
        <w:tc>
          <w:tcPr>
            <w:tcW w:w="2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1D29EC" w14:textId="2A8FA587" w:rsidR="004C51D5" w:rsidRPr="00DE5C79" w:rsidRDefault="004C51D5" w:rsidP="004C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Лабораторная</w:t>
            </w:r>
            <w:proofErr w:type="gramEnd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по физике?!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Это увлекательно!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E2E1C" w14:textId="254A1A4A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Селиванов Максим, Филиппова Ирина,  МБОУ СОШ №14 г. Владивостока. Руководитель: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Синягина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Дмитриевна, учитель физики</w:t>
            </w:r>
          </w:p>
        </w:tc>
      </w:tr>
      <w:tr w:rsidR="004C51D5" w:rsidRPr="000553AE" w14:paraId="675B8546" w14:textId="77777777" w:rsidTr="00BA5D82">
        <w:trPr>
          <w:trHeight w:val="1800"/>
        </w:trPr>
        <w:tc>
          <w:tcPr>
            <w:tcW w:w="2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C0F1EA" w14:textId="5FF5A236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Изучение функционального состояния показателей здоровья школьников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A40E" w14:textId="7ADAECE5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Шишмарев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Петрович, Иванова Евгения Сергеевна, Селиванов Максим, Филиппова Ирина,  МБОУ СОШ №10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Арсеньевского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городского округа.  Руководитель: Ильченко Татьяна Сергеевна, учитель биологии</w:t>
            </w:r>
          </w:p>
        </w:tc>
      </w:tr>
      <w:tr w:rsidR="004C51D5" w:rsidRPr="000553AE" w14:paraId="652821C4" w14:textId="77777777" w:rsidTr="001A6DE4">
        <w:trPr>
          <w:trHeight w:val="375"/>
        </w:trPr>
        <w:tc>
          <w:tcPr>
            <w:tcW w:w="74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0DE0E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E13F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Обед</w:t>
            </w:r>
          </w:p>
          <w:p w14:paraId="76307630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13.10-</w:t>
            </w:r>
            <w:r w:rsidRPr="004E13FF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14.00</w:t>
            </w:r>
          </w:p>
          <w:p w14:paraId="61145C5C" w14:textId="4F961CC1" w:rsidR="00942452" w:rsidRPr="004E13FF" w:rsidRDefault="00942452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02BC41FF" w14:textId="77777777" w:rsidTr="00BA5D82">
        <w:trPr>
          <w:trHeight w:val="926"/>
        </w:trPr>
        <w:tc>
          <w:tcPr>
            <w:tcW w:w="74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5E8C0" w14:textId="77777777" w:rsidR="00942452" w:rsidRDefault="00942452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5A47526F" w14:textId="7D32401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Площадка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для педагогов</w:t>
            </w:r>
          </w:p>
          <w:p w14:paraId="7B197E93" w14:textId="3FA00D35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«Секреты успешности» </w:t>
            </w: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(мастер-классы)</w:t>
            </w:r>
          </w:p>
          <w:p w14:paraId="3C32F38B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A5D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14.00- 15.30</w:t>
            </w:r>
          </w:p>
          <w:p w14:paraId="6D7A2A78" w14:textId="7873EF26" w:rsidR="00942452" w:rsidRPr="00DE5C79" w:rsidRDefault="00942452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623236CB" w14:textId="77777777" w:rsidTr="00A3474D">
        <w:trPr>
          <w:trHeight w:val="297"/>
        </w:trPr>
        <w:tc>
          <w:tcPr>
            <w:tcW w:w="74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E7B3A4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A347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Аудитория 301</w:t>
            </w:r>
          </w:p>
          <w:p w14:paraId="2D52F29D" w14:textId="4AC59F47" w:rsidR="00E833BF" w:rsidRPr="00A3474D" w:rsidRDefault="00A96083" w:rsidP="00A9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Модератор: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Гавлицкая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 xml:space="preserve"> Н.Ю</w:t>
            </w:r>
            <w:r w:rsidR="00E833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C51D5" w:rsidRPr="000553AE" w14:paraId="524D5F6F" w14:textId="77777777" w:rsidTr="000553A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3C859E" w14:textId="70B0019B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14.00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EB7CC" w14:textId="295C6F59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7E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Необходимость знаний по физике в организации профориентац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ии в образовательном учреждении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EC5F1" w14:textId="758999E8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 Надежда Георгиевна, учитель физики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1A3DDCD4" w14:textId="40A5B056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 Евгений Валерьевич, ученик МКОУ СОШ с. </w:t>
            </w:r>
            <w:proofErr w:type="gramStart"/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Александровское</w:t>
            </w:r>
            <w:proofErr w:type="gramEnd"/>
          </w:p>
        </w:tc>
      </w:tr>
      <w:tr w:rsidR="004C51D5" w:rsidRPr="000553AE" w14:paraId="62534F65" w14:textId="77777777" w:rsidTr="00942452">
        <w:trPr>
          <w:trHeight w:val="14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3834" w14:textId="3119BC0B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14.20-14.40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EFEC" w14:textId="50F1491D" w:rsidR="004C51D5" w:rsidRPr="00677E88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7E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3D моделирование при помощи </w:t>
            </w:r>
            <w:proofErr w:type="spellStart"/>
            <w:r w:rsidRPr="00677E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Blender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677E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Решение кейса на платформе </w:t>
            </w:r>
            <w:proofErr w:type="spellStart"/>
            <w:r w:rsidRPr="00677E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Varwin</w:t>
            </w:r>
            <w:proofErr w:type="spellEnd"/>
            <w:r w:rsidRPr="00677E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77E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Education</w:t>
            </w:r>
            <w:proofErr w:type="spellEnd"/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D9B8" w14:textId="2E180E92" w:rsidR="004C51D5" w:rsidRPr="00677E88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Чухно</w:t>
            </w:r>
            <w:proofErr w:type="spellEnd"/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Сергеевна,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 технологии и математики МОБУ «</w:t>
            </w:r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Гимназия №7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677E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  <w:tr w:rsidR="004C51D5" w:rsidRPr="000553AE" w14:paraId="0B7236EC" w14:textId="77777777" w:rsidTr="00942452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3002C" w14:textId="7FF80391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3A8E38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Использование активных форм и методов обучения в специализированных классах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6EEC77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Волкова Надежда Васильевна, Нестеренко Елена Васильевна, учителя математики МОБУ Покровская СОШ Октябрьского муниципального округа</w:t>
            </w:r>
          </w:p>
        </w:tc>
      </w:tr>
      <w:tr w:rsidR="004C51D5" w:rsidRPr="000553AE" w14:paraId="17C86D93" w14:textId="77777777" w:rsidTr="000553AE">
        <w:trPr>
          <w:trHeight w:val="108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1BD39" w14:textId="747921E0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5041B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Просодия и эмоциональность речи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36B55D4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Скрипченко Кира Константиновна, учитель английского языка МБОУ СОШ № 6 г. Владивосток</w:t>
            </w:r>
          </w:p>
        </w:tc>
      </w:tr>
      <w:tr w:rsidR="004C51D5" w:rsidRPr="000553AE" w14:paraId="52EF49C4" w14:textId="77777777" w:rsidTr="00A3474D">
        <w:trPr>
          <w:trHeight w:val="422"/>
        </w:trPr>
        <w:tc>
          <w:tcPr>
            <w:tcW w:w="74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25B915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A347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Аудитория 30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5</w:t>
            </w:r>
          </w:p>
          <w:p w14:paraId="4FCBA7C0" w14:textId="773A3524" w:rsidR="00E833BF" w:rsidRPr="00DE5C79" w:rsidRDefault="00E833BF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Модератор: Потапова В.Ю.</w:t>
            </w:r>
          </w:p>
        </w:tc>
      </w:tr>
      <w:tr w:rsidR="004C51D5" w:rsidRPr="000553AE" w14:paraId="17023165" w14:textId="77777777" w:rsidTr="000553AE">
        <w:trPr>
          <w:trHeight w:val="150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87CB79" w14:textId="335F613E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959F27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t xml:space="preserve">Проведение лабораторных работ в 10-11х инженерных классах с использованием современного оборудования                                                                          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622C57" w14:textId="7A01C5DC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Лесняк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</w:t>
            </w: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Семëновна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 учитель информатики МБОУ СОШ №32 г. Уссурийск</w:t>
            </w:r>
          </w:p>
          <w:p w14:paraId="264BE90A" w14:textId="77777777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937D988" w14:textId="77777777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EA11962" w14:textId="77777777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9074581" w14:textId="77777777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0F4B0D2D" w14:textId="77777777" w:rsidTr="004E13FF">
        <w:trPr>
          <w:trHeight w:val="69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DA6C3" w14:textId="5D9231A7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14.40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637416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t xml:space="preserve">Социально-значимые проекты с </w:t>
            </w:r>
            <w:r w:rsidRPr="00DE5C79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lastRenderedPageBreak/>
              <w:t>использованием информационных технологий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694364" w14:textId="4CE7D5C8" w:rsidR="004C51D5" w:rsidRPr="008B3377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Новак</w:t>
            </w:r>
            <w:proofErr w:type="spellEnd"/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Марина Анатольевна, учитель информатики МОБУ </w:t>
            </w:r>
            <w:r w:rsidRPr="008B33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Лицей № 9 г Арсеньев.</w:t>
            </w:r>
          </w:p>
        </w:tc>
      </w:tr>
      <w:tr w:rsidR="004C51D5" w:rsidRPr="000553AE" w14:paraId="10794152" w14:textId="77777777" w:rsidTr="004E13FF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53384" w14:textId="0D31D93A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14.40-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15.00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D62352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Робототехника в среднем звене школы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15EEDC" w14:textId="6D86A25F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Демура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Ульяна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учитель информатики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МБОУ СОШ № 16 г. Артём</w:t>
            </w:r>
          </w:p>
        </w:tc>
      </w:tr>
      <w:tr w:rsidR="004C51D5" w:rsidRPr="000553AE" w14:paraId="470F002A" w14:textId="77777777" w:rsidTr="00942452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A0A3" w14:textId="2BCDB77A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15.30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DE4962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3D моделирование в школе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B208F9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Рульковская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Юрьевна, МОБУ СОШ №1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Арсеньевского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  <w:tr w:rsidR="004C51D5" w:rsidRPr="000553AE" w14:paraId="7977FC1C" w14:textId="77777777" w:rsidTr="00942452">
        <w:trPr>
          <w:trHeight w:val="485"/>
        </w:trPr>
        <w:tc>
          <w:tcPr>
            <w:tcW w:w="74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D6FDC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A347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Аудитория 30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4</w:t>
            </w:r>
          </w:p>
          <w:p w14:paraId="49BD2D19" w14:textId="4946102F" w:rsidR="00E833BF" w:rsidRPr="00DE5C79" w:rsidRDefault="00E833BF" w:rsidP="00E8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eastAsia="ru-RU"/>
              </w:rPr>
              <w:t>Модератор: Меделян Е.В.</w:t>
            </w:r>
          </w:p>
        </w:tc>
      </w:tr>
      <w:tr w:rsidR="004C51D5" w:rsidRPr="000553AE" w14:paraId="7F733B72" w14:textId="77777777" w:rsidTr="006B2928">
        <w:trPr>
          <w:trHeight w:val="2108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861E94" w14:textId="7F2CD1C5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FED02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Исследовательская и проектная деятельность как форма профессионального самоопределения школьников 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61ADA9" w14:textId="295279EB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Шугурова Валерия Васильевна, учитель биологии, координатор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агрокласса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МБОУ СОШ №5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Тавричанка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Надеждинского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</w:t>
            </w:r>
          </w:p>
          <w:p w14:paraId="06442605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5E904226" w14:textId="77777777" w:rsidTr="000553AE">
        <w:trPr>
          <w:trHeight w:val="109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BC7602" w14:textId="217C7AD0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1574F3" w14:textId="77777777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t>Агроклассы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t xml:space="preserve"> как эффективный инструмент ранней профориентации</w:t>
            </w:r>
          </w:p>
          <w:p w14:paraId="1307EC4B" w14:textId="603481BD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1F1F1F"/>
                <w:sz w:val="26"/>
                <w:szCs w:val="26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00AA41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Литвиненко Ольга Александровна, координатор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агрокласса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МОБУ СОШ №17 Пожарского муниципального района</w:t>
            </w:r>
          </w:p>
        </w:tc>
      </w:tr>
      <w:tr w:rsidR="004C51D5" w:rsidRPr="000553AE" w14:paraId="23455EA5" w14:textId="77777777" w:rsidTr="000553AE">
        <w:trPr>
          <w:trHeight w:val="72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69108" w14:textId="5456AB02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14.4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-15.0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36C8F5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Технологии профильного обучения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C82BCF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Шпигун Анна Николаевна, учитель биологии МБОУ ЛИЦЕЙ г. Дальнереченска</w:t>
            </w:r>
          </w:p>
        </w:tc>
      </w:tr>
      <w:tr w:rsidR="004C51D5" w:rsidRPr="000553AE" w14:paraId="3EC5BB41" w14:textId="77777777" w:rsidTr="000553AE">
        <w:trPr>
          <w:trHeight w:val="144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CAD7E" w14:textId="2C0C5B05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948A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Использование цифровых датчиков лаборатории RELEON в разделе изучения тем Человек и здоровье</w:t>
            </w:r>
          </w:p>
        </w:tc>
        <w:tc>
          <w:tcPr>
            <w:tcW w:w="36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73CD6" w14:textId="12D10F2B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Ильченко Татьяна Се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ргеевна, учитель биологии МОБУ С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ОШ №10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Арсеньевского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городского округа</w:t>
            </w:r>
          </w:p>
        </w:tc>
      </w:tr>
      <w:tr w:rsidR="004C51D5" w:rsidRPr="000553AE" w14:paraId="74E09371" w14:textId="77777777" w:rsidTr="00ED2B12">
        <w:trPr>
          <w:trHeight w:val="844"/>
        </w:trPr>
        <w:tc>
          <w:tcPr>
            <w:tcW w:w="74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BFFC4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EB73821" w14:textId="12909504" w:rsidR="004C51D5" w:rsidRPr="00BB4690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Мастерская </w:t>
            </w:r>
          </w:p>
          <w:p w14:paraId="059AB4EC" w14:textId="77777777" w:rsidR="004C51D5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«Панорама специализированных навыков» </w:t>
            </w:r>
          </w:p>
          <w:p w14:paraId="05DCDC45" w14:textId="512B3D49" w:rsidR="004C51D5" w:rsidRPr="00A3474D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      </w:t>
            </w:r>
            <w:r w:rsidRPr="004E13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14.00- 15.30</w:t>
            </w:r>
            <w:r>
              <w:t xml:space="preserve">                                 </w:t>
            </w:r>
            <w:r w:rsidRPr="00A3474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Актовый зал</w:t>
            </w:r>
          </w:p>
          <w:p w14:paraId="143FF682" w14:textId="104B9FF2" w:rsidR="004C51D5" w:rsidRPr="00A96083" w:rsidRDefault="00A96083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9608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Модератор: Родионова Т.Г.</w:t>
            </w:r>
            <w:r w:rsidR="004C51D5" w:rsidRPr="00A9608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</w:tbl>
    <w:p w14:paraId="035B61BC" w14:textId="77777777" w:rsidR="00942452" w:rsidRDefault="00942452"/>
    <w:tbl>
      <w:tblPr>
        <w:tblpPr w:leftFromText="180" w:rightFromText="180" w:vertAnchor="text" w:horzAnchor="margin" w:tblpY="5"/>
        <w:tblW w:w="7431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637"/>
      </w:tblGrid>
      <w:tr w:rsidR="004C51D5" w:rsidRPr="000553AE" w14:paraId="094F50DD" w14:textId="77777777" w:rsidTr="00942452">
        <w:trPr>
          <w:trHeight w:val="18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5B6C" w14:textId="3B553EDF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245D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Влияние школьных предметов на выбор будущей профессии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DACCD5E" w14:textId="3B261DCB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Адодина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Вера Викторовна, преподаватель. Студенты СПО: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Заруднев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Тимофей Сергеевич; Волкова Виолетта Викторовна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Грицай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Олеговна;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Чижиков Максим Алексеевич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Колледж машиностроения и транспорта</w:t>
            </w:r>
          </w:p>
        </w:tc>
      </w:tr>
      <w:tr w:rsidR="004C51D5" w:rsidRPr="000553AE" w14:paraId="2D37EB6F" w14:textId="77777777" w:rsidTr="00942452">
        <w:trPr>
          <w:trHeight w:val="180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DED3A" w14:textId="2CA1EDF8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14.30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E293B9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Определение типа нервной системы с использованием методов индекс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Кердо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дермографизм.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цифровой лабораторией. Физиология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4A0F40" w14:textId="5CC8E124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Лилина Алиса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Климовна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Лемещук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Юлия Александровна, МАОУ СОШ №12 им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В.Н.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Сметанкина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аходкинского городского округа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Руководитель: Гребенюк Альбина Сергеевна, учитель биологии  </w:t>
            </w:r>
          </w:p>
        </w:tc>
      </w:tr>
      <w:tr w:rsidR="004C51D5" w:rsidRPr="000553AE" w14:paraId="47AD38C9" w14:textId="77777777" w:rsidTr="00BA5D82">
        <w:trPr>
          <w:trHeight w:val="108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FCB5A" w14:textId="5376A829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392737" w14:textId="277028FC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Секреты УЗИ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снимков. 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вание интерактивного тренажёра «Стол Пирогов»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25BEC" w14:textId="7308E10B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Будько Виолетта Валерьевна. МОБУ МОШ №10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Арсеньевского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городского округа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Руководитель:  Ильченко Татьяна Сергеевна, учитель биологии</w:t>
            </w:r>
          </w:p>
        </w:tc>
      </w:tr>
      <w:tr w:rsidR="004C51D5" w:rsidRPr="000553AE" w14:paraId="7C7545D0" w14:textId="77777777" w:rsidTr="00BA5D82">
        <w:trPr>
          <w:trHeight w:val="1695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685EDE" w14:textId="3B5FDE34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14.45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C6169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Использование </w:t>
            </w:r>
            <w:proofErr w:type="spellStart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эковизеров</w:t>
            </w:r>
            <w:proofErr w:type="spellEnd"/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 изучении параметров окружающей среды и продуктов питания   </w:t>
            </w:r>
          </w:p>
        </w:tc>
        <w:tc>
          <w:tcPr>
            <w:tcW w:w="36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03F64E" w14:textId="47DA9C8F" w:rsidR="004C51D5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Шугурова Валерия Васильевна, учитель биологии   МБОУ СОШ №5 п. Тавричанка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Надеждинского муниципального района</w:t>
            </w:r>
          </w:p>
          <w:p w14:paraId="4C01CF29" w14:textId="0BAA080C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C51D5" w:rsidRPr="000553AE" w14:paraId="6572D7DA" w14:textId="77777777" w:rsidTr="00BB4690">
        <w:trPr>
          <w:trHeight w:val="1380"/>
        </w:trPr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04284F" w14:textId="2189259D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15.00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B4055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Промышленная безопасность на предприятии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52FCA5C" w14:textId="103DA64B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 Евгений Валерьевич, ученик МКОУ СОШ с. </w:t>
            </w:r>
            <w:proofErr w:type="gramStart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Владимиро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Александровское</w:t>
            </w:r>
            <w:proofErr w:type="gramEnd"/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Руководитель: Кот Над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ежда Георгиевна, учитель физики</w:t>
            </w:r>
          </w:p>
        </w:tc>
      </w:tr>
      <w:tr w:rsidR="004C51D5" w:rsidRPr="000553AE" w14:paraId="001CA81B" w14:textId="77777777" w:rsidTr="00942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959" w:type="dxa"/>
            <w:shd w:val="clear" w:color="auto" w:fill="auto"/>
            <w:noWrap/>
            <w:hideMark/>
          </w:tcPr>
          <w:p w14:paraId="789F1F06" w14:textId="30786AE6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 15.30</w:t>
            </w:r>
          </w:p>
        </w:tc>
        <w:tc>
          <w:tcPr>
            <w:tcW w:w="6472" w:type="dxa"/>
            <w:gridSpan w:val="2"/>
            <w:shd w:val="clear" w:color="auto" w:fill="auto"/>
          </w:tcPr>
          <w:p w14:paraId="108557D1" w14:textId="77777777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«Равный – равному»</w:t>
            </w:r>
          </w:p>
          <w:p w14:paraId="4CE81FE6" w14:textId="4D67571A" w:rsidR="004C51D5" w:rsidRPr="00DE5C79" w:rsidRDefault="004C51D5" w:rsidP="004C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Взаимная демонстрация навыков. Ответы на вопросы</w:t>
            </w:r>
          </w:p>
        </w:tc>
      </w:tr>
      <w:tr w:rsidR="004C51D5" w:rsidRPr="000553AE" w14:paraId="19507D4A" w14:textId="77777777" w:rsidTr="00942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59" w:type="dxa"/>
            <w:shd w:val="clear" w:color="auto" w:fill="auto"/>
            <w:noWrap/>
            <w:hideMark/>
          </w:tcPr>
          <w:p w14:paraId="6669B659" w14:textId="378F673F" w:rsidR="004C51D5" w:rsidRPr="00DE5C79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DE5C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16.00</w:t>
            </w:r>
          </w:p>
        </w:tc>
        <w:tc>
          <w:tcPr>
            <w:tcW w:w="6472" w:type="dxa"/>
            <w:gridSpan w:val="2"/>
            <w:shd w:val="clear" w:color="auto" w:fill="auto"/>
            <w:noWrap/>
            <w:hideMark/>
          </w:tcPr>
          <w:p w14:paraId="4EEC8C3C" w14:textId="77777777" w:rsidR="004C51D5" w:rsidRPr="004A0944" w:rsidRDefault="004C51D5" w:rsidP="004C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A09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Подведение итогов конференции</w:t>
            </w:r>
          </w:p>
          <w:p w14:paraId="00856A6D" w14:textId="5C3FCFB9" w:rsidR="004C51D5" w:rsidRPr="004C51D5" w:rsidRDefault="00A96083" w:rsidP="00A96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Рефлексия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Модератор:</w:t>
            </w:r>
            <w:bookmarkStart w:id="0" w:name="_GoBack"/>
            <w:bookmarkEnd w:id="0"/>
            <w:r w:rsidRPr="00A9608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Потапова В.Ю.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                           </w:t>
            </w:r>
          </w:p>
        </w:tc>
      </w:tr>
    </w:tbl>
    <w:p w14:paraId="5E34F16E" w14:textId="77777777" w:rsidR="00DE5C79" w:rsidRPr="000553AE" w:rsidRDefault="00DE5C79" w:rsidP="005522E2">
      <w:pPr>
        <w:pStyle w:val="larg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045323A" w14:textId="6BBE9EC7" w:rsidR="00DE5C79" w:rsidRPr="00FA2A07" w:rsidRDefault="00FA2A07" w:rsidP="005522E2">
      <w:pPr>
        <w:pStyle w:val="large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FA2A07">
        <w:rPr>
          <w:i/>
          <w:sz w:val="26"/>
          <w:szCs w:val="26"/>
        </w:rPr>
        <w:t xml:space="preserve">Кластерная политика в системе образования Приморского края на 2022-2024 годы реализуется </w:t>
      </w:r>
      <w:r w:rsidR="00E833BF">
        <w:rPr>
          <w:i/>
          <w:sz w:val="26"/>
          <w:szCs w:val="26"/>
        </w:rPr>
        <w:t xml:space="preserve">для </w:t>
      </w:r>
      <w:r w:rsidRPr="00FA2A07">
        <w:rPr>
          <w:i/>
          <w:sz w:val="26"/>
          <w:szCs w:val="26"/>
        </w:rPr>
        <w:t>достижени</w:t>
      </w:r>
      <w:r w:rsidR="00E833BF">
        <w:rPr>
          <w:i/>
          <w:sz w:val="26"/>
          <w:szCs w:val="26"/>
        </w:rPr>
        <w:t>я</w:t>
      </w:r>
      <w:r w:rsidRPr="00FA2A07">
        <w:rPr>
          <w:i/>
          <w:sz w:val="26"/>
          <w:szCs w:val="26"/>
        </w:rPr>
        <w:t xml:space="preserve"> целей устойчивого развития социально-экономической сферы Приморского края, обеспечения непрерывной связи науки, образования и производства для повышения качества подготовки будущих специалистов, приближения образовательного процесса к специфике производства, повышения качества образовательной деятельности и образовательных результатов.</w:t>
      </w:r>
    </w:p>
    <w:p w14:paraId="3F9824DA" w14:textId="77777777" w:rsidR="00A96083" w:rsidRDefault="00A96083" w:rsidP="00FA2A07">
      <w:pPr>
        <w:pStyle w:val="larg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20D46746" w14:textId="77777777" w:rsidR="004A0944" w:rsidRDefault="00FA2A07" w:rsidP="00FA2A07">
      <w:pPr>
        <w:pStyle w:val="larg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FA2A07">
        <w:rPr>
          <w:b/>
          <w:sz w:val="26"/>
          <w:szCs w:val="26"/>
        </w:rPr>
        <w:t xml:space="preserve">Приморский краевой институт развития образования, </w:t>
      </w:r>
    </w:p>
    <w:p w14:paraId="73CD5EDD" w14:textId="0F8AB22A" w:rsidR="00FA2A07" w:rsidRPr="00FA2A07" w:rsidRDefault="00FA2A07" w:rsidP="00FA2A07">
      <w:pPr>
        <w:pStyle w:val="large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FA2A07">
        <w:rPr>
          <w:b/>
          <w:sz w:val="26"/>
          <w:szCs w:val="26"/>
        </w:rPr>
        <w:t xml:space="preserve">г. Владивосток, ул. Станюковича, 28. </w:t>
      </w:r>
    </w:p>
    <w:p w14:paraId="01E6A2A8" w14:textId="5711258E" w:rsidR="00677E88" w:rsidRPr="004A0944" w:rsidRDefault="00FA2A07" w:rsidP="004A0944">
      <w:pPr>
        <w:pStyle w:val="large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4A0944">
        <w:rPr>
          <w:i/>
          <w:sz w:val="26"/>
          <w:szCs w:val="26"/>
        </w:rPr>
        <w:t>Контакты</w:t>
      </w:r>
    </w:p>
    <w:p w14:paraId="07FABFAE" w14:textId="17F22A6B" w:rsidR="00677E88" w:rsidRPr="00677E88" w:rsidRDefault="00677E88" w:rsidP="00FA2A07">
      <w:pPr>
        <w:pStyle w:val="larg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7E88">
        <w:rPr>
          <w:sz w:val="26"/>
          <w:szCs w:val="26"/>
        </w:rPr>
        <w:t>Телефон приёмной – 8 (423) 241-43-77</w:t>
      </w:r>
      <w:r>
        <w:rPr>
          <w:sz w:val="26"/>
          <w:szCs w:val="26"/>
        </w:rPr>
        <w:t>;</w:t>
      </w:r>
    </w:p>
    <w:p w14:paraId="399835FA" w14:textId="4052088A" w:rsidR="00677E88" w:rsidRPr="00677E88" w:rsidRDefault="00677E88" w:rsidP="00FA2A07">
      <w:pPr>
        <w:pStyle w:val="larg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7E88">
        <w:rPr>
          <w:sz w:val="26"/>
          <w:szCs w:val="26"/>
        </w:rPr>
        <w:t>Электронная почта – info@pkiro.ru</w:t>
      </w:r>
      <w:r>
        <w:rPr>
          <w:sz w:val="26"/>
          <w:szCs w:val="26"/>
        </w:rPr>
        <w:t>;</w:t>
      </w:r>
    </w:p>
    <w:p w14:paraId="6938CBE5" w14:textId="14AAABB3" w:rsidR="000553AE" w:rsidRPr="000553AE" w:rsidRDefault="00677E88" w:rsidP="000553AE">
      <w:pPr>
        <w:pStyle w:val="larg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77E88">
        <w:rPr>
          <w:sz w:val="26"/>
          <w:szCs w:val="26"/>
        </w:rPr>
        <w:t>Официальный сайт – pkiro.ru</w:t>
      </w:r>
      <w:r>
        <w:rPr>
          <w:sz w:val="26"/>
          <w:szCs w:val="26"/>
        </w:rPr>
        <w:t>.</w:t>
      </w:r>
    </w:p>
    <w:sectPr w:rsidR="000553AE" w:rsidRPr="000553AE" w:rsidSect="00942452">
      <w:footerReference w:type="default" r:id="rId11"/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4F65A" w14:textId="77777777" w:rsidR="00EE70F0" w:rsidRDefault="00EE70F0" w:rsidP="00952E2D">
      <w:pPr>
        <w:spacing w:after="0" w:line="240" w:lineRule="auto"/>
      </w:pPr>
      <w:r>
        <w:separator/>
      </w:r>
    </w:p>
  </w:endnote>
  <w:endnote w:type="continuationSeparator" w:id="0">
    <w:p w14:paraId="73666757" w14:textId="77777777" w:rsidR="00EE70F0" w:rsidRDefault="00EE70F0" w:rsidP="0095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79545"/>
      <w:docPartObj>
        <w:docPartGallery w:val="Page Numbers (Bottom of Page)"/>
        <w:docPartUnique/>
      </w:docPartObj>
    </w:sdtPr>
    <w:sdtEndPr/>
    <w:sdtContent>
      <w:p w14:paraId="0E073BBD" w14:textId="357305F1" w:rsidR="00952E2D" w:rsidRDefault="00952E2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083">
          <w:rPr>
            <w:noProof/>
          </w:rPr>
          <w:t>1</w:t>
        </w:r>
        <w:r>
          <w:fldChar w:fldCharType="end"/>
        </w:r>
      </w:p>
    </w:sdtContent>
  </w:sdt>
  <w:p w14:paraId="7F1BA0DF" w14:textId="77777777" w:rsidR="00952E2D" w:rsidRDefault="00952E2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A876D" w14:textId="77777777" w:rsidR="00EE70F0" w:rsidRDefault="00EE70F0" w:rsidP="00952E2D">
      <w:pPr>
        <w:spacing w:after="0" w:line="240" w:lineRule="auto"/>
      </w:pPr>
      <w:r>
        <w:separator/>
      </w:r>
    </w:p>
  </w:footnote>
  <w:footnote w:type="continuationSeparator" w:id="0">
    <w:p w14:paraId="0AD9EF9D" w14:textId="77777777" w:rsidR="00EE70F0" w:rsidRDefault="00EE70F0" w:rsidP="0095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6A2"/>
    <w:multiLevelType w:val="hybridMultilevel"/>
    <w:tmpl w:val="5D5C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E5E7D"/>
    <w:multiLevelType w:val="hybridMultilevel"/>
    <w:tmpl w:val="3DD43914"/>
    <w:lvl w:ilvl="0" w:tplc="0419000B">
      <w:start w:val="1"/>
      <w:numFmt w:val="bullet"/>
      <w:lvlText w:val=""/>
      <w:lvlJc w:val="left"/>
      <w:pPr>
        <w:ind w:left="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2">
    <w:nsid w:val="14A417EA"/>
    <w:multiLevelType w:val="hybridMultilevel"/>
    <w:tmpl w:val="C526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23710"/>
    <w:multiLevelType w:val="hybridMultilevel"/>
    <w:tmpl w:val="57720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563E3A"/>
    <w:multiLevelType w:val="hybridMultilevel"/>
    <w:tmpl w:val="DD0A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F60A1"/>
    <w:multiLevelType w:val="hybridMultilevel"/>
    <w:tmpl w:val="7D386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394AE8"/>
    <w:multiLevelType w:val="hybridMultilevel"/>
    <w:tmpl w:val="97D8D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87"/>
    <w:rsid w:val="00002490"/>
    <w:rsid w:val="00003BCD"/>
    <w:rsid w:val="00013C5A"/>
    <w:rsid w:val="00014026"/>
    <w:rsid w:val="000240A5"/>
    <w:rsid w:val="000249BA"/>
    <w:rsid w:val="0003066B"/>
    <w:rsid w:val="0003189F"/>
    <w:rsid w:val="000337BA"/>
    <w:rsid w:val="00041F94"/>
    <w:rsid w:val="000422F7"/>
    <w:rsid w:val="000502C5"/>
    <w:rsid w:val="000553AE"/>
    <w:rsid w:val="00063C09"/>
    <w:rsid w:val="00067A19"/>
    <w:rsid w:val="0008403A"/>
    <w:rsid w:val="00084F0D"/>
    <w:rsid w:val="00087FCE"/>
    <w:rsid w:val="000974F0"/>
    <w:rsid w:val="000B56DF"/>
    <w:rsid w:val="000D7BB9"/>
    <w:rsid w:val="000F0C78"/>
    <w:rsid w:val="000F4D68"/>
    <w:rsid w:val="00103BD4"/>
    <w:rsid w:val="00104B28"/>
    <w:rsid w:val="0012091E"/>
    <w:rsid w:val="00120CE5"/>
    <w:rsid w:val="001278BF"/>
    <w:rsid w:val="00133660"/>
    <w:rsid w:val="001342E7"/>
    <w:rsid w:val="00137910"/>
    <w:rsid w:val="00152C85"/>
    <w:rsid w:val="001575EB"/>
    <w:rsid w:val="001642AA"/>
    <w:rsid w:val="00181CB3"/>
    <w:rsid w:val="00181DED"/>
    <w:rsid w:val="001826D5"/>
    <w:rsid w:val="00185EA3"/>
    <w:rsid w:val="00186884"/>
    <w:rsid w:val="001A7E67"/>
    <w:rsid w:val="001B03D0"/>
    <w:rsid w:val="001B3B84"/>
    <w:rsid w:val="001B5ACB"/>
    <w:rsid w:val="001C0692"/>
    <w:rsid w:val="001C260E"/>
    <w:rsid w:val="001D154C"/>
    <w:rsid w:val="001D6D39"/>
    <w:rsid w:val="001E13A1"/>
    <w:rsid w:val="001E2B95"/>
    <w:rsid w:val="001E4943"/>
    <w:rsid w:val="001E7C38"/>
    <w:rsid w:val="001F1A87"/>
    <w:rsid w:val="001F79E2"/>
    <w:rsid w:val="0020278A"/>
    <w:rsid w:val="0020662C"/>
    <w:rsid w:val="00210AC1"/>
    <w:rsid w:val="00212FE5"/>
    <w:rsid w:val="002379A7"/>
    <w:rsid w:val="00240431"/>
    <w:rsid w:val="002430E3"/>
    <w:rsid w:val="002459D8"/>
    <w:rsid w:val="002512C7"/>
    <w:rsid w:val="00256437"/>
    <w:rsid w:val="00272099"/>
    <w:rsid w:val="00273821"/>
    <w:rsid w:val="0028019B"/>
    <w:rsid w:val="0028099A"/>
    <w:rsid w:val="00282018"/>
    <w:rsid w:val="00291301"/>
    <w:rsid w:val="00291433"/>
    <w:rsid w:val="002A2C93"/>
    <w:rsid w:val="002A3127"/>
    <w:rsid w:val="002B18D5"/>
    <w:rsid w:val="002C026A"/>
    <w:rsid w:val="002C0C7F"/>
    <w:rsid w:val="002C1F00"/>
    <w:rsid w:val="002D066A"/>
    <w:rsid w:val="002D749E"/>
    <w:rsid w:val="002F16A1"/>
    <w:rsid w:val="002F51DB"/>
    <w:rsid w:val="00300983"/>
    <w:rsid w:val="003039F3"/>
    <w:rsid w:val="0031097D"/>
    <w:rsid w:val="00325CF9"/>
    <w:rsid w:val="00326A66"/>
    <w:rsid w:val="00327264"/>
    <w:rsid w:val="00327A3F"/>
    <w:rsid w:val="0033155C"/>
    <w:rsid w:val="00332AB1"/>
    <w:rsid w:val="00336E1C"/>
    <w:rsid w:val="003417E2"/>
    <w:rsid w:val="00342BB8"/>
    <w:rsid w:val="00344768"/>
    <w:rsid w:val="00351031"/>
    <w:rsid w:val="00354379"/>
    <w:rsid w:val="00354CDD"/>
    <w:rsid w:val="00363486"/>
    <w:rsid w:val="003764D9"/>
    <w:rsid w:val="00377E56"/>
    <w:rsid w:val="003805B9"/>
    <w:rsid w:val="003862D7"/>
    <w:rsid w:val="00386AC9"/>
    <w:rsid w:val="00386C88"/>
    <w:rsid w:val="00387255"/>
    <w:rsid w:val="003939F0"/>
    <w:rsid w:val="00394055"/>
    <w:rsid w:val="003A4CCD"/>
    <w:rsid w:val="003B4685"/>
    <w:rsid w:val="003C4895"/>
    <w:rsid w:val="003D6AD3"/>
    <w:rsid w:val="003D790A"/>
    <w:rsid w:val="003D7C33"/>
    <w:rsid w:val="003E09B1"/>
    <w:rsid w:val="003E1F07"/>
    <w:rsid w:val="003E7854"/>
    <w:rsid w:val="00401A69"/>
    <w:rsid w:val="004024BB"/>
    <w:rsid w:val="00404FB6"/>
    <w:rsid w:val="00407EE9"/>
    <w:rsid w:val="004166A0"/>
    <w:rsid w:val="004370C0"/>
    <w:rsid w:val="00437FD9"/>
    <w:rsid w:val="004405E0"/>
    <w:rsid w:val="004415F0"/>
    <w:rsid w:val="00443E5B"/>
    <w:rsid w:val="004528A8"/>
    <w:rsid w:val="004544EE"/>
    <w:rsid w:val="004812C5"/>
    <w:rsid w:val="00481599"/>
    <w:rsid w:val="00494465"/>
    <w:rsid w:val="004944B1"/>
    <w:rsid w:val="004969BA"/>
    <w:rsid w:val="004A0944"/>
    <w:rsid w:val="004A542F"/>
    <w:rsid w:val="004B0B3F"/>
    <w:rsid w:val="004B423E"/>
    <w:rsid w:val="004B69DC"/>
    <w:rsid w:val="004C079E"/>
    <w:rsid w:val="004C0A1D"/>
    <w:rsid w:val="004C17ED"/>
    <w:rsid w:val="004C4F9D"/>
    <w:rsid w:val="004C51D5"/>
    <w:rsid w:val="004C5B51"/>
    <w:rsid w:val="004E13FF"/>
    <w:rsid w:val="004E630F"/>
    <w:rsid w:val="004F2334"/>
    <w:rsid w:val="004F53DE"/>
    <w:rsid w:val="005056C8"/>
    <w:rsid w:val="00545051"/>
    <w:rsid w:val="005522E2"/>
    <w:rsid w:val="00555614"/>
    <w:rsid w:val="00560815"/>
    <w:rsid w:val="00565E65"/>
    <w:rsid w:val="0057692F"/>
    <w:rsid w:val="00582544"/>
    <w:rsid w:val="00597539"/>
    <w:rsid w:val="005A3D98"/>
    <w:rsid w:val="005A7DF4"/>
    <w:rsid w:val="005B1900"/>
    <w:rsid w:val="005B7AB5"/>
    <w:rsid w:val="005C63E6"/>
    <w:rsid w:val="005D44E4"/>
    <w:rsid w:val="005E42D6"/>
    <w:rsid w:val="005F08A4"/>
    <w:rsid w:val="005F5AA6"/>
    <w:rsid w:val="006027D7"/>
    <w:rsid w:val="00613EF7"/>
    <w:rsid w:val="006173BC"/>
    <w:rsid w:val="0063075E"/>
    <w:rsid w:val="00632549"/>
    <w:rsid w:val="0063659D"/>
    <w:rsid w:val="006404B2"/>
    <w:rsid w:val="00641034"/>
    <w:rsid w:val="00647E43"/>
    <w:rsid w:val="00655F31"/>
    <w:rsid w:val="00660800"/>
    <w:rsid w:val="00670C07"/>
    <w:rsid w:val="006726F4"/>
    <w:rsid w:val="00677E88"/>
    <w:rsid w:val="00684184"/>
    <w:rsid w:val="006856A9"/>
    <w:rsid w:val="0068674D"/>
    <w:rsid w:val="00696B7B"/>
    <w:rsid w:val="00697400"/>
    <w:rsid w:val="006A0071"/>
    <w:rsid w:val="006A3D84"/>
    <w:rsid w:val="006B2928"/>
    <w:rsid w:val="006C2016"/>
    <w:rsid w:val="006C7CC1"/>
    <w:rsid w:val="006D3E1C"/>
    <w:rsid w:val="006E1415"/>
    <w:rsid w:val="006E4861"/>
    <w:rsid w:val="006F0F64"/>
    <w:rsid w:val="0070026E"/>
    <w:rsid w:val="00702524"/>
    <w:rsid w:val="0071170F"/>
    <w:rsid w:val="00715B94"/>
    <w:rsid w:val="00743430"/>
    <w:rsid w:val="00753E2E"/>
    <w:rsid w:val="0075476B"/>
    <w:rsid w:val="0075789B"/>
    <w:rsid w:val="0076440C"/>
    <w:rsid w:val="00765BD4"/>
    <w:rsid w:val="00766444"/>
    <w:rsid w:val="00780CF8"/>
    <w:rsid w:val="007925C3"/>
    <w:rsid w:val="0079346F"/>
    <w:rsid w:val="00795C5D"/>
    <w:rsid w:val="007A081F"/>
    <w:rsid w:val="007C1317"/>
    <w:rsid w:val="007C2664"/>
    <w:rsid w:val="007C2962"/>
    <w:rsid w:val="007D354F"/>
    <w:rsid w:val="007D5FAB"/>
    <w:rsid w:val="007E0666"/>
    <w:rsid w:val="007E482C"/>
    <w:rsid w:val="007F2898"/>
    <w:rsid w:val="007F7D78"/>
    <w:rsid w:val="00800372"/>
    <w:rsid w:val="008019EA"/>
    <w:rsid w:val="008052CF"/>
    <w:rsid w:val="00805387"/>
    <w:rsid w:val="008119F2"/>
    <w:rsid w:val="00840060"/>
    <w:rsid w:val="0084219C"/>
    <w:rsid w:val="00850837"/>
    <w:rsid w:val="00856FD2"/>
    <w:rsid w:val="00864F33"/>
    <w:rsid w:val="00866666"/>
    <w:rsid w:val="0087254F"/>
    <w:rsid w:val="00874537"/>
    <w:rsid w:val="00892128"/>
    <w:rsid w:val="008924F9"/>
    <w:rsid w:val="00895129"/>
    <w:rsid w:val="008A0DA2"/>
    <w:rsid w:val="008B29BA"/>
    <w:rsid w:val="008B3377"/>
    <w:rsid w:val="008B5DEB"/>
    <w:rsid w:val="008C1E4E"/>
    <w:rsid w:val="008D196A"/>
    <w:rsid w:val="008E2577"/>
    <w:rsid w:val="008E7A66"/>
    <w:rsid w:val="008F01E3"/>
    <w:rsid w:val="009135D9"/>
    <w:rsid w:val="009148F2"/>
    <w:rsid w:val="00915034"/>
    <w:rsid w:val="00915611"/>
    <w:rsid w:val="00920A25"/>
    <w:rsid w:val="00922E41"/>
    <w:rsid w:val="009232D8"/>
    <w:rsid w:val="00925930"/>
    <w:rsid w:val="00933A85"/>
    <w:rsid w:val="00942452"/>
    <w:rsid w:val="00952E2D"/>
    <w:rsid w:val="00953D29"/>
    <w:rsid w:val="00954706"/>
    <w:rsid w:val="009702C1"/>
    <w:rsid w:val="00973B2B"/>
    <w:rsid w:val="00975EAA"/>
    <w:rsid w:val="00977C67"/>
    <w:rsid w:val="00980908"/>
    <w:rsid w:val="00984F4E"/>
    <w:rsid w:val="00991D7F"/>
    <w:rsid w:val="009967C3"/>
    <w:rsid w:val="00997C79"/>
    <w:rsid w:val="009A214E"/>
    <w:rsid w:val="009A354F"/>
    <w:rsid w:val="009B5033"/>
    <w:rsid w:val="009B66B2"/>
    <w:rsid w:val="009C359F"/>
    <w:rsid w:val="009C653D"/>
    <w:rsid w:val="009D1C08"/>
    <w:rsid w:val="009D3E7C"/>
    <w:rsid w:val="009D6AF4"/>
    <w:rsid w:val="009E1B9B"/>
    <w:rsid w:val="009E21BA"/>
    <w:rsid w:val="009E3CFC"/>
    <w:rsid w:val="009E410E"/>
    <w:rsid w:val="009E4F34"/>
    <w:rsid w:val="009F05E0"/>
    <w:rsid w:val="009F72A1"/>
    <w:rsid w:val="00A00171"/>
    <w:rsid w:val="00A02D52"/>
    <w:rsid w:val="00A13832"/>
    <w:rsid w:val="00A231C0"/>
    <w:rsid w:val="00A25AC9"/>
    <w:rsid w:val="00A31815"/>
    <w:rsid w:val="00A3474D"/>
    <w:rsid w:val="00A34923"/>
    <w:rsid w:val="00A35427"/>
    <w:rsid w:val="00A442C0"/>
    <w:rsid w:val="00A459B6"/>
    <w:rsid w:val="00A5328C"/>
    <w:rsid w:val="00A61084"/>
    <w:rsid w:val="00A70DE1"/>
    <w:rsid w:val="00A81A10"/>
    <w:rsid w:val="00A839DE"/>
    <w:rsid w:val="00A83E50"/>
    <w:rsid w:val="00A9035D"/>
    <w:rsid w:val="00A90DB6"/>
    <w:rsid w:val="00A95853"/>
    <w:rsid w:val="00A96083"/>
    <w:rsid w:val="00A960AF"/>
    <w:rsid w:val="00AB09A0"/>
    <w:rsid w:val="00AB40EA"/>
    <w:rsid w:val="00AB6740"/>
    <w:rsid w:val="00AC1A2D"/>
    <w:rsid w:val="00AD01D3"/>
    <w:rsid w:val="00AD0E86"/>
    <w:rsid w:val="00AD52F2"/>
    <w:rsid w:val="00AF0D69"/>
    <w:rsid w:val="00B01D55"/>
    <w:rsid w:val="00B02A0C"/>
    <w:rsid w:val="00B07181"/>
    <w:rsid w:val="00B22A08"/>
    <w:rsid w:val="00B31CA9"/>
    <w:rsid w:val="00B33FAE"/>
    <w:rsid w:val="00B34F80"/>
    <w:rsid w:val="00B35582"/>
    <w:rsid w:val="00B41CF9"/>
    <w:rsid w:val="00B4597A"/>
    <w:rsid w:val="00B5527B"/>
    <w:rsid w:val="00B62BCF"/>
    <w:rsid w:val="00B6416F"/>
    <w:rsid w:val="00B6635F"/>
    <w:rsid w:val="00B865D4"/>
    <w:rsid w:val="00B9360F"/>
    <w:rsid w:val="00B9389E"/>
    <w:rsid w:val="00BA5D82"/>
    <w:rsid w:val="00BA74C6"/>
    <w:rsid w:val="00BB3AAE"/>
    <w:rsid w:val="00BB4690"/>
    <w:rsid w:val="00BC708B"/>
    <w:rsid w:val="00BF0D87"/>
    <w:rsid w:val="00C005C9"/>
    <w:rsid w:val="00C115A4"/>
    <w:rsid w:val="00C13CE9"/>
    <w:rsid w:val="00C150B1"/>
    <w:rsid w:val="00C15416"/>
    <w:rsid w:val="00C15DB2"/>
    <w:rsid w:val="00C243F6"/>
    <w:rsid w:val="00C369E2"/>
    <w:rsid w:val="00C37EAC"/>
    <w:rsid w:val="00C37F23"/>
    <w:rsid w:val="00C40A5F"/>
    <w:rsid w:val="00C4244C"/>
    <w:rsid w:val="00C6237C"/>
    <w:rsid w:val="00C6744E"/>
    <w:rsid w:val="00C67CEA"/>
    <w:rsid w:val="00C732CD"/>
    <w:rsid w:val="00C849B6"/>
    <w:rsid w:val="00C96DEE"/>
    <w:rsid w:val="00CA250C"/>
    <w:rsid w:val="00CA3CFD"/>
    <w:rsid w:val="00CA50B6"/>
    <w:rsid w:val="00CB652B"/>
    <w:rsid w:val="00CB6CF5"/>
    <w:rsid w:val="00CC5F76"/>
    <w:rsid w:val="00CE2ED3"/>
    <w:rsid w:val="00CE5BA1"/>
    <w:rsid w:val="00CE7F99"/>
    <w:rsid w:val="00CF15B0"/>
    <w:rsid w:val="00D06F4C"/>
    <w:rsid w:val="00D1043D"/>
    <w:rsid w:val="00D23E2E"/>
    <w:rsid w:val="00D24EB0"/>
    <w:rsid w:val="00D25C73"/>
    <w:rsid w:val="00D31052"/>
    <w:rsid w:val="00D43B97"/>
    <w:rsid w:val="00D44C04"/>
    <w:rsid w:val="00D47043"/>
    <w:rsid w:val="00D505CB"/>
    <w:rsid w:val="00D55753"/>
    <w:rsid w:val="00D74A7E"/>
    <w:rsid w:val="00D810D7"/>
    <w:rsid w:val="00D85D6E"/>
    <w:rsid w:val="00D92D22"/>
    <w:rsid w:val="00DA1E9E"/>
    <w:rsid w:val="00DB4C15"/>
    <w:rsid w:val="00DC0BE1"/>
    <w:rsid w:val="00DE5C79"/>
    <w:rsid w:val="00DF04AD"/>
    <w:rsid w:val="00DF3713"/>
    <w:rsid w:val="00DF5BDE"/>
    <w:rsid w:val="00E00766"/>
    <w:rsid w:val="00E0471A"/>
    <w:rsid w:val="00E04A67"/>
    <w:rsid w:val="00E05A7F"/>
    <w:rsid w:val="00E07DCA"/>
    <w:rsid w:val="00E16753"/>
    <w:rsid w:val="00E16A3F"/>
    <w:rsid w:val="00E27427"/>
    <w:rsid w:val="00E358C0"/>
    <w:rsid w:val="00E509AF"/>
    <w:rsid w:val="00E5793A"/>
    <w:rsid w:val="00E641D1"/>
    <w:rsid w:val="00E6690A"/>
    <w:rsid w:val="00E7081E"/>
    <w:rsid w:val="00E71FD9"/>
    <w:rsid w:val="00E761A2"/>
    <w:rsid w:val="00E81B4B"/>
    <w:rsid w:val="00E833BF"/>
    <w:rsid w:val="00E835F1"/>
    <w:rsid w:val="00E90FC0"/>
    <w:rsid w:val="00E92047"/>
    <w:rsid w:val="00E945C7"/>
    <w:rsid w:val="00E966D5"/>
    <w:rsid w:val="00EA0333"/>
    <w:rsid w:val="00EB353C"/>
    <w:rsid w:val="00EB39AA"/>
    <w:rsid w:val="00EB721E"/>
    <w:rsid w:val="00EB7C28"/>
    <w:rsid w:val="00EC2903"/>
    <w:rsid w:val="00EE70F0"/>
    <w:rsid w:val="00EF2182"/>
    <w:rsid w:val="00F1390B"/>
    <w:rsid w:val="00F16FD3"/>
    <w:rsid w:val="00F21BC2"/>
    <w:rsid w:val="00F230DC"/>
    <w:rsid w:val="00F308BA"/>
    <w:rsid w:val="00F35E6A"/>
    <w:rsid w:val="00F63A27"/>
    <w:rsid w:val="00F826C1"/>
    <w:rsid w:val="00F831A8"/>
    <w:rsid w:val="00FA2A07"/>
    <w:rsid w:val="00FA7B80"/>
    <w:rsid w:val="00FB0274"/>
    <w:rsid w:val="00FC509D"/>
    <w:rsid w:val="00FC6D11"/>
    <w:rsid w:val="00FD092E"/>
    <w:rsid w:val="00FD0A52"/>
    <w:rsid w:val="00FF52CC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0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2"/>
  </w:style>
  <w:style w:type="paragraph" w:styleId="1">
    <w:name w:val="heading 1"/>
    <w:basedOn w:val="a"/>
    <w:next w:val="a"/>
    <w:link w:val="10"/>
    <w:uiPriority w:val="9"/>
    <w:qFormat/>
    <w:rsid w:val="001642AA"/>
    <w:pPr>
      <w:keepNext/>
      <w:spacing w:after="0" w:line="240" w:lineRule="auto"/>
      <w:jc w:val="center"/>
      <w:outlineLvl w:val="0"/>
    </w:pPr>
    <w:rPr>
      <w:rFonts w:ascii="Palatino Linotype" w:hAnsi="Palatino Linotype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4A7E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74C6"/>
    <w:pPr>
      <w:keepNext/>
      <w:spacing w:after="0" w:line="340" w:lineRule="exact"/>
      <w:jc w:val="center"/>
      <w:outlineLvl w:val="2"/>
    </w:pPr>
    <w:rPr>
      <w:b/>
      <w:i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37910"/>
    <w:pPr>
      <w:keepNext/>
      <w:spacing w:after="0" w:line="340" w:lineRule="exact"/>
      <w:jc w:val="center"/>
      <w:outlineLvl w:val="3"/>
    </w:pPr>
    <w:rPr>
      <w:rFonts w:eastAsia="Times New Roman" w:cs="Times New Roman"/>
      <w:i/>
      <w:kern w:val="36"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11"/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rsid w:val="0084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006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4006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42AA"/>
    <w:rPr>
      <w:rFonts w:ascii="Palatino Linotype" w:hAnsi="Palatino Linotype"/>
      <w:b/>
      <w:bCs/>
      <w:sz w:val="24"/>
      <w:szCs w:val="24"/>
    </w:rPr>
  </w:style>
  <w:style w:type="character" w:styleId="a9">
    <w:name w:val="Hyperlink"/>
    <w:unhideWhenUsed/>
    <w:rsid w:val="001642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74A7E"/>
    <w:rPr>
      <w:b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BA74C6"/>
    <w:pPr>
      <w:shd w:val="clear" w:color="auto" w:fill="FFFFFF"/>
      <w:spacing w:after="0" w:line="515" w:lineRule="atLeast"/>
      <w:jc w:val="center"/>
      <w:outlineLvl w:val="0"/>
    </w:pPr>
    <w:rPr>
      <w:rFonts w:eastAsia="Times New Roman" w:cs="Times New Roman"/>
      <w:b/>
      <w:i/>
      <w:kern w:val="36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74C6"/>
    <w:rPr>
      <w:rFonts w:eastAsia="Times New Roman" w:cs="Times New Roman"/>
      <w:b/>
      <w:i/>
      <w:kern w:val="36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4C6"/>
    <w:rPr>
      <w:b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37910"/>
    <w:rPr>
      <w:rFonts w:eastAsia="Times New Roman" w:cs="Times New Roman"/>
      <w:i/>
      <w:kern w:val="36"/>
      <w:sz w:val="20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8119F2"/>
    <w:pPr>
      <w:spacing w:after="0" w:line="24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119F2"/>
  </w:style>
  <w:style w:type="paragraph" w:styleId="aa">
    <w:name w:val="header"/>
    <w:basedOn w:val="a"/>
    <w:link w:val="ab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2E2D"/>
  </w:style>
  <w:style w:type="paragraph" w:styleId="ac">
    <w:name w:val="footer"/>
    <w:basedOn w:val="a"/>
    <w:link w:val="ad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2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2"/>
  </w:style>
  <w:style w:type="paragraph" w:styleId="1">
    <w:name w:val="heading 1"/>
    <w:basedOn w:val="a"/>
    <w:next w:val="a"/>
    <w:link w:val="10"/>
    <w:uiPriority w:val="9"/>
    <w:qFormat/>
    <w:rsid w:val="001642AA"/>
    <w:pPr>
      <w:keepNext/>
      <w:spacing w:after="0" w:line="240" w:lineRule="auto"/>
      <w:jc w:val="center"/>
      <w:outlineLvl w:val="0"/>
    </w:pPr>
    <w:rPr>
      <w:rFonts w:ascii="Palatino Linotype" w:hAnsi="Palatino Linotype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4A7E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74C6"/>
    <w:pPr>
      <w:keepNext/>
      <w:spacing w:after="0" w:line="340" w:lineRule="exact"/>
      <w:jc w:val="center"/>
      <w:outlineLvl w:val="2"/>
    </w:pPr>
    <w:rPr>
      <w:b/>
      <w:i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37910"/>
    <w:pPr>
      <w:keepNext/>
      <w:spacing w:after="0" w:line="340" w:lineRule="exact"/>
      <w:jc w:val="center"/>
      <w:outlineLvl w:val="3"/>
    </w:pPr>
    <w:rPr>
      <w:rFonts w:eastAsia="Times New Roman" w:cs="Times New Roman"/>
      <w:i/>
      <w:kern w:val="36"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11"/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rsid w:val="0084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006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4006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42AA"/>
    <w:rPr>
      <w:rFonts w:ascii="Palatino Linotype" w:hAnsi="Palatino Linotype"/>
      <w:b/>
      <w:bCs/>
      <w:sz w:val="24"/>
      <w:szCs w:val="24"/>
    </w:rPr>
  </w:style>
  <w:style w:type="character" w:styleId="a9">
    <w:name w:val="Hyperlink"/>
    <w:unhideWhenUsed/>
    <w:rsid w:val="001642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74A7E"/>
    <w:rPr>
      <w:b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BA74C6"/>
    <w:pPr>
      <w:shd w:val="clear" w:color="auto" w:fill="FFFFFF"/>
      <w:spacing w:after="0" w:line="515" w:lineRule="atLeast"/>
      <w:jc w:val="center"/>
      <w:outlineLvl w:val="0"/>
    </w:pPr>
    <w:rPr>
      <w:rFonts w:eastAsia="Times New Roman" w:cs="Times New Roman"/>
      <w:b/>
      <w:i/>
      <w:kern w:val="36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74C6"/>
    <w:rPr>
      <w:rFonts w:eastAsia="Times New Roman" w:cs="Times New Roman"/>
      <w:b/>
      <w:i/>
      <w:kern w:val="36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4C6"/>
    <w:rPr>
      <w:b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37910"/>
    <w:rPr>
      <w:rFonts w:eastAsia="Times New Roman" w:cs="Times New Roman"/>
      <w:i/>
      <w:kern w:val="36"/>
      <w:sz w:val="20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8119F2"/>
    <w:pPr>
      <w:spacing w:after="0" w:line="24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119F2"/>
  </w:style>
  <w:style w:type="paragraph" w:styleId="aa">
    <w:name w:val="header"/>
    <w:basedOn w:val="a"/>
    <w:link w:val="ab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2E2D"/>
  </w:style>
  <w:style w:type="paragraph" w:styleId="ac">
    <w:name w:val="footer"/>
    <w:basedOn w:val="a"/>
    <w:link w:val="ad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1FD4-2BCB-4AD3-AA29-D88E231C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Меделян</dc:creator>
  <cp:lastModifiedBy>Елена В. Меделян</cp:lastModifiedBy>
  <cp:revision>6</cp:revision>
  <cp:lastPrinted>2023-03-28T00:02:00Z</cp:lastPrinted>
  <dcterms:created xsi:type="dcterms:W3CDTF">2023-03-27T10:51:00Z</dcterms:created>
  <dcterms:modified xsi:type="dcterms:W3CDTF">2023-04-23T22:43:00Z</dcterms:modified>
</cp:coreProperties>
</file>