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E9" w:rsidRDefault="00291BE9" w:rsidP="00677BE3">
      <w:pPr>
        <w:rPr>
          <w:rFonts w:ascii="Times New Roman" w:hAnsi="Times New Roman" w:cs="Times New Roman"/>
          <w:b/>
          <w:sz w:val="24"/>
          <w:szCs w:val="24"/>
        </w:rPr>
      </w:pPr>
      <w:r w:rsidRPr="00A02193">
        <w:rPr>
          <w:rFonts w:ascii="Times New Roman" w:hAnsi="Times New Roman" w:cs="Times New Roman"/>
          <w:b/>
          <w:sz w:val="24"/>
          <w:szCs w:val="24"/>
        </w:rPr>
        <w:t>Использование механизмов современных способов коммуникации, материалов</w:t>
      </w:r>
      <w:r w:rsidR="007618C2" w:rsidRPr="00A02193">
        <w:rPr>
          <w:rFonts w:ascii="Times New Roman" w:hAnsi="Times New Roman" w:cs="Times New Roman"/>
          <w:b/>
          <w:sz w:val="24"/>
          <w:szCs w:val="24"/>
        </w:rPr>
        <w:t xml:space="preserve">, </w:t>
      </w:r>
      <w:r w:rsidRPr="00A02193">
        <w:rPr>
          <w:rFonts w:ascii="Times New Roman" w:hAnsi="Times New Roman" w:cs="Times New Roman"/>
          <w:b/>
          <w:sz w:val="24"/>
          <w:szCs w:val="24"/>
        </w:rPr>
        <w:t>информационных образовательных и иных ресурсов и электронных платформ</w:t>
      </w:r>
    </w:p>
    <w:p w:rsidR="00151FD4" w:rsidRPr="00A02193" w:rsidRDefault="00151FD4" w:rsidP="00151FD4">
      <w:pPr>
        <w:rPr>
          <w:rFonts w:ascii="Times New Roman" w:hAnsi="Times New Roman" w:cs="Times New Roman"/>
          <w:b/>
          <w:sz w:val="24"/>
          <w:szCs w:val="24"/>
        </w:rPr>
      </w:pPr>
    </w:p>
    <w:p w:rsidR="00915313" w:rsidRDefault="00915313" w:rsidP="00151FD4">
      <w:pPr>
        <w:spacing w:after="0"/>
        <w:jc w:val="both"/>
        <w:rPr>
          <w:rFonts w:ascii="Times New Roman" w:eastAsia="Times New Roman" w:hAnsi="Times New Roman" w:cs="Times New Roman"/>
          <w:b/>
          <w:sz w:val="24"/>
          <w:szCs w:val="24"/>
          <w:lang w:eastAsia="ru-RU" w:bidi="ru-RU"/>
        </w:rPr>
      </w:pPr>
      <w:r w:rsidRPr="00A02193">
        <w:rPr>
          <w:rFonts w:ascii="Times New Roman" w:eastAsia="Times New Roman" w:hAnsi="Times New Roman" w:cs="Times New Roman"/>
          <w:b/>
          <w:sz w:val="24"/>
          <w:szCs w:val="24"/>
          <w:lang w:eastAsia="ru-RU" w:bidi="ru-RU"/>
        </w:rPr>
        <w:t>Аннотация</w:t>
      </w:r>
    </w:p>
    <w:p w:rsidR="00151FD4" w:rsidRDefault="00151FD4" w:rsidP="004817A7">
      <w:pPr>
        <w:spacing w:after="0"/>
        <w:ind w:firstLine="708"/>
        <w:jc w:val="both"/>
        <w:rPr>
          <w:rFonts w:ascii="Times New Roman" w:eastAsia="Times New Roman" w:hAnsi="Times New Roman" w:cs="Times New Roman"/>
          <w:b/>
          <w:sz w:val="24"/>
          <w:szCs w:val="24"/>
          <w:lang w:eastAsia="ru-RU" w:bidi="ru-RU"/>
        </w:rPr>
      </w:pPr>
    </w:p>
    <w:p w:rsidR="00151FD4" w:rsidRDefault="00151FD4" w:rsidP="004817A7">
      <w:pPr>
        <w:spacing w:after="0"/>
        <w:ind w:firstLine="708"/>
        <w:jc w:val="both"/>
        <w:rPr>
          <w:rFonts w:ascii="Times New Roman" w:eastAsia="Times New Roman" w:hAnsi="Times New Roman" w:cs="Times New Roman"/>
          <w:b/>
          <w:sz w:val="24"/>
          <w:szCs w:val="24"/>
          <w:lang w:eastAsia="ru-RU" w:bidi="ru-RU"/>
        </w:rPr>
      </w:pPr>
    </w:p>
    <w:p w:rsidR="00151FD4" w:rsidRPr="00A02193" w:rsidRDefault="00151FD4" w:rsidP="004817A7">
      <w:pPr>
        <w:spacing w:after="0"/>
        <w:ind w:firstLine="708"/>
        <w:jc w:val="both"/>
        <w:rPr>
          <w:rFonts w:ascii="Times New Roman" w:eastAsia="Times New Roman" w:hAnsi="Times New Roman" w:cs="Times New Roman"/>
          <w:b/>
          <w:sz w:val="24"/>
          <w:szCs w:val="24"/>
          <w:lang w:eastAsia="ru-RU" w:bidi="ru-RU"/>
        </w:rPr>
      </w:pPr>
    </w:p>
    <w:p w:rsidR="00915313" w:rsidRPr="00A02193" w:rsidRDefault="00915313" w:rsidP="00151FD4">
      <w:pPr>
        <w:spacing w:after="0"/>
        <w:jc w:val="both"/>
        <w:rPr>
          <w:rFonts w:ascii="Times New Roman" w:hAnsi="Times New Roman" w:cs="Times New Roman"/>
          <w:sz w:val="24"/>
          <w:szCs w:val="24"/>
        </w:rPr>
      </w:pPr>
      <w:r w:rsidRPr="00A02193">
        <w:rPr>
          <w:rFonts w:ascii="Times New Roman" w:hAnsi="Times New Roman" w:cs="Times New Roman"/>
          <w:sz w:val="24"/>
          <w:szCs w:val="24"/>
        </w:rPr>
        <w:t>Аналитическая справка содержит документы, ссылки, описания и методические обобщения использования механизмов современных способов коммуникации, материалов, информационных образовательных и иных ресурсов и электронных платформ в системе дополнительного образования, непрерывного развития профессионального мастерства педагогических и управленческих кадров дошкольного образования.</w:t>
      </w:r>
    </w:p>
    <w:p w:rsidR="00151FD4" w:rsidRDefault="00915313" w:rsidP="00677BE3">
      <w:pPr>
        <w:spacing w:after="0"/>
        <w:ind w:firstLine="142"/>
        <w:jc w:val="both"/>
        <w:rPr>
          <w:rFonts w:ascii="Times New Roman" w:hAnsi="Times New Roman" w:cs="Times New Roman"/>
          <w:sz w:val="24"/>
          <w:szCs w:val="24"/>
        </w:rPr>
      </w:pPr>
      <w:r w:rsidRPr="00A02193">
        <w:rPr>
          <w:rFonts w:ascii="Times New Roman" w:hAnsi="Times New Roman" w:cs="Times New Roman"/>
          <w:sz w:val="24"/>
          <w:szCs w:val="24"/>
        </w:rPr>
        <w:t xml:space="preserve">Аналитическая справка адресуется разработчикам и основным исполнителям проекта «Система стажировочных площадок Приморского края «Детский сад — маршруты развития»», управленческим командам региональных стажировочных площадок Приморского края. Аналитическая справка будет полезна специалистам организаций системы образования, осуществляющих инновационную деятельность и претендующих на статус </w:t>
      </w:r>
      <w:proofErr w:type="spellStart"/>
      <w:r w:rsidRPr="00A02193">
        <w:rPr>
          <w:rFonts w:ascii="Times New Roman" w:hAnsi="Times New Roman" w:cs="Times New Roman"/>
          <w:sz w:val="24"/>
          <w:szCs w:val="24"/>
        </w:rPr>
        <w:t>стажировочной</w:t>
      </w:r>
      <w:proofErr w:type="spellEnd"/>
      <w:r w:rsidRPr="00A02193">
        <w:rPr>
          <w:rFonts w:ascii="Times New Roman" w:hAnsi="Times New Roman" w:cs="Times New Roman"/>
          <w:sz w:val="24"/>
          <w:szCs w:val="24"/>
        </w:rPr>
        <w:t xml:space="preserve"> площадки.</w:t>
      </w:r>
    </w:p>
    <w:p w:rsidR="00151FD4" w:rsidRPr="00A02193" w:rsidRDefault="00151FD4" w:rsidP="004817A7">
      <w:pPr>
        <w:spacing w:after="0"/>
        <w:ind w:left="708" w:firstLine="708"/>
        <w:jc w:val="both"/>
        <w:rPr>
          <w:rFonts w:ascii="Times New Roman" w:hAnsi="Times New Roman" w:cs="Times New Roman"/>
          <w:sz w:val="24"/>
          <w:szCs w:val="24"/>
        </w:rPr>
      </w:pPr>
    </w:p>
    <w:p w:rsidR="00915313" w:rsidRPr="00A02193" w:rsidRDefault="00151FD4" w:rsidP="00151FD4">
      <w:pPr>
        <w:spacing w:after="0"/>
        <w:ind w:firstLine="142"/>
        <w:jc w:val="both"/>
        <w:rPr>
          <w:rFonts w:ascii="Times New Roman" w:hAnsi="Times New Roman" w:cs="Times New Roman"/>
          <w:sz w:val="24"/>
          <w:szCs w:val="24"/>
        </w:rPr>
      </w:pPr>
      <w:r>
        <w:rPr>
          <w:rFonts w:ascii="Times New Roman" w:hAnsi="Times New Roman" w:cs="Times New Roman"/>
          <w:sz w:val="24"/>
          <w:szCs w:val="24"/>
        </w:rPr>
        <w:t xml:space="preserve">Составитель: </w:t>
      </w:r>
      <w:proofErr w:type="spellStart"/>
      <w:r>
        <w:rPr>
          <w:rFonts w:ascii="Times New Roman" w:hAnsi="Times New Roman" w:cs="Times New Roman"/>
          <w:sz w:val="24"/>
          <w:szCs w:val="24"/>
        </w:rPr>
        <w:t>Петрунько</w:t>
      </w:r>
      <w:proofErr w:type="spellEnd"/>
      <w:r>
        <w:rPr>
          <w:rFonts w:ascii="Times New Roman" w:hAnsi="Times New Roman" w:cs="Times New Roman"/>
          <w:sz w:val="24"/>
          <w:szCs w:val="24"/>
        </w:rPr>
        <w:t xml:space="preserve"> А.В.</w:t>
      </w:r>
    </w:p>
    <w:p w:rsidR="00915313" w:rsidRPr="00A02193" w:rsidRDefault="00915313" w:rsidP="004817A7">
      <w:pPr>
        <w:widowControl w:val="0"/>
        <w:autoSpaceDE w:val="0"/>
        <w:autoSpaceDN w:val="0"/>
        <w:spacing w:after="0"/>
        <w:ind w:right="160"/>
        <w:jc w:val="both"/>
        <w:rPr>
          <w:rFonts w:ascii="Times New Roman" w:eastAsia="Times New Roman" w:hAnsi="Times New Roman" w:cs="Times New Roman"/>
          <w:b/>
          <w:sz w:val="24"/>
          <w:szCs w:val="24"/>
        </w:rPr>
      </w:pPr>
    </w:p>
    <w:p w:rsidR="00915313" w:rsidRPr="00A02193" w:rsidRDefault="00915313"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4817A7">
      <w:pPr>
        <w:widowControl w:val="0"/>
        <w:autoSpaceDE w:val="0"/>
        <w:autoSpaceDN w:val="0"/>
        <w:spacing w:after="0"/>
        <w:ind w:left="708" w:right="160"/>
        <w:jc w:val="both"/>
        <w:rPr>
          <w:rFonts w:ascii="Times New Roman" w:eastAsia="Times New Roman" w:hAnsi="Times New Roman" w:cs="Times New Roman"/>
          <w:b/>
          <w:sz w:val="24"/>
          <w:szCs w:val="24"/>
        </w:rPr>
      </w:pPr>
    </w:p>
    <w:p w:rsidR="00DA0AB0" w:rsidRPr="00A02193" w:rsidRDefault="00DA0AB0" w:rsidP="00151FD4">
      <w:pPr>
        <w:widowControl w:val="0"/>
        <w:autoSpaceDE w:val="0"/>
        <w:autoSpaceDN w:val="0"/>
        <w:spacing w:after="0"/>
        <w:ind w:right="160"/>
        <w:jc w:val="both"/>
        <w:rPr>
          <w:rFonts w:ascii="Times New Roman" w:eastAsia="Times New Roman" w:hAnsi="Times New Roman" w:cs="Times New Roman"/>
          <w:b/>
          <w:sz w:val="24"/>
          <w:szCs w:val="24"/>
        </w:rPr>
      </w:pPr>
    </w:p>
    <w:p w:rsidR="00DA0AB0" w:rsidRDefault="00DA0AB0" w:rsidP="002531F9">
      <w:pPr>
        <w:widowControl w:val="0"/>
        <w:autoSpaceDE w:val="0"/>
        <w:autoSpaceDN w:val="0"/>
        <w:spacing w:after="0"/>
        <w:ind w:right="160"/>
        <w:jc w:val="both"/>
        <w:rPr>
          <w:rFonts w:ascii="Times New Roman" w:eastAsia="Times New Roman" w:hAnsi="Times New Roman" w:cs="Times New Roman"/>
          <w:b/>
          <w:sz w:val="24"/>
          <w:szCs w:val="24"/>
        </w:rPr>
      </w:pPr>
    </w:p>
    <w:p w:rsidR="00F50384" w:rsidRDefault="00F50384" w:rsidP="002531F9">
      <w:pPr>
        <w:widowControl w:val="0"/>
        <w:autoSpaceDE w:val="0"/>
        <w:autoSpaceDN w:val="0"/>
        <w:spacing w:after="0"/>
        <w:ind w:right="160"/>
        <w:jc w:val="both"/>
        <w:rPr>
          <w:rFonts w:ascii="Times New Roman" w:eastAsia="Times New Roman" w:hAnsi="Times New Roman" w:cs="Times New Roman"/>
          <w:b/>
          <w:sz w:val="24"/>
          <w:szCs w:val="24"/>
        </w:rPr>
      </w:pPr>
    </w:p>
    <w:p w:rsidR="00405EE0" w:rsidRDefault="00405EE0" w:rsidP="002531F9">
      <w:pPr>
        <w:widowControl w:val="0"/>
        <w:autoSpaceDE w:val="0"/>
        <w:autoSpaceDN w:val="0"/>
        <w:spacing w:after="0"/>
        <w:ind w:right="160"/>
        <w:jc w:val="both"/>
        <w:rPr>
          <w:rFonts w:ascii="Times New Roman" w:eastAsia="Times New Roman" w:hAnsi="Times New Roman" w:cs="Times New Roman"/>
          <w:b/>
          <w:sz w:val="24"/>
          <w:szCs w:val="24"/>
        </w:rPr>
      </w:pPr>
    </w:p>
    <w:p w:rsidR="00405EE0" w:rsidRDefault="00405EE0" w:rsidP="002531F9">
      <w:pPr>
        <w:widowControl w:val="0"/>
        <w:autoSpaceDE w:val="0"/>
        <w:autoSpaceDN w:val="0"/>
        <w:spacing w:after="0"/>
        <w:ind w:right="160"/>
        <w:jc w:val="both"/>
        <w:rPr>
          <w:rFonts w:ascii="Times New Roman" w:eastAsia="Times New Roman" w:hAnsi="Times New Roman" w:cs="Times New Roman"/>
          <w:b/>
          <w:sz w:val="24"/>
          <w:szCs w:val="24"/>
        </w:rPr>
      </w:pPr>
      <w:bookmarkStart w:id="0" w:name="_GoBack"/>
      <w:bookmarkEnd w:id="0"/>
    </w:p>
    <w:p w:rsidR="00F50384" w:rsidRDefault="00F50384" w:rsidP="002531F9">
      <w:pPr>
        <w:widowControl w:val="0"/>
        <w:autoSpaceDE w:val="0"/>
        <w:autoSpaceDN w:val="0"/>
        <w:spacing w:after="0"/>
        <w:ind w:right="160"/>
        <w:jc w:val="both"/>
        <w:rPr>
          <w:rFonts w:ascii="Times New Roman" w:eastAsia="Times New Roman" w:hAnsi="Times New Roman" w:cs="Times New Roman"/>
          <w:b/>
          <w:sz w:val="24"/>
          <w:szCs w:val="24"/>
        </w:rPr>
      </w:pPr>
    </w:p>
    <w:p w:rsidR="00F50384" w:rsidRPr="00A02193" w:rsidRDefault="00F50384" w:rsidP="002531F9">
      <w:pPr>
        <w:widowControl w:val="0"/>
        <w:autoSpaceDE w:val="0"/>
        <w:autoSpaceDN w:val="0"/>
        <w:spacing w:after="0"/>
        <w:ind w:right="160"/>
        <w:jc w:val="both"/>
        <w:rPr>
          <w:rFonts w:ascii="Times New Roman" w:eastAsia="Times New Roman" w:hAnsi="Times New Roman" w:cs="Times New Roman"/>
          <w:b/>
          <w:sz w:val="24"/>
          <w:szCs w:val="24"/>
        </w:rPr>
      </w:pPr>
    </w:p>
    <w:p w:rsidR="00DA0AB0" w:rsidRDefault="00DA0AB0" w:rsidP="002531F9">
      <w:pPr>
        <w:widowControl w:val="0"/>
        <w:autoSpaceDE w:val="0"/>
        <w:autoSpaceDN w:val="0"/>
        <w:spacing w:after="0"/>
        <w:ind w:right="160"/>
        <w:jc w:val="both"/>
        <w:rPr>
          <w:rFonts w:ascii="Times New Roman" w:eastAsia="Times New Roman" w:hAnsi="Times New Roman" w:cs="Times New Roman"/>
          <w:b/>
          <w:sz w:val="24"/>
          <w:szCs w:val="24"/>
        </w:rPr>
      </w:pPr>
    </w:p>
    <w:p w:rsidR="00677BE3" w:rsidRDefault="00677BE3" w:rsidP="002531F9">
      <w:pPr>
        <w:widowControl w:val="0"/>
        <w:autoSpaceDE w:val="0"/>
        <w:autoSpaceDN w:val="0"/>
        <w:spacing w:after="0"/>
        <w:ind w:right="160"/>
        <w:jc w:val="both"/>
        <w:rPr>
          <w:rFonts w:ascii="Times New Roman" w:eastAsia="Times New Roman" w:hAnsi="Times New Roman" w:cs="Times New Roman"/>
          <w:b/>
          <w:sz w:val="24"/>
          <w:szCs w:val="24"/>
        </w:rPr>
      </w:pPr>
    </w:p>
    <w:p w:rsidR="00677BE3" w:rsidRPr="00A02193" w:rsidRDefault="00677BE3" w:rsidP="002531F9">
      <w:pPr>
        <w:widowControl w:val="0"/>
        <w:autoSpaceDE w:val="0"/>
        <w:autoSpaceDN w:val="0"/>
        <w:spacing w:after="0"/>
        <w:ind w:right="160"/>
        <w:jc w:val="both"/>
        <w:rPr>
          <w:rFonts w:ascii="Times New Roman" w:eastAsia="Times New Roman" w:hAnsi="Times New Roman" w:cs="Times New Roman"/>
          <w:b/>
          <w:sz w:val="24"/>
          <w:szCs w:val="24"/>
        </w:rPr>
      </w:pPr>
    </w:p>
    <w:p w:rsidR="00DA0AB0" w:rsidRPr="00A02193" w:rsidRDefault="00DA0AB0" w:rsidP="002531F9">
      <w:pPr>
        <w:widowControl w:val="0"/>
        <w:autoSpaceDE w:val="0"/>
        <w:autoSpaceDN w:val="0"/>
        <w:spacing w:after="0"/>
        <w:ind w:right="160"/>
        <w:jc w:val="center"/>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Владивосток</w:t>
      </w:r>
    </w:p>
    <w:p w:rsidR="00DA0AB0" w:rsidRPr="00A02193" w:rsidRDefault="00DA0AB0" w:rsidP="002531F9">
      <w:pPr>
        <w:widowControl w:val="0"/>
        <w:autoSpaceDE w:val="0"/>
        <w:autoSpaceDN w:val="0"/>
        <w:spacing w:after="0"/>
        <w:ind w:right="160"/>
        <w:jc w:val="center"/>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2023</w:t>
      </w:r>
    </w:p>
    <w:p w:rsidR="00677BE3" w:rsidRDefault="00677BE3" w:rsidP="002531F9">
      <w:pPr>
        <w:widowControl w:val="0"/>
        <w:autoSpaceDE w:val="0"/>
        <w:autoSpaceDN w:val="0"/>
        <w:spacing w:after="0"/>
        <w:ind w:right="160"/>
        <w:jc w:val="both"/>
        <w:rPr>
          <w:rFonts w:ascii="Times New Roman" w:eastAsia="Times New Roman" w:hAnsi="Times New Roman" w:cs="Times New Roman"/>
          <w:b/>
          <w:sz w:val="24"/>
          <w:szCs w:val="24"/>
        </w:rPr>
      </w:pPr>
    </w:p>
    <w:p w:rsidR="00DC0D19" w:rsidRPr="00A02193" w:rsidRDefault="00174AD3" w:rsidP="002531F9">
      <w:pPr>
        <w:widowControl w:val="0"/>
        <w:autoSpaceDE w:val="0"/>
        <w:autoSpaceDN w:val="0"/>
        <w:spacing w:after="0"/>
        <w:ind w:right="160"/>
        <w:jc w:val="both"/>
        <w:rPr>
          <w:rFonts w:ascii="Times New Roman" w:eastAsia="Times New Roman" w:hAnsi="Times New Roman" w:cs="Times New Roman"/>
          <w:b/>
          <w:sz w:val="24"/>
          <w:szCs w:val="24"/>
        </w:rPr>
      </w:pPr>
      <w:r w:rsidRPr="00A02193">
        <w:rPr>
          <w:rFonts w:ascii="Times New Roman" w:eastAsia="Times New Roman" w:hAnsi="Times New Roman" w:cs="Times New Roman"/>
          <w:b/>
          <w:sz w:val="24"/>
          <w:szCs w:val="24"/>
        </w:rPr>
        <w:lastRenderedPageBreak/>
        <w:t>Оглавление</w:t>
      </w:r>
    </w:p>
    <w:p w:rsidR="00D655E2" w:rsidRPr="00A02193" w:rsidRDefault="00D655E2" w:rsidP="002531F9">
      <w:pPr>
        <w:widowControl w:val="0"/>
        <w:autoSpaceDE w:val="0"/>
        <w:autoSpaceDN w:val="0"/>
        <w:spacing w:after="0"/>
        <w:ind w:right="160"/>
        <w:jc w:val="both"/>
        <w:rPr>
          <w:rFonts w:ascii="Times New Roman" w:eastAsia="Times New Roman" w:hAnsi="Times New Roman" w:cs="Times New Roman"/>
          <w:i/>
          <w:sz w:val="24"/>
          <w:szCs w:val="24"/>
        </w:rPr>
      </w:pPr>
      <w:r w:rsidRPr="00A02193">
        <w:rPr>
          <w:rFonts w:ascii="Times New Roman" w:eastAsia="Times New Roman" w:hAnsi="Times New Roman" w:cs="Times New Roman"/>
          <w:i/>
          <w:sz w:val="24"/>
          <w:szCs w:val="24"/>
        </w:rPr>
        <w:t>Введение</w:t>
      </w:r>
    </w:p>
    <w:p w:rsidR="00723A43" w:rsidRPr="00A02193" w:rsidRDefault="00723A43" w:rsidP="002531F9">
      <w:pPr>
        <w:pStyle w:val="a3"/>
        <w:widowControl w:val="0"/>
        <w:autoSpaceDE w:val="0"/>
        <w:autoSpaceDN w:val="0"/>
        <w:spacing w:after="0"/>
        <w:ind w:left="0" w:right="16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1. Общие положения</w:t>
      </w:r>
      <w:r w:rsidR="005D6223" w:rsidRPr="00A02193">
        <w:rPr>
          <w:rFonts w:ascii="Times New Roman" w:eastAsia="Times New Roman" w:hAnsi="Times New Roman" w:cs="Times New Roman"/>
          <w:sz w:val="24"/>
          <w:szCs w:val="24"/>
        </w:rPr>
        <w:t>;</w:t>
      </w:r>
    </w:p>
    <w:p w:rsidR="004465CB" w:rsidRPr="00A02193" w:rsidRDefault="00723A43" w:rsidP="002531F9">
      <w:pPr>
        <w:pStyle w:val="a3"/>
        <w:widowControl w:val="0"/>
        <w:autoSpaceDE w:val="0"/>
        <w:autoSpaceDN w:val="0"/>
        <w:spacing w:after="0"/>
        <w:ind w:left="0" w:right="16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2. </w:t>
      </w:r>
      <w:r w:rsidR="004465CB" w:rsidRPr="00A02193">
        <w:rPr>
          <w:rFonts w:ascii="Times New Roman" w:eastAsia="Times New Roman" w:hAnsi="Times New Roman" w:cs="Times New Roman"/>
          <w:sz w:val="24"/>
          <w:szCs w:val="24"/>
        </w:rPr>
        <w:t>Основные понятия</w:t>
      </w:r>
      <w:r w:rsidR="005D6223" w:rsidRPr="00A02193">
        <w:rPr>
          <w:rFonts w:ascii="Times New Roman" w:eastAsia="Times New Roman" w:hAnsi="Times New Roman" w:cs="Times New Roman"/>
          <w:sz w:val="24"/>
          <w:szCs w:val="24"/>
        </w:rPr>
        <w:t>;</w:t>
      </w:r>
    </w:p>
    <w:p w:rsidR="00174AD3" w:rsidRPr="00A02193" w:rsidRDefault="00723A43" w:rsidP="002531F9">
      <w:pPr>
        <w:pStyle w:val="a3"/>
        <w:widowControl w:val="0"/>
        <w:autoSpaceDE w:val="0"/>
        <w:autoSpaceDN w:val="0"/>
        <w:spacing w:after="0"/>
        <w:ind w:left="0" w:right="16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3. </w:t>
      </w:r>
      <w:r w:rsidR="00291BE9" w:rsidRPr="00A02193">
        <w:rPr>
          <w:rFonts w:ascii="Times New Roman" w:eastAsia="Times New Roman" w:hAnsi="Times New Roman" w:cs="Times New Roman"/>
          <w:sz w:val="24"/>
          <w:szCs w:val="24"/>
        </w:rPr>
        <w:t>Принципы и эффективность выбора</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конкретных инструментов</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коммуникации</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с</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сетевыми</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организациями, реализующими</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пр</w:t>
      </w:r>
      <w:r w:rsidR="00E752BD" w:rsidRPr="00A02193">
        <w:rPr>
          <w:rFonts w:ascii="Times New Roman" w:eastAsia="Times New Roman" w:hAnsi="Times New Roman" w:cs="Times New Roman"/>
          <w:sz w:val="24"/>
          <w:szCs w:val="24"/>
        </w:rPr>
        <w:t>ограммы дошкольного образования</w:t>
      </w:r>
      <w:r w:rsidR="005D6223" w:rsidRPr="00A02193">
        <w:rPr>
          <w:rFonts w:ascii="Times New Roman" w:eastAsia="Times New Roman" w:hAnsi="Times New Roman" w:cs="Times New Roman"/>
          <w:sz w:val="24"/>
          <w:szCs w:val="24"/>
        </w:rPr>
        <w:t>;</w:t>
      </w:r>
    </w:p>
    <w:p w:rsidR="00291BE9" w:rsidRPr="00A02193" w:rsidRDefault="00723A43" w:rsidP="002531F9">
      <w:pPr>
        <w:pStyle w:val="a3"/>
        <w:widowControl w:val="0"/>
        <w:autoSpaceDE w:val="0"/>
        <w:autoSpaceDN w:val="0"/>
        <w:spacing w:after="0"/>
        <w:ind w:left="0" w:right="16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4. </w:t>
      </w:r>
      <w:r w:rsidR="00174AD3" w:rsidRPr="00A02193">
        <w:rPr>
          <w:rFonts w:ascii="Times New Roman" w:eastAsia="Times New Roman" w:hAnsi="Times New Roman" w:cs="Times New Roman"/>
          <w:sz w:val="24"/>
          <w:szCs w:val="24"/>
        </w:rPr>
        <w:t>П</w:t>
      </w:r>
      <w:r w:rsidR="00291BE9" w:rsidRPr="00A02193">
        <w:rPr>
          <w:rFonts w:ascii="Times New Roman" w:eastAsia="Times New Roman" w:hAnsi="Times New Roman" w:cs="Times New Roman"/>
          <w:sz w:val="24"/>
          <w:szCs w:val="24"/>
        </w:rPr>
        <w:t>ошаговые алгоритмы взаимодействия,</w:t>
      </w:r>
      <w:r w:rsidR="00291BE9" w:rsidRPr="00A02193">
        <w:rPr>
          <w:rFonts w:ascii="Times New Roman" w:eastAsia="Times New Roman" w:hAnsi="Times New Roman" w:cs="Times New Roman"/>
          <w:spacing w:val="-57"/>
          <w:sz w:val="24"/>
          <w:szCs w:val="24"/>
        </w:rPr>
        <w:t xml:space="preserve"> </w:t>
      </w:r>
      <w:r w:rsidR="00291BE9" w:rsidRPr="00A02193">
        <w:rPr>
          <w:rFonts w:ascii="Times New Roman" w:eastAsia="Times New Roman" w:hAnsi="Times New Roman" w:cs="Times New Roman"/>
          <w:sz w:val="24"/>
          <w:szCs w:val="24"/>
        </w:rPr>
        <w:t>направленные</w:t>
      </w:r>
      <w:r w:rsidR="00DC0D19" w:rsidRPr="00A02193">
        <w:rPr>
          <w:rFonts w:ascii="Times New Roman" w:eastAsia="Times New Roman" w:hAnsi="Times New Roman" w:cs="Times New Roman"/>
          <w:sz w:val="24"/>
          <w:szCs w:val="24"/>
        </w:rPr>
        <w:t xml:space="preserve"> </w:t>
      </w:r>
      <w:r w:rsidR="00291BE9" w:rsidRPr="00A02193">
        <w:rPr>
          <w:rFonts w:ascii="Times New Roman" w:eastAsia="Times New Roman" w:hAnsi="Times New Roman" w:cs="Times New Roman"/>
          <w:sz w:val="24"/>
          <w:szCs w:val="24"/>
        </w:rPr>
        <w:t>на ма</w:t>
      </w:r>
      <w:r w:rsidR="00D50F1F" w:rsidRPr="00A02193">
        <w:rPr>
          <w:rFonts w:ascii="Times New Roman" w:eastAsia="Times New Roman" w:hAnsi="Times New Roman" w:cs="Times New Roman"/>
          <w:sz w:val="24"/>
          <w:szCs w:val="24"/>
        </w:rPr>
        <w:t>с</w:t>
      </w:r>
      <w:r w:rsidR="00291BE9" w:rsidRPr="00A02193">
        <w:rPr>
          <w:rFonts w:ascii="Times New Roman" w:eastAsia="Times New Roman" w:hAnsi="Times New Roman" w:cs="Times New Roman"/>
          <w:sz w:val="24"/>
          <w:szCs w:val="24"/>
        </w:rPr>
        <w:t>штабирование лучших практик</w:t>
      </w:r>
      <w:r w:rsidR="00291BE9" w:rsidRPr="00A02193">
        <w:rPr>
          <w:rFonts w:ascii="Times New Roman" w:eastAsia="Times New Roman" w:hAnsi="Times New Roman" w:cs="Times New Roman"/>
          <w:spacing w:val="-58"/>
          <w:sz w:val="24"/>
          <w:szCs w:val="24"/>
        </w:rPr>
        <w:t xml:space="preserve"> </w:t>
      </w:r>
      <w:r w:rsidR="00D655E2" w:rsidRPr="00A02193">
        <w:rPr>
          <w:rFonts w:ascii="Times New Roman" w:eastAsia="Times New Roman" w:hAnsi="Times New Roman" w:cs="Times New Roman"/>
          <w:spacing w:val="-58"/>
          <w:sz w:val="24"/>
          <w:szCs w:val="24"/>
        </w:rPr>
        <w:t xml:space="preserve"> </w:t>
      </w:r>
      <w:r w:rsidR="00291BE9" w:rsidRPr="00A02193">
        <w:rPr>
          <w:rFonts w:ascii="Times New Roman" w:eastAsia="Times New Roman" w:hAnsi="Times New Roman" w:cs="Times New Roman"/>
          <w:sz w:val="24"/>
          <w:szCs w:val="24"/>
        </w:rPr>
        <w:t>развития</w:t>
      </w:r>
      <w:r w:rsidR="00291BE9" w:rsidRPr="00A02193">
        <w:rPr>
          <w:rFonts w:ascii="Times New Roman" w:eastAsia="Times New Roman" w:hAnsi="Times New Roman" w:cs="Times New Roman"/>
          <w:spacing w:val="-1"/>
          <w:sz w:val="24"/>
          <w:szCs w:val="24"/>
        </w:rPr>
        <w:t xml:space="preserve"> </w:t>
      </w:r>
      <w:r w:rsidR="00291BE9" w:rsidRPr="00A02193">
        <w:rPr>
          <w:rFonts w:ascii="Times New Roman" w:eastAsia="Times New Roman" w:hAnsi="Times New Roman" w:cs="Times New Roman"/>
          <w:sz w:val="24"/>
          <w:szCs w:val="24"/>
        </w:rPr>
        <w:t>ДОО</w:t>
      </w:r>
      <w:r w:rsidR="005D6223" w:rsidRPr="00A02193">
        <w:rPr>
          <w:rFonts w:ascii="Times New Roman" w:eastAsia="Times New Roman" w:hAnsi="Times New Roman" w:cs="Times New Roman"/>
          <w:sz w:val="24"/>
          <w:szCs w:val="24"/>
        </w:rPr>
        <w:t>.</w:t>
      </w:r>
      <w:r w:rsidR="00291BE9" w:rsidRPr="00A02193">
        <w:rPr>
          <w:rFonts w:ascii="Times New Roman" w:eastAsia="Times New Roman" w:hAnsi="Times New Roman" w:cs="Times New Roman"/>
          <w:sz w:val="24"/>
          <w:szCs w:val="24"/>
        </w:rPr>
        <w:t xml:space="preserve"> </w:t>
      </w:r>
    </w:p>
    <w:p w:rsidR="00C51A84" w:rsidRPr="00A02193" w:rsidRDefault="00C51A84" w:rsidP="002531F9">
      <w:pPr>
        <w:spacing w:after="0"/>
        <w:ind w:firstLine="708"/>
        <w:jc w:val="both"/>
        <w:rPr>
          <w:rFonts w:ascii="Times New Roman" w:hAnsi="Times New Roman" w:cs="Times New Roman"/>
          <w:b/>
          <w:iCs/>
          <w:sz w:val="24"/>
          <w:szCs w:val="24"/>
        </w:rPr>
      </w:pPr>
    </w:p>
    <w:p w:rsidR="004465CB" w:rsidRPr="00A02193" w:rsidRDefault="00C51A84" w:rsidP="002531F9">
      <w:pPr>
        <w:spacing w:after="0"/>
        <w:ind w:firstLine="708"/>
        <w:jc w:val="center"/>
        <w:rPr>
          <w:rFonts w:ascii="Times New Roman" w:hAnsi="Times New Roman" w:cs="Times New Roman"/>
          <w:b/>
          <w:iCs/>
          <w:sz w:val="24"/>
          <w:szCs w:val="24"/>
        </w:rPr>
      </w:pPr>
      <w:r w:rsidRPr="00A02193">
        <w:rPr>
          <w:rFonts w:ascii="Times New Roman" w:hAnsi="Times New Roman" w:cs="Times New Roman"/>
          <w:b/>
          <w:iCs/>
          <w:sz w:val="24"/>
          <w:szCs w:val="24"/>
        </w:rPr>
        <w:t>Введение</w:t>
      </w:r>
    </w:p>
    <w:p w:rsidR="00BB3553" w:rsidRPr="00A02193" w:rsidRDefault="003F0A72" w:rsidP="00A4395A">
      <w:pPr>
        <w:spacing w:after="0"/>
        <w:ind w:firstLine="567"/>
        <w:jc w:val="both"/>
        <w:rPr>
          <w:rFonts w:ascii="Times New Roman" w:hAnsi="Times New Roman" w:cs="Times New Roman"/>
          <w:sz w:val="24"/>
          <w:szCs w:val="24"/>
        </w:rPr>
      </w:pPr>
      <w:r w:rsidRPr="00A02193">
        <w:rPr>
          <w:rFonts w:ascii="Times New Roman" w:hAnsi="Times New Roman" w:cs="Times New Roman"/>
          <w:sz w:val="24"/>
          <w:szCs w:val="24"/>
        </w:rPr>
        <w:t xml:space="preserve">В качестве основного механизма достижения результатов Проекта планируется использовать сетевое взаимодействие образовательных организаций. </w:t>
      </w:r>
      <w:r w:rsidR="004E73F8" w:rsidRPr="00A02193">
        <w:rPr>
          <w:rFonts w:ascii="Times New Roman" w:hAnsi="Times New Roman" w:cs="Times New Roman"/>
          <w:sz w:val="24"/>
          <w:szCs w:val="24"/>
        </w:rPr>
        <w:t xml:space="preserve">В настоящее время сетевая организация совместной деятельности рассматривается в качестве </w:t>
      </w:r>
      <w:r w:rsidR="0014279C" w:rsidRPr="00A02193">
        <w:rPr>
          <w:rFonts w:ascii="Times New Roman" w:hAnsi="Times New Roman" w:cs="Times New Roman"/>
          <w:sz w:val="24"/>
          <w:szCs w:val="24"/>
        </w:rPr>
        <w:t xml:space="preserve">одной из актуальных </w:t>
      </w:r>
      <w:r w:rsidR="004E73F8" w:rsidRPr="00A02193">
        <w:rPr>
          <w:rFonts w:ascii="Times New Roman" w:hAnsi="Times New Roman" w:cs="Times New Roman"/>
          <w:sz w:val="24"/>
          <w:szCs w:val="24"/>
        </w:rPr>
        <w:t xml:space="preserve">и эффективной форм достижения целей </w:t>
      </w:r>
      <w:r w:rsidR="0014279C" w:rsidRPr="00A02193">
        <w:rPr>
          <w:rFonts w:ascii="Times New Roman" w:hAnsi="Times New Roman" w:cs="Times New Roman"/>
          <w:sz w:val="24"/>
          <w:szCs w:val="24"/>
        </w:rPr>
        <w:t xml:space="preserve">развития дошкольного образования. </w:t>
      </w:r>
      <w:r w:rsidRPr="00A02193">
        <w:rPr>
          <w:rFonts w:ascii="Times New Roman" w:hAnsi="Times New Roman" w:cs="Times New Roman"/>
          <w:sz w:val="24"/>
          <w:szCs w:val="24"/>
        </w:rPr>
        <w:t>Сетевое взаимодействие содержит значительный потенциал для оптимизации организационных, информационных, методических, материально-технических, кадровых ресурсов образовательных организаций; вовлечения профессионального и творческого потенциала участников Проекта; внедрения, трансляции, масштабирования лучших управленческих и образовательных практик в системе дошкольного образования.</w:t>
      </w:r>
      <w:r w:rsidR="005D6223" w:rsidRPr="00A02193">
        <w:rPr>
          <w:rFonts w:ascii="Times New Roman" w:hAnsi="Times New Roman" w:cs="Times New Roman"/>
          <w:sz w:val="24"/>
          <w:szCs w:val="24"/>
        </w:rPr>
        <w:t xml:space="preserve"> </w:t>
      </w:r>
    </w:p>
    <w:p w:rsidR="009C5164" w:rsidRPr="00A02193" w:rsidRDefault="00BB3553" w:rsidP="00A4395A">
      <w:pPr>
        <w:autoSpaceDE w:val="0"/>
        <w:autoSpaceDN w:val="0"/>
        <w:adjustRightInd w:val="0"/>
        <w:spacing w:after="0"/>
        <w:ind w:firstLine="567"/>
        <w:jc w:val="both"/>
        <w:rPr>
          <w:rFonts w:ascii="Times New Roman" w:hAnsi="Times New Roman" w:cs="Times New Roman"/>
          <w:sz w:val="24"/>
          <w:szCs w:val="24"/>
        </w:rPr>
      </w:pPr>
      <w:r w:rsidRPr="00A02193">
        <w:rPr>
          <w:rFonts w:ascii="Times New Roman" w:hAnsi="Times New Roman" w:cs="Times New Roman"/>
          <w:sz w:val="24"/>
          <w:szCs w:val="24"/>
        </w:rPr>
        <w:t xml:space="preserve">Являясь противоположностью иерархической структуре организации совместной деятельности, сетевое взаимодействие при реализации программ профессионального педагогического развития предполагает горизонтальные взаимоотношения, основанные на равноправии и взаимной заинтересованности друг в друге, совместном принятии решений. Однако вплоть до настоящего времени в профессиональном педагогическом сообществе не сложилось однозначного понимания того, что такое сеть, сетевое взаимодействие. </w:t>
      </w:r>
      <w:r w:rsidR="009C5164" w:rsidRPr="00A02193">
        <w:rPr>
          <w:rFonts w:ascii="Times New Roman" w:hAnsi="Times New Roman" w:cs="Times New Roman"/>
          <w:sz w:val="24"/>
          <w:szCs w:val="24"/>
        </w:rPr>
        <w:t>Принципы и эффективность выбора конкретных инструментов коммуникации с сетевыми организациями, реализующими программы дошкольного образования, требуют специального изучения и анализа.</w:t>
      </w:r>
    </w:p>
    <w:p w:rsidR="009C5164" w:rsidRPr="00A02193" w:rsidRDefault="009C5164" w:rsidP="002531F9">
      <w:pPr>
        <w:spacing w:after="0"/>
        <w:ind w:firstLine="567"/>
        <w:jc w:val="both"/>
        <w:rPr>
          <w:rFonts w:ascii="Times New Roman" w:hAnsi="Times New Roman" w:cs="Times New Roman"/>
          <w:sz w:val="24"/>
          <w:szCs w:val="24"/>
        </w:rPr>
      </w:pPr>
      <w:r w:rsidRPr="00A02193">
        <w:rPr>
          <w:rFonts w:ascii="Times New Roman" w:hAnsi="Times New Roman" w:cs="Times New Roman"/>
          <w:sz w:val="24"/>
          <w:szCs w:val="24"/>
        </w:rPr>
        <w:t xml:space="preserve">Кроме этого остаются вопросы поиска и апробации оптимальных алгоритмов взаимодействия, направленных на масштабирование лучших практик развития ДОО в рамках развития сетевого взаимодействия. </w:t>
      </w:r>
    </w:p>
    <w:p w:rsidR="004E73F8" w:rsidRPr="00A02193" w:rsidRDefault="00C51A84" w:rsidP="002531F9">
      <w:pPr>
        <w:spacing w:after="0"/>
        <w:ind w:firstLine="567"/>
        <w:jc w:val="both"/>
        <w:rPr>
          <w:rFonts w:ascii="Times New Roman" w:hAnsi="Times New Roman" w:cs="Times New Roman"/>
          <w:sz w:val="24"/>
          <w:szCs w:val="24"/>
        </w:rPr>
      </w:pPr>
      <w:r w:rsidRPr="00A02193">
        <w:rPr>
          <w:rFonts w:ascii="Times New Roman" w:hAnsi="Times New Roman" w:cs="Times New Roman"/>
          <w:sz w:val="24"/>
          <w:szCs w:val="24"/>
        </w:rPr>
        <w:t xml:space="preserve">Таким образом, </w:t>
      </w:r>
      <w:r w:rsidR="004E73F8" w:rsidRPr="00A02193">
        <w:rPr>
          <w:rFonts w:ascii="Times New Roman" w:hAnsi="Times New Roman" w:cs="Times New Roman"/>
          <w:sz w:val="24"/>
          <w:szCs w:val="24"/>
        </w:rPr>
        <w:t xml:space="preserve">в рамках реализации проекта </w:t>
      </w:r>
      <w:r w:rsidRPr="00A02193">
        <w:rPr>
          <w:rFonts w:ascii="Times New Roman" w:hAnsi="Times New Roman" w:cs="Times New Roman"/>
          <w:sz w:val="24"/>
          <w:szCs w:val="24"/>
        </w:rPr>
        <w:t xml:space="preserve">стоит задача выработать и согласовать между собой </w:t>
      </w:r>
      <w:r w:rsidR="004E73F8" w:rsidRPr="00A02193">
        <w:rPr>
          <w:rFonts w:ascii="Times New Roman" w:hAnsi="Times New Roman" w:cs="Times New Roman"/>
          <w:sz w:val="24"/>
          <w:szCs w:val="24"/>
        </w:rPr>
        <w:t>принципы организации, критерии эффективности выстраивания сетевого взаимодействия, а также организации масштабирования лучших практик в системе стажировочных площадок Приморского края «Детский сад – маршруты развития»</w:t>
      </w:r>
    </w:p>
    <w:p w:rsidR="00C51A84" w:rsidRPr="00A02193" w:rsidRDefault="00C51A84" w:rsidP="002531F9">
      <w:pPr>
        <w:spacing w:after="0"/>
        <w:ind w:firstLine="567"/>
        <w:jc w:val="both"/>
        <w:rPr>
          <w:rFonts w:ascii="Times New Roman" w:hAnsi="Times New Roman" w:cs="Times New Roman"/>
          <w:b/>
          <w:iCs/>
          <w:sz w:val="24"/>
          <w:szCs w:val="24"/>
        </w:rPr>
      </w:pPr>
    </w:p>
    <w:p w:rsidR="00D5692C" w:rsidRPr="00A02193" w:rsidRDefault="00723A43" w:rsidP="002531F9">
      <w:pPr>
        <w:spacing w:after="0"/>
        <w:ind w:firstLine="567"/>
        <w:jc w:val="center"/>
        <w:rPr>
          <w:rFonts w:ascii="Times New Roman" w:hAnsi="Times New Roman" w:cs="Times New Roman"/>
          <w:b/>
          <w:iCs/>
          <w:sz w:val="24"/>
          <w:szCs w:val="24"/>
        </w:rPr>
      </w:pPr>
      <w:r w:rsidRPr="00A02193">
        <w:rPr>
          <w:rFonts w:ascii="Times New Roman" w:hAnsi="Times New Roman" w:cs="Times New Roman"/>
          <w:b/>
          <w:iCs/>
          <w:sz w:val="24"/>
          <w:szCs w:val="24"/>
        </w:rPr>
        <w:t xml:space="preserve">1. </w:t>
      </w:r>
      <w:r w:rsidR="00D5692C" w:rsidRPr="00A02193">
        <w:rPr>
          <w:rFonts w:ascii="Times New Roman" w:hAnsi="Times New Roman" w:cs="Times New Roman"/>
          <w:b/>
          <w:iCs/>
          <w:sz w:val="24"/>
          <w:szCs w:val="24"/>
        </w:rPr>
        <w:t>Общие положения</w:t>
      </w:r>
    </w:p>
    <w:p w:rsidR="00D5692C" w:rsidRPr="00A02193" w:rsidRDefault="00D5692C"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Аналитическая справка в системе целей, задач, мероприятий и значений целевых показателей эффективности реализации Проекта:</w:t>
      </w:r>
    </w:p>
    <w:p w:rsidR="00D5692C" w:rsidRPr="00A02193" w:rsidRDefault="00D5692C" w:rsidP="002531F9">
      <w:pPr>
        <w:pStyle w:val="a3"/>
        <w:widowControl w:val="0"/>
        <w:numPr>
          <w:ilvl w:val="0"/>
          <w:numId w:val="2"/>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i/>
          <w:sz w:val="24"/>
          <w:szCs w:val="24"/>
        </w:rPr>
        <w:t>Задача 1.</w:t>
      </w:r>
      <w:r w:rsidRPr="00A02193">
        <w:rPr>
          <w:rFonts w:ascii="Times New Roman" w:eastAsia="Times New Roman" w:hAnsi="Times New Roman" w:cs="Times New Roman"/>
          <w:sz w:val="24"/>
          <w:szCs w:val="24"/>
        </w:rPr>
        <w:t xml:space="preserve"> Разработка и внедрение единого нормативно-правового и организационно-управленческого оформления сотрудничества учреждений дошкольного образования на базе системы стажировочных площадок Приморского края</w:t>
      </w:r>
    </w:p>
    <w:p w:rsidR="00D5692C" w:rsidRPr="00A02193" w:rsidRDefault="00D5692C" w:rsidP="002531F9">
      <w:pPr>
        <w:pStyle w:val="a3"/>
        <w:widowControl w:val="0"/>
        <w:numPr>
          <w:ilvl w:val="0"/>
          <w:numId w:val="2"/>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i/>
          <w:sz w:val="24"/>
          <w:szCs w:val="24"/>
        </w:rPr>
        <w:t>Мероприятие 1.11</w:t>
      </w:r>
      <w:r w:rsidRPr="00A02193">
        <w:rPr>
          <w:rFonts w:ascii="Times New Roman" w:eastAsia="Times New Roman" w:hAnsi="Times New Roman" w:cs="Times New Roman"/>
          <w:sz w:val="24"/>
          <w:szCs w:val="24"/>
        </w:rPr>
        <w:t xml:space="preserve"> </w:t>
      </w:r>
      <w:r w:rsidR="005E2211" w:rsidRPr="00A02193">
        <w:rPr>
          <w:rFonts w:ascii="Times New Roman" w:eastAsia="Times New Roman" w:hAnsi="Times New Roman" w:cs="Times New Roman"/>
          <w:sz w:val="24"/>
          <w:szCs w:val="24"/>
        </w:rPr>
        <w:t>Использование механизмов современных способов коммуникации, материалов информационных образовательных и иных ресурсов и электронных платформ</w:t>
      </w:r>
    </w:p>
    <w:p w:rsidR="00D5692C" w:rsidRPr="00A02193" w:rsidRDefault="00D5692C" w:rsidP="002531F9">
      <w:pPr>
        <w:pStyle w:val="a3"/>
        <w:widowControl w:val="0"/>
        <w:numPr>
          <w:ilvl w:val="0"/>
          <w:numId w:val="2"/>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i/>
          <w:sz w:val="24"/>
          <w:szCs w:val="24"/>
        </w:rPr>
        <w:t>Планируемые значения целевых показателей эффективности</w:t>
      </w:r>
      <w:r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b/>
          <w:i/>
          <w:sz w:val="24"/>
          <w:szCs w:val="24"/>
        </w:rPr>
        <w:t xml:space="preserve">предоставления </w:t>
      </w:r>
      <w:r w:rsidRPr="00A02193">
        <w:rPr>
          <w:rFonts w:ascii="Times New Roman" w:eastAsia="Times New Roman" w:hAnsi="Times New Roman" w:cs="Times New Roman"/>
          <w:b/>
          <w:i/>
          <w:sz w:val="24"/>
          <w:szCs w:val="24"/>
        </w:rPr>
        <w:lastRenderedPageBreak/>
        <w:t>субсидии в результате реализации Проекта:</w:t>
      </w:r>
      <w:r w:rsidRPr="00A02193">
        <w:rPr>
          <w:rFonts w:ascii="Times New Roman" w:eastAsia="Times New Roman" w:hAnsi="Times New Roman" w:cs="Times New Roman"/>
          <w:sz w:val="24"/>
          <w:szCs w:val="24"/>
        </w:rPr>
        <w:t xml:space="preserve"> </w:t>
      </w:r>
      <w:r w:rsidR="005E2211" w:rsidRPr="00A02193">
        <w:rPr>
          <w:rFonts w:ascii="Times New Roman" w:eastAsia="Times New Roman" w:hAnsi="Times New Roman" w:cs="Times New Roman"/>
          <w:sz w:val="24"/>
          <w:szCs w:val="24"/>
        </w:rPr>
        <w:t>Принципы и эффективность выбора конкретных инструментов коммуникации с сетевыми организациями, реализующими программы дошкольного образования, пошаговые алгоритмы взаимодействия, направленные на масштабирование лучших практик развития ДОО – 1 справка</w:t>
      </w:r>
    </w:p>
    <w:p w:rsidR="004465CB" w:rsidRPr="00A02193" w:rsidRDefault="004465CB"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i/>
          <w:sz w:val="24"/>
          <w:szCs w:val="24"/>
        </w:rPr>
        <w:t>Цель подготовки аналитической справки:</w:t>
      </w:r>
      <w:r w:rsidRPr="00A02193">
        <w:rPr>
          <w:rFonts w:ascii="Times New Roman" w:eastAsia="Times New Roman" w:hAnsi="Times New Roman" w:cs="Times New Roman"/>
          <w:sz w:val="24"/>
          <w:szCs w:val="24"/>
        </w:rPr>
        <w:t xml:space="preserve"> изучение и описание использования механизмов современных способов коммуникации, материалов, информационных образовательных и иных ресурсов и электронных платформ для организационно-методического сопровождения деятельности системы стажировочных площадок Приморского края «Детский сад — маршруты развития».</w:t>
      </w:r>
    </w:p>
    <w:p w:rsidR="004465CB" w:rsidRPr="00A02193" w:rsidRDefault="004465CB" w:rsidP="002531F9">
      <w:pPr>
        <w:pStyle w:val="a3"/>
        <w:widowControl w:val="0"/>
        <w:autoSpaceDE w:val="0"/>
        <w:autoSpaceDN w:val="0"/>
        <w:spacing w:after="0"/>
        <w:ind w:left="0" w:right="160" w:firstLine="567"/>
        <w:jc w:val="both"/>
        <w:rPr>
          <w:rFonts w:ascii="Times New Roman" w:eastAsia="Times New Roman" w:hAnsi="Times New Roman" w:cs="Times New Roman"/>
          <w:b/>
          <w:i/>
          <w:sz w:val="24"/>
          <w:szCs w:val="24"/>
        </w:rPr>
      </w:pPr>
      <w:r w:rsidRPr="00A02193">
        <w:rPr>
          <w:rFonts w:ascii="Times New Roman" w:eastAsia="Times New Roman" w:hAnsi="Times New Roman" w:cs="Times New Roman"/>
          <w:b/>
          <w:i/>
          <w:sz w:val="24"/>
          <w:szCs w:val="24"/>
        </w:rPr>
        <w:t xml:space="preserve">Методология анализа: </w:t>
      </w:r>
    </w:p>
    <w:p w:rsidR="004465CB" w:rsidRPr="00A02193" w:rsidRDefault="004465CB" w:rsidP="002531F9">
      <w:pPr>
        <w:pStyle w:val="a3"/>
        <w:widowControl w:val="0"/>
        <w:numPr>
          <w:ilvl w:val="0"/>
          <w:numId w:val="2"/>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сбор данных, анализ документов и материалов, составление теоретических и методических обобщений перспективных моделей и практик, описывающих использование механизмов современных способов коммуникации, материалов, информационных образовательных и иных ресурсов и электронных платформ в системе дополнительного образования, непрерывного развития профессионального мастерства педагогических и управленческих кадров дошкольного образования;</w:t>
      </w:r>
    </w:p>
    <w:p w:rsidR="00D5692C" w:rsidRPr="00A02193" w:rsidRDefault="00D5692C"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p>
    <w:p w:rsidR="00C51A84" w:rsidRPr="00A02193" w:rsidRDefault="00C51A84" w:rsidP="002531F9">
      <w:pPr>
        <w:pStyle w:val="a3"/>
        <w:widowControl w:val="0"/>
        <w:autoSpaceDE w:val="0"/>
        <w:autoSpaceDN w:val="0"/>
        <w:spacing w:after="0"/>
        <w:ind w:left="0" w:right="160" w:firstLine="567"/>
        <w:jc w:val="center"/>
        <w:rPr>
          <w:rFonts w:ascii="Times New Roman" w:eastAsia="Times New Roman" w:hAnsi="Times New Roman" w:cs="Times New Roman"/>
          <w:b/>
          <w:sz w:val="24"/>
          <w:szCs w:val="24"/>
        </w:rPr>
      </w:pPr>
      <w:r w:rsidRPr="00A02193">
        <w:rPr>
          <w:rFonts w:ascii="Times New Roman" w:eastAsia="Times New Roman" w:hAnsi="Times New Roman" w:cs="Times New Roman"/>
          <w:b/>
          <w:sz w:val="24"/>
          <w:szCs w:val="24"/>
        </w:rPr>
        <w:t>2. Основные понятия</w:t>
      </w:r>
    </w:p>
    <w:p w:rsidR="000C7835" w:rsidRPr="00A02193" w:rsidRDefault="007D49D4" w:rsidP="002531F9">
      <w:pPr>
        <w:shd w:val="clear" w:color="auto" w:fill="FFFFFF"/>
        <w:spacing w:after="15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Сетевое взаимодействие</w:t>
      </w:r>
      <w:r w:rsidR="00B51F5F" w:rsidRPr="00A02193">
        <w:rPr>
          <w:rFonts w:ascii="Times New Roman" w:eastAsia="Times New Roman" w:hAnsi="Times New Roman" w:cs="Times New Roman"/>
          <w:sz w:val="24"/>
          <w:szCs w:val="24"/>
        </w:rPr>
        <w:t xml:space="preserve"> - </w:t>
      </w:r>
      <w:r w:rsidR="000C7835" w:rsidRPr="00A02193">
        <w:rPr>
          <w:rFonts w:ascii="Times New Roman" w:eastAsia="Times New Roman" w:hAnsi="Times New Roman" w:cs="Times New Roman"/>
          <w:sz w:val="24"/>
          <w:szCs w:val="24"/>
        </w:rPr>
        <w:t>это система горизонтальных и вертикальных связей, обеспечивающих доступность</w:t>
      </w:r>
      <w:r w:rsidR="00C95EC5" w:rsidRPr="00A02193">
        <w:rPr>
          <w:rFonts w:ascii="Times New Roman" w:eastAsia="Times New Roman" w:hAnsi="Times New Roman" w:cs="Times New Roman"/>
          <w:sz w:val="24"/>
          <w:szCs w:val="24"/>
        </w:rPr>
        <w:t>,</w:t>
      </w:r>
      <w:r w:rsidR="000C7835" w:rsidRPr="00A02193">
        <w:rPr>
          <w:rFonts w:ascii="Times New Roman" w:eastAsia="Times New Roman" w:hAnsi="Times New Roman" w:cs="Times New Roman"/>
          <w:sz w:val="24"/>
          <w:szCs w:val="24"/>
        </w:rPr>
        <w:t xml:space="preserve"> качеств</w:t>
      </w:r>
      <w:r w:rsidR="00C95EC5" w:rsidRPr="00A02193">
        <w:rPr>
          <w:rFonts w:ascii="Times New Roman" w:eastAsia="Times New Roman" w:hAnsi="Times New Roman" w:cs="Times New Roman"/>
          <w:sz w:val="24"/>
          <w:szCs w:val="24"/>
        </w:rPr>
        <w:t>о, вариативность,</w:t>
      </w:r>
      <w:r w:rsidR="000C7835" w:rsidRPr="00A02193">
        <w:rPr>
          <w:rFonts w:ascii="Times New Roman" w:eastAsia="Times New Roman" w:hAnsi="Times New Roman" w:cs="Times New Roman"/>
          <w:sz w:val="24"/>
          <w:szCs w:val="24"/>
        </w:rPr>
        <w:t xml:space="preserve"> </w:t>
      </w:r>
      <w:r w:rsidR="00C95EC5" w:rsidRPr="00A02193">
        <w:rPr>
          <w:rFonts w:ascii="Times New Roman" w:eastAsia="Times New Roman" w:hAnsi="Times New Roman" w:cs="Times New Roman"/>
          <w:sz w:val="24"/>
          <w:szCs w:val="24"/>
        </w:rPr>
        <w:t xml:space="preserve">открытость образовательных организаций для профессиональных коммуникаций на основе использования </w:t>
      </w:r>
      <w:r w:rsidR="000C7835" w:rsidRPr="00A02193">
        <w:rPr>
          <w:rFonts w:ascii="Times New Roman" w:eastAsia="Times New Roman" w:hAnsi="Times New Roman" w:cs="Times New Roman"/>
          <w:sz w:val="24"/>
          <w:szCs w:val="24"/>
        </w:rPr>
        <w:t xml:space="preserve">современных </w:t>
      </w:r>
      <w:r w:rsidR="00C95EC5" w:rsidRPr="00A02193">
        <w:rPr>
          <w:rFonts w:ascii="Times New Roman" w:eastAsia="Times New Roman" w:hAnsi="Times New Roman" w:cs="Times New Roman"/>
          <w:sz w:val="24"/>
          <w:szCs w:val="24"/>
        </w:rPr>
        <w:t>социальных и информационных технологий. Э</w:t>
      </w:r>
      <w:r w:rsidR="000C7835" w:rsidRPr="00A02193">
        <w:rPr>
          <w:rFonts w:ascii="Times New Roman" w:eastAsia="Times New Roman" w:hAnsi="Times New Roman" w:cs="Times New Roman"/>
          <w:sz w:val="24"/>
          <w:szCs w:val="24"/>
        </w:rPr>
        <w:t>то система связей, позволяющих разрабатывать, апробировать и предлагать профессиональному педагогическому сообществу</w:t>
      </w:r>
      <w:r w:rsidR="00C95EC5" w:rsidRPr="00A02193">
        <w:rPr>
          <w:rFonts w:ascii="Times New Roman" w:eastAsia="Times New Roman" w:hAnsi="Times New Roman" w:cs="Times New Roman"/>
          <w:sz w:val="24"/>
          <w:szCs w:val="24"/>
        </w:rPr>
        <w:t>.</w:t>
      </w:r>
      <w:r w:rsidR="000C7835" w:rsidRPr="00A02193">
        <w:rPr>
          <w:rFonts w:ascii="Times New Roman" w:eastAsia="Times New Roman" w:hAnsi="Times New Roman" w:cs="Times New Roman"/>
          <w:sz w:val="24"/>
          <w:szCs w:val="24"/>
        </w:rPr>
        <w:t xml:space="preserve"> </w:t>
      </w:r>
      <w:r w:rsidR="009F1D80" w:rsidRPr="00A02193">
        <w:rPr>
          <w:rFonts w:ascii="Times New Roman" w:eastAsia="Times New Roman" w:hAnsi="Times New Roman" w:cs="Times New Roman"/>
          <w:sz w:val="24"/>
          <w:szCs w:val="24"/>
        </w:rPr>
        <w:t>Э</w:t>
      </w:r>
      <w:r w:rsidR="000C7835" w:rsidRPr="00A02193">
        <w:rPr>
          <w:rFonts w:ascii="Times New Roman" w:eastAsia="Times New Roman" w:hAnsi="Times New Roman" w:cs="Times New Roman"/>
          <w:sz w:val="24"/>
          <w:szCs w:val="24"/>
        </w:rPr>
        <w:t>то способ деятельности по совместному использованию ресурсов</w:t>
      </w:r>
      <w:r w:rsidR="009F1D80" w:rsidRPr="00A02193">
        <w:rPr>
          <w:rFonts w:ascii="Times New Roman" w:eastAsia="Times New Roman" w:hAnsi="Times New Roman" w:cs="Times New Roman"/>
          <w:sz w:val="24"/>
          <w:szCs w:val="24"/>
        </w:rPr>
        <w:t>.</w:t>
      </w:r>
    </w:p>
    <w:p w:rsidR="00503273" w:rsidRPr="00A02193" w:rsidRDefault="009F1D80"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П</w:t>
      </w:r>
      <w:r w:rsidR="00A872BC" w:rsidRPr="00A02193">
        <w:rPr>
          <w:rFonts w:ascii="Times New Roman" w:eastAsia="Times New Roman" w:hAnsi="Times New Roman" w:cs="Times New Roman"/>
          <w:i/>
          <w:sz w:val="24"/>
          <w:szCs w:val="24"/>
        </w:rPr>
        <w:t>рограмм</w:t>
      </w:r>
      <w:r w:rsidR="000C343F" w:rsidRPr="00A02193">
        <w:rPr>
          <w:rFonts w:ascii="Times New Roman" w:eastAsia="Times New Roman" w:hAnsi="Times New Roman" w:cs="Times New Roman"/>
          <w:i/>
          <w:sz w:val="24"/>
          <w:szCs w:val="24"/>
        </w:rPr>
        <w:t>а</w:t>
      </w:r>
      <w:r w:rsidR="00A872BC" w:rsidRPr="00A02193">
        <w:rPr>
          <w:rFonts w:ascii="Times New Roman" w:eastAsia="Times New Roman" w:hAnsi="Times New Roman" w:cs="Times New Roman"/>
          <w:i/>
          <w:sz w:val="24"/>
          <w:szCs w:val="24"/>
        </w:rPr>
        <w:t xml:space="preserve"> в сетевой форме</w:t>
      </w:r>
      <w:r w:rsidR="00B51F5F" w:rsidRPr="00A02193">
        <w:rPr>
          <w:rFonts w:ascii="Times New Roman" w:eastAsia="Times New Roman" w:hAnsi="Times New Roman" w:cs="Times New Roman"/>
          <w:sz w:val="24"/>
          <w:szCs w:val="24"/>
        </w:rPr>
        <w:t xml:space="preserve"> - организация обучения (повышения квалификации</w:t>
      </w:r>
      <w:r w:rsidRPr="00A02193">
        <w:rPr>
          <w:rFonts w:ascii="Times New Roman" w:eastAsia="Times New Roman" w:hAnsi="Times New Roman" w:cs="Times New Roman"/>
          <w:sz w:val="24"/>
          <w:szCs w:val="24"/>
        </w:rPr>
        <w:t>, непрерывного профессионального развития</w:t>
      </w:r>
      <w:r w:rsidR="00B51F5F" w:rsidRPr="00A02193">
        <w:rPr>
          <w:rFonts w:ascii="Times New Roman" w:eastAsia="Times New Roman" w:hAnsi="Times New Roman" w:cs="Times New Roman"/>
          <w:sz w:val="24"/>
          <w:szCs w:val="24"/>
        </w:rPr>
        <w:t>)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r w:rsidR="00503273" w:rsidRPr="00A02193">
        <w:rPr>
          <w:rFonts w:ascii="Times New Roman" w:eastAsia="Times New Roman" w:hAnsi="Times New Roman" w:cs="Times New Roman"/>
          <w:sz w:val="24"/>
          <w:szCs w:val="24"/>
        </w:rPr>
        <w:t>.</w:t>
      </w:r>
      <w:r w:rsidR="004A5F2B" w:rsidRPr="00A02193">
        <w:rPr>
          <w:rFonts w:ascii="Times New Roman" w:eastAsia="Times New Roman" w:hAnsi="Times New Roman" w:cs="Times New Roman"/>
          <w:sz w:val="24"/>
          <w:szCs w:val="24"/>
        </w:rPr>
        <w:t xml:space="preserve"> </w:t>
      </w:r>
    </w:p>
    <w:p w:rsidR="008B393A" w:rsidRPr="00A02193" w:rsidRDefault="008B393A"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Лучшая практика</w:t>
      </w:r>
      <w:r w:rsidRPr="00A02193">
        <w:rPr>
          <w:rFonts w:ascii="Times New Roman" w:eastAsia="Times New Roman" w:hAnsi="Times New Roman" w:cs="Times New Roman"/>
          <w:sz w:val="24"/>
          <w:szCs w:val="24"/>
        </w:rPr>
        <w:t xml:space="preserve"> - реализованный образовательный проект с измеримым результатом и доказанной эффективностью. Решает актуальные задачи и обладает потенциалом тиражирования.</w:t>
      </w:r>
    </w:p>
    <w:p w:rsidR="00DA6990" w:rsidRPr="00A02193" w:rsidRDefault="00DA6990" w:rsidP="002531F9">
      <w:pPr>
        <w:spacing w:line="240" w:lineRule="auto"/>
        <w:ind w:firstLine="567"/>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 xml:space="preserve">Тиражирование </w:t>
      </w:r>
      <w:proofErr w:type="gramStart"/>
      <w:r w:rsidRPr="00A02193">
        <w:rPr>
          <w:rFonts w:ascii="Times New Roman" w:eastAsia="Times New Roman" w:hAnsi="Times New Roman" w:cs="Times New Roman"/>
          <w:i/>
          <w:sz w:val="24"/>
          <w:szCs w:val="24"/>
        </w:rPr>
        <w:t>-</w:t>
      </w:r>
      <w:r w:rsidRPr="00A02193">
        <w:rPr>
          <w:rFonts w:ascii="Times New Roman" w:eastAsia="Times New Roman" w:hAnsi="Times New Roman" w:cs="Times New Roman"/>
          <w:sz w:val="24"/>
          <w:szCs w:val="24"/>
        </w:rPr>
        <w:t>Э</w:t>
      </w:r>
      <w:proofErr w:type="gramEnd"/>
      <w:r w:rsidRPr="00A02193">
        <w:rPr>
          <w:rFonts w:ascii="Times New Roman" w:eastAsia="Times New Roman" w:hAnsi="Times New Roman" w:cs="Times New Roman"/>
          <w:sz w:val="24"/>
          <w:szCs w:val="24"/>
        </w:rPr>
        <w:t>то процесс внедрения в работу нового для региона/муниципалитета/организации механизма решения актуальных проблем при сопровождении команды-авторов практики и сотрудников Агентства стратегических инициатив (АСИ).</w:t>
      </w:r>
    </w:p>
    <w:p w:rsidR="003E7811" w:rsidRPr="00A02193" w:rsidRDefault="003E7811"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p>
    <w:p w:rsidR="00A90DD4" w:rsidRPr="00A02193" w:rsidRDefault="00A90DD4" w:rsidP="002531F9">
      <w:pPr>
        <w:pStyle w:val="a3"/>
        <w:widowControl w:val="0"/>
        <w:autoSpaceDE w:val="0"/>
        <w:autoSpaceDN w:val="0"/>
        <w:spacing w:after="0"/>
        <w:ind w:left="0" w:right="160" w:firstLine="567"/>
        <w:jc w:val="center"/>
        <w:rPr>
          <w:rFonts w:ascii="Times New Roman" w:eastAsia="Times New Roman" w:hAnsi="Times New Roman" w:cs="Times New Roman"/>
          <w:b/>
          <w:sz w:val="24"/>
          <w:szCs w:val="24"/>
        </w:rPr>
      </w:pPr>
      <w:r w:rsidRPr="00A02193">
        <w:rPr>
          <w:rFonts w:ascii="Times New Roman" w:eastAsia="Times New Roman" w:hAnsi="Times New Roman" w:cs="Times New Roman"/>
          <w:b/>
          <w:sz w:val="24"/>
          <w:szCs w:val="24"/>
        </w:rPr>
        <w:t>3. Принципы и эффективность выбора конкретных инструментов коммуникации с сетевыми организациями, реализующими программы дошкольного образования</w:t>
      </w:r>
    </w:p>
    <w:p w:rsidR="00A90DD4" w:rsidRPr="00A02193" w:rsidRDefault="00F709E5" w:rsidP="002531F9">
      <w:pPr>
        <w:pStyle w:val="a3"/>
        <w:widowControl w:val="0"/>
        <w:autoSpaceDE w:val="0"/>
        <w:autoSpaceDN w:val="0"/>
        <w:spacing w:after="0"/>
        <w:ind w:left="0" w:right="160" w:firstLine="567"/>
        <w:jc w:val="both"/>
        <w:rPr>
          <w:rFonts w:ascii="Times New Roman" w:eastAsia="Times New Roman" w:hAnsi="Times New Roman" w:cs="Times New Roman"/>
          <w:b/>
          <w:i/>
          <w:sz w:val="24"/>
          <w:szCs w:val="24"/>
        </w:rPr>
      </w:pPr>
      <w:r w:rsidRPr="00A02193">
        <w:rPr>
          <w:rFonts w:ascii="Times New Roman" w:eastAsia="Times New Roman" w:hAnsi="Times New Roman" w:cs="Times New Roman"/>
          <w:b/>
          <w:i/>
          <w:sz w:val="24"/>
          <w:szCs w:val="24"/>
        </w:rPr>
        <w:t>Сетевые организации, сетевое взаимодействие</w:t>
      </w:r>
    </w:p>
    <w:p w:rsidR="004F7D7D" w:rsidRPr="00A02193" w:rsidRDefault="00A90DD4"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В основе </w:t>
      </w:r>
      <w:r w:rsidR="000207FE" w:rsidRPr="00A02193">
        <w:rPr>
          <w:rFonts w:ascii="Times New Roman" w:eastAsia="Times New Roman" w:hAnsi="Times New Roman" w:cs="Times New Roman"/>
          <w:sz w:val="24"/>
          <w:szCs w:val="24"/>
        </w:rPr>
        <w:t>выбора конкретных инструментов коммуникации с сетевыми организациями лежит идея сетевого взаимодействия. С</w:t>
      </w:r>
      <w:r w:rsidRPr="00A02193">
        <w:rPr>
          <w:rFonts w:ascii="Times New Roman" w:eastAsia="Times New Roman" w:hAnsi="Times New Roman" w:cs="Times New Roman"/>
          <w:sz w:val="24"/>
          <w:szCs w:val="24"/>
        </w:rPr>
        <w:t>етево</w:t>
      </w:r>
      <w:r w:rsidR="000207FE" w:rsidRPr="00A02193">
        <w:rPr>
          <w:rFonts w:ascii="Times New Roman" w:eastAsia="Times New Roman" w:hAnsi="Times New Roman" w:cs="Times New Roman"/>
          <w:sz w:val="24"/>
          <w:szCs w:val="24"/>
        </w:rPr>
        <w:t>е</w:t>
      </w:r>
      <w:r w:rsidRPr="00A02193">
        <w:rPr>
          <w:rFonts w:ascii="Times New Roman" w:eastAsia="Times New Roman" w:hAnsi="Times New Roman" w:cs="Times New Roman"/>
          <w:sz w:val="24"/>
          <w:szCs w:val="24"/>
        </w:rPr>
        <w:t xml:space="preserve"> взаимодействи</w:t>
      </w:r>
      <w:r w:rsidR="000207FE" w:rsidRPr="00A02193">
        <w:rPr>
          <w:rFonts w:ascii="Times New Roman" w:eastAsia="Times New Roman" w:hAnsi="Times New Roman" w:cs="Times New Roman"/>
          <w:sz w:val="24"/>
          <w:szCs w:val="24"/>
        </w:rPr>
        <w:t>е</w:t>
      </w:r>
      <w:r w:rsidRPr="00A02193">
        <w:rPr>
          <w:rFonts w:ascii="Times New Roman" w:eastAsia="Times New Roman" w:hAnsi="Times New Roman" w:cs="Times New Roman"/>
          <w:sz w:val="24"/>
          <w:szCs w:val="24"/>
        </w:rPr>
        <w:t>, в том числе и реализаци</w:t>
      </w:r>
      <w:r w:rsidR="00B7052A" w:rsidRPr="00A02193">
        <w:rPr>
          <w:rFonts w:ascii="Times New Roman" w:eastAsia="Times New Roman" w:hAnsi="Times New Roman" w:cs="Times New Roman"/>
          <w:sz w:val="24"/>
          <w:szCs w:val="24"/>
        </w:rPr>
        <w:t>я</w:t>
      </w:r>
      <w:r w:rsidRPr="00A02193">
        <w:rPr>
          <w:rFonts w:ascii="Times New Roman" w:eastAsia="Times New Roman" w:hAnsi="Times New Roman" w:cs="Times New Roman"/>
          <w:sz w:val="24"/>
          <w:szCs w:val="24"/>
        </w:rPr>
        <w:t xml:space="preserve"> программ</w:t>
      </w:r>
      <w:r w:rsidR="004F7D7D" w:rsidRPr="00A02193">
        <w:rPr>
          <w:rFonts w:ascii="Times New Roman" w:eastAsia="Times New Roman" w:hAnsi="Times New Roman" w:cs="Times New Roman"/>
          <w:sz w:val="24"/>
          <w:szCs w:val="24"/>
        </w:rPr>
        <w:t>, проектов,</w:t>
      </w:r>
      <w:r w:rsidR="00B7052A" w:rsidRPr="00A02193">
        <w:rPr>
          <w:rFonts w:ascii="Times New Roman" w:eastAsia="Times New Roman" w:hAnsi="Times New Roman" w:cs="Times New Roman"/>
          <w:sz w:val="24"/>
          <w:szCs w:val="24"/>
        </w:rPr>
        <w:t xml:space="preserve"> </w:t>
      </w:r>
      <w:r w:rsidR="004F7D7D" w:rsidRPr="00A02193">
        <w:rPr>
          <w:rFonts w:ascii="Times New Roman" w:eastAsia="Times New Roman" w:hAnsi="Times New Roman" w:cs="Times New Roman"/>
          <w:sz w:val="24"/>
          <w:szCs w:val="24"/>
        </w:rPr>
        <w:t>организаци</w:t>
      </w:r>
      <w:r w:rsidR="00B7052A" w:rsidRPr="00A02193">
        <w:rPr>
          <w:rFonts w:ascii="Times New Roman" w:eastAsia="Times New Roman" w:hAnsi="Times New Roman" w:cs="Times New Roman"/>
          <w:sz w:val="24"/>
          <w:szCs w:val="24"/>
        </w:rPr>
        <w:t>я</w:t>
      </w:r>
      <w:r w:rsidR="004F7D7D" w:rsidRPr="00A02193">
        <w:rPr>
          <w:rFonts w:ascii="Times New Roman" w:eastAsia="Times New Roman" w:hAnsi="Times New Roman" w:cs="Times New Roman"/>
          <w:sz w:val="24"/>
          <w:szCs w:val="24"/>
        </w:rPr>
        <w:t xml:space="preserve"> профессионально значимых событий </w:t>
      </w:r>
      <w:r w:rsidR="00B7052A" w:rsidRPr="00A02193">
        <w:rPr>
          <w:rFonts w:ascii="Times New Roman" w:eastAsia="Times New Roman" w:hAnsi="Times New Roman" w:cs="Times New Roman"/>
          <w:sz w:val="24"/>
          <w:szCs w:val="24"/>
        </w:rPr>
        <w:t xml:space="preserve">(мероприятий) </w:t>
      </w:r>
      <w:r w:rsidRPr="00A02193">
        <w:rPr>
          <w:rFonts w:ascii="Times New Roman" w:eastAsia="Times New Roman" w:hAnsi="Times New Roman" w:cs="Times New Roman"/>
          <w:sz w:val="24"/>
          <w:szCs w:val="24"/>
        </w:rPr>
        <w:t xml:space="preserve">в сетевой форме лежит понятие «сети» как особого типа </w:t>
      </w:r>
      <w:r w:rsidRPr="00A02193">
        <w:rPr>
          <w:rFonts w:ascii="Times New Roman" w:eastAsia="Times New Roman" w:hAnsi="Times New Roman" w:cs="Times New Roman"/>
          <w:sz w:val="24"/>
          <w:szCs w:val="24"/>
        </w:rPr>
        <w:lastRenderedPageBreak/>
        <w:t xml:space="preserve">совместной деятельности людей или организаций. </w:t>
      </w:r>
    </w:p>
    <w:p w:rsidR="00A90DD4" w:rsidRPr="00A02193" w:rsidRDefault="004F7D7D"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П</w:t>
      </w:r>
      <w:r w:rsidR="00A90DD4" w:rsidRPr="00A02193">
        <w:rPr>
          <w:rFonts w:ascii="Times New Roman" w:eastAsia="Times New Roman" w:hAnsi="Times New Roman" w:cs="Times New Roman"/>
          <w:sz w:val="24"/>
          <w:szCs w:val="24"/>
        </w:rPr>
        <w:t xml:space="preserve">од «сетью» можно понимать развивающееся множество различных элементов, находящихся в различных взаимоотношениях и объединенных между собой различными типами связей: </w:t>
      </w:r>
    </w:p>
    <w:p w:rsidR="00A90DD4" w:rsidRPr="00A02193" w:rsidRDefault="00A90DD4" w:rsidP="002531F9">
      <w:pPr>
        <w:pStyle w:val="a3"/>
        <w:widowControl w:val="0"/>
        <w:numPr>
          <w:ilvl w:val="0"/>
          <w:numId w:val="20"/>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как совокупность учреждений, имеющих общие цели, ресурсы для реализации совместных программ и имеющих единый центр управления ими; </w:t>
      </w:r>
    </w:p>
    <w:p w:rsidR="00A90DD4" w:rsidRPr="00A02193" w:rsidRDefault="00A90DD4" w:rsidP="002531F9">
      <w:pPr>
        <w:pStyle w:val="a3"/>
        <w:widowControl w:val="0"/>
        <w:numPr>
          <w:ilvl w:val="0"/>
          <w:numId w:val="20"/>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способ деятельности по совместному созданию и использованию информационных, инновационных, методических, кадровых ресурсов необходимых для реализации дополнительных общеобразовательных программ в сетевой форме. Ресурсы, создаваемые во взаимодействии, могут изменяться в ходе совместной творческой деятельности.</w:t>
      </w:r>
    </w:p>
    <w:p w:rsidR="004F7D7D" w:rsidRPr="00A02193" w:rsidRDefault="00B7052A" w:rsidP="002531F9">
      <w:pPr>
        <w:autoSpaceDE w:val="0"/>
        <w:autoSpaceDN w:val="0"/>
        <w:adjustRightInd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 Федеральном законе «Об образовании в Российской Федерации» п</w:t>
      </w:r>
      <w:r w:rsidR="00A90DD4" w:rsidRPr="00A02193">
        <w:rPr>
          <w:rFonts w:ascii="Times New Roman" w:eastAsia="Times New Roman" w:hAnsi="Times New Roman" w:cs="Times New Roman"/>
          <w:sz w:val="24"/>
          <w:szCs w:val="24"/>
        </w:rPr>
        <w:t xml:space="preserve">од сетью </w:t>
      </w:r>
      <w:r w:rsidR="004F7D7D" w:rsidRPr="00A02193">
        <w:rPr>
          <w:rFonts w:ascii="Times New Roman" w:eastAsia="Times New Roman" w:hAnsi="Times New Roman" w:cs="Times New Roman"/>
          <w:sz w:val="24"/>
          <w:szCs w:val="24"/>
        </w:rPr>
        <w:t xml:space="preserve">понимают </w:t>
      </w:r>
      <w:r w:rsidR="00A90DD4" w:rsidRPr="00A02193">
        <w:rPr>
          <w:rFonts w:ascii="Times New Roman" w:eastAsia="Times New Roman" w:hAnsi="Times New Roman" w:cs="Times New Roman"/>
          <w:sz w:val="24"/>
          <w:szCs w:val="24"/>
        </w:rPr>
        <w:t>взаимодействие двух и более организаций по реализации образовательной программы в сетевой форме.</w:t>
      </w:r>
      <w:r w:rsidR="004F7D7D" w:rsidRPr="00A02193">
        <w:rPr>
          <w:rFonts w:ascii="Times New Roman" w:eastAsia="Times New Roman" w:hAnsi="Times New Roman" w:cs="Times New Roman"/>
          <w:sz w:val="24"/>
          <w:szCs w:val="24"/>
        </w:rPr>
        <w:t xml:space="preserve"> </w:t>
      </w:r>
      <w:r w:rsidR="00A90DD4" w:rsidRPr="00A02193">
        <w:rPr>
          <w:rFonts w:ascii="Times New Roman" w:eastAsia="Times New Roman" w:hAnsi="Times New Roman" w:cs="Times New Roman"/>
          <w:sz w:val="24"/>
          <w:szCs w:val="24"/>
        </w:rPr>
        <w:t xml:space="preserve">Возможность реализации образовательных программ в сетевой форме установлена часть 1 статьи 13 и статьи 15 Федерального </w:t>
      </w:r>
      <w:r w:rsidR="004F7D7D" w:rsidRPr="00A02193">
        <w:rPr>
          <w:rFonts w:ascii="Times New Roman" w:eastAsia="Times New Roman" w:hAnsi="Times New Roman" w:cs="Times New Roman"/>
          <w:sz w:val="24"/>
          <w:szCs w:val="24"/>
        </w:rPr>
        <w:t xml:space="preserve">закона от 29 декабря 2012 г. № 273 – ФЗ «Об образовании в Российской Федерации». </w:t>
      </w:r>
    </w:p>
    <w:p w:rsidR="004F7D7D" w:rsidRPr="00A02193" w:rsidRDefault="004F7D7D" w:rsidP="002531F9">
      <w:pPr>
        <w:autoSpaceDE w:val="0"/>
        <w:autoSpaceDN w:val="0"/>
        <w:adjustRightInd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Под сетевой формой реализации образовательных программ понимается организация обучения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Несмотря на то, что законодательно данная форма реализации образовательных программ закреплена, при реализации таких программ возникает множество проблем. Ключевой проблемой является отсутствие чётко разработанных механизмов реализации дополнительных образовательных программ в сетевой форме. Проводя анализ документов, регламентирующих сетевое взаимодействие, реализацию дополнительных образовательных программ в сетевой форме, выявляются следующие проблемы: </w:t>
      </w:r>
    </w:p>
    <w:p w:rsidR="004F7D7D" w:rsidRPr="00A02193" w:rsidRDefault="004F7D7D" w:rsidP="002531F9">
      <w:pPr>
        <w:pStyle w:val="a3"/>
        <w:numPr>
          <w:ilvl w:val="0"/>
          <w:numId w:val="21"/>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На практике происходит смешивание или подмена понятий «сетевое взаимодействие» и «реализация программ в сетевой форме»; </w:t>
      </w:r>
    </w:p>
    <w:p w:rsidR="004F7D7D" w:rsidRPr="00A02193" w:rsidRDefault="004F7D7D" w:rsidP="002531F9">
      <w:pPr>
        <w:pStyle w:val="a3"/>
        <w:numPr>
          <w:ilvl w:val="0"/>
          <w:numId w:val="21"/>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Проявляются определённые противоречия в законодательстве в части финансирования программ, реализуемых в сетевой форме; </w:t>
      </w:r>
    </w:p>
    <w:p w:rsidR="004F7D7D" w:rsidRPr="00A02193" w:rsidRDefault="004F7D7D" w:rsidP="002531F9">
      <w:pPr>
        <w:pStyle w:val="a3"/>
        <w:numPr>
          <w:ilvl w:val="0"/>
          <w:numId w:val="21"/>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Существуют определённые нормативные ограничения в части ведения идентичной образовательной деятельности в составе различных образовательных программ; </w:t>
      </w:r>
    </w:p>
    <w:p w:rsidR="004F7D7D" w:rsidRPr="00A02193" w:rsidRDefault="004F7D7D" w:rsidP="002531F9">
      <w:pPr>
        <w:pStyle w:val="a3"/>
        <w:numPr>
          <w:ilvl w:val="0"/>
          <w:numId w:val="21"/>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Не отработаны механизмы финансирования сетевой формы реализации программ в условиях бюджетного финансирования и в рамках государственного (муниципального) задания; </w:t>
      </w:r>
    </w:p>
    <w:p w:rsidR="004F7D7D" w:rsidRPr="00A02193" w:rsidRDefault="004F7D7D" w:rsidP="002531F9">
      <w:pPr>
        <w:pStyle w:val="a3"/>
        <w:numPr>
          <w:ilvl w:val="0"/>
          <w:numId w:val="21"/>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Не отработаны механизмы совмещения должностей, а также соответствия требованиям профессионального стандарта педагога дополнительного образования. </w:t>
      </w:r>
    </w:p>
    <w:p w:rsidR="00337128" w:rsidRPr="00A02193" w:rsidRDefault="004F7D7D" w:rsidP="002531F9">
      <w:pPr>
        <w:pStyle w:val="a3"/>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С целью разведения понятий «сетевое взаимодействие» и «реализация программ в сетевой форме» рассмотрим более подробно формат сетевого взаимодействия. Сетевое взаимодействие может являться основой или фундаментом для проектирования программ в сетевой форме. </w:t>
      </w:r>
      <w:r w:rsidR="001F796F" w:rsidRPr="00A02193">
        <w:rPr>
          <w:rFonts w:ascii="Times New Roman" w:eastAsia="Times New Roman" w:hAnsi="Times New Roman" w:cs="Times New Roman"/>
          <w:sz w:val="24"/>
          <w:szCs w:val="24"/>
        </w:rPr>
        <w:t xml:space="preserve">Сетевое взаимодействие характеризуется множественностью уровней взаимодействия – совместная работа в рамках сети осуществляется напрямую между теми организациями и людьми, которые и должны вместе решать необходимые вопросы. Взаимодействие возникает непосредственно по линиям актуальной потребности в сотрудничестве. Потребность в реализации программ в сетевой форме также возникает между организациями, готовыми решать проблемы совместно. Представители </w:t>
      </w:r>
      <w:r w:rsidR="001F796F" w:rsidRPr="00A02193">
        <w:rPr>
          <w:rFonts w:ascii="Times New Roman" w:eastAsia="Times New Roman" w:hAnsi="Times New Roman" w:cs="Times New Roman"/>
          <w:sz w:val="24"/>
          <w:szCs w:val="24"/>
        </w:rPr>
        <w:lastRenderedPageBreak/>
        <w:t xml:space="preserve">организации имеют определенную степень свободы при сетевом взаимодействии, достаточную для возможности расставлять приоритеты по характеру и направленности собственной деятельности и нести ответственность за конечный результат. При реализации программ в сетевой форме также каждая сторона определяет приоритеты в программе и несёт ответственность за конечный результат. При этом могут проявляться два типа ответственности: а) перед самим собой за собственный успех и результат достижения самостоятельно поставленной цели и б) перед вышестоящей инстанцией за достижение результата, заданного целью, поставленной извне. При реализации программ в сетевой форме взаимная ответственность за достижение результата является необходимым условием во взаимодействии организаций, участвующих в их реализации. Широкая специализация участников сетевого взаимодействия отмечается как одна из важных характеристик. Они параллельно или попеременно занимаются несколькими (или даже всеми) направлениями и специальностями, которым посвящена деятельность сетевой организации. Этих направлений может быть несколько, так как сетевая организация решает междисциплинарные задачи. Программа, реализуемая в сетевой форме, также чаще решает междисциплинарные задачи и состоит из нескольких взаимосвязанных модулей, реализуемых каждым участником сети. Сравнивая условия сетевого взаимодействия и условия, необходимые для реализации программ в сетевой форме можно найти ряд сходных позиций: </w:t>
      </w:r>
    </w:p>
    <w:p w:rsidR="001F796F" w:rsidRPr="00A02193" w:rsidRDefault="001F796F" w:rsidP="002531F9">
      <w:pPr>
        <w:pStyle w:val="a3"/>
        <w:numPr>
          <w:ilvl w:val="0"/>
          <w:numId w:val="22"/>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каждый участник сетевого взаимодействия, в том числе и преподаватель, участвующий в реализации программы в сетевой форме, должен обладать определенным накопленным капиталом (социальным, человеческим, материальным, информационным и т.д.) и предоставить беспрепятственный доступ к нему другим участникам. При этом объемы ресурсов могут быть различными у каждого участника</w:t>
      </w:r>
      <w:r w:rsidR="00337128" w:rsidRPr="00A02193">
        <w:rPr>
          <w:rFonts w:ascii="Times New Roman" w:eastAsia="Times New Roman" w:hAnsi="Times New Roman" w:cs="Times New Roman"/>
          <w:sz w:val="24"/>
          <w:szCs w:val="24"/>
        </w:rPr>
        <w:t>;</w:t>
      </w:r>
      <w:r w:rsidRPr="00A02193">
        <w:rPr>
          <w:rFonts w:ascii="Times New Roman" w:eastAsia="Times New Roman" w:hAnsi="Times New Roman" w:cs="Times New Roman"/>
          <w:sz w:val="24"/>
          <w:szCs w:val="24"/>
        </w:rPr>
        <w:t xml:space="preserve"> </w:t>
      </w:r>
    </w:p>
    <w:p w:rsidR="001F796F" w:rsidRPr="00A02193" w:rsidRDefault="001F796F" w:rsidP="002531F9">
      <w:pPr>
        <w:pStyle w:val="a3"/>
        <w:numPr>
          <w:ilvl w:val="0"/>
          <w:numId w:val="22"/>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при сетевом взаимодействии и при реализации программ в сетевой форме быстро устанавливаются многосторонние связи между всеми участникам в рамках</w:t>
      </w:r>
      <w:r w:rsidR="00337128" w:rsidRPr="00A02193">
        <w:rPr>
          <w:rFonts w:ascii="Times New Roman" w:eastAsia="Times New Roman" w:hAnsi="Times New Roman" w:cs="Times New Roman"/>
          <w:sz w:val="24"/>
          <w:szCs w:val="24"/>
        </w:rPr>
        <w:t xml:space="preserve"> общей совместной деятельности;</w:t>
      </w:r>
    </w:p>
    <w:p w:rsidR="001F796F" w:rsidRPr="00A02193" w:rsidRDefault="001F796F" w:rsidP="002531F9">
      <w:pPr>
        <w:pStyle w:val="a3"/>
        <w:numPr>
          <w:ilvl w:val="0"/>
          <w:numId w:val="22"/>
        </w:numPr>
        <w:autoSpaceDE w:val="0"/>
        <w:autoSpaceDN w:val="0"/>
        <w:adjustRightInd w:val="0"/>
        <w:spacing w:after="0"/>
        <w:ind w:left="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необходимым условием основной позиции в сети и при реализации программ в сетевой форме является готовность ее участника к использованию своего ресурса для достижения общих целей, естественно, параллельно с реализацией собственных задач. </w:t>
      </w:r>
    </w:p>
    <w:p w:rsidR="001F796F"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Схожим при сетевом взаимодействии и реализации программ в сетевой форме является деление взаимодействия на концентрированное и распределенное, где в первом случае выделяется четкий регулирующий центр, а во втором – более высока степень самоорганизации непосредственных участников между собой по </w:t>
      </w:r>
      <w:proofErr w:type="gramStart"/>
      <w:r w:rsidRPr="00A02193">
        <w:rPr>
          <w:rFonts w:ascii="Times New Roman" w:eastAsia="Times New Roman" w:hAnsi="Times New Roman" w:cs="Times New Roman"/>
          <w:sz w:val="24"/>
          <w:szCs w:val="24"/>
        </w:rPr>
        <w:t>мере</w:t>
      </w:r>
      <w:proofErr w:type="gramEnd"/>
      <w:r w:rsidRPr="00A02193">
        <w:rPr>
          <w:rFonts w:ascii="Times New Roman" w:eastAsia="Times New Roman" w:hAnsi="Times New Roman" w:cs="Times New Roman"/>
          <w:sz w:val="24"/>
          <w:szCs w:val="24"/>
        </w:rPr>
        <w:t xml:space="preserve"> возникающей в этом необходимости. </w:t>
      </w:r>
    </w:p>
    <w:p w:rsidR="00C63262" w:rsidRPr="00A02193" w:rsidRDefault="00C63262" w:rsidP="002531F9">
      <w:pPr>
        <w:pStyle w:val="a3"/>
        <w:widowControl w:val="0"/>
        <w:autoSpaceDE w:val="0"/>
        <w:autoSpaceDN w:val="0"/>
        <w:spacing w:after="0"/>
        <w:ind w:left="0" w:right="160" w:firstLine="567"/>
        <w:jc w:val="both"/>
        <w:rPr>
          <w:rFonts w:ascii="Times New Roman" w:eastAsia="Times New Roman" w:hAnsi="Times New Roman" w:cs="Times New Roman"/>
          <w:b/>
          <w:i/>
          <w:sz w:val="24"/>
          <w:szCs w:val="24"/>
        </w:rPr>
      </w:pPr>
      <w:r w:rsidRPr="00A02193">
        <w:rPr>
          <w:rFonts w:ascii="Times New Roman" w:eastAsia="Times New Roman" w:hAnsi="Times New Roman" w:cs="Times New Roman"/>
          <w:b/>
          <w:i/>
          <w:sz w:val="24"/>
          <w:szCs w:val="24"/>
        </w:rPr>
        <w:t>Инструменты коммуникации с сетевыми организациями.</w:t>
      </w:r>
    </w:p>
    <w:p w:rsidR="001F796F" w:rsidRPr="00A02193" w:rsidRDefault="00C63262"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М</w:t>
      </w:r>
      <w:r w:rsidR="001F796F" w:rsidRPr="00A02193">
        <w:rPr>
          <w:rFonts w:ascii="Times New Roman" w:eastAsia="Times New Roman" w:hAnsi="Times New Roman" w:cs="Times New Roman"/>
          <w:sz w:val="24"/>
          <w:szCs w:val="24"/>
        </w:rPr>
        <w:t xml:space="preserve">ожно выделить </w:t>
      </w:r>
      <w:r w:rsidRPr="00A02193">
        <w:rPr>
          <w:rFonts w:ascii="Times New Roman" w:eastAsia="Times New Roman" w:hAnsi="Times New Roman" w:cs="Times New Roman"/>
          <w:sz w:val="24"/>
          <w:szCs w:val="24"/>
        </w:rPr>
        <w:t xml:space="preserve">несколько моделей отбора конкретных инструментов коммуникации с сетевыми организациями, реализующими </w:t>
      </w:r>
      <w:r w:rsidR="00E317A5" w:rsidRPr="00A02193">
        <w:rPr>
          <w:rFonts w:ascii="Times New Roman" w:eastAsia="Times New Roman" w:hAnsi="Times New Roman" w:cs="Times New Roman"/>
          <w:sz w:val="24"/>
          <w:szCs w:val="24"/>
        </w:rPr>
        <w:t>сетевые программы непрерывного повышения уровня профессионально мастерства педагогических работников и управленческого персонала учреждений дошкольного образования «Детский сад – маршруты развития»</w:t>
      </w:r>
      <w:r w:rsidRPr="00A02193">
        <w:rPr>
          <w:rFonts w:ascii="Times New Roman" w:eastAsia="Times New Roman" w:hAnsi="Times New Roman" w:cs="Times New Roman"/>
          <w:sz w:val="24"/>
          <w:szCs w:val="24"/>
        </w:rPr>
        <w:t>.</w:t>
      </w:r>
    </w:p>
    <w:p w:rsidR="00337128" w:rsidRPr="00A02193" w:rsidRDefault="00337128"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sz w:val="24"/>
          <w:szCs w:val="24"/>
        </w:rPr>
        <w:t>«У</w:t>
      </w:r>
      <w:r w:rsidR="001F796F" w:rsidRPr="00A02193">
        <w:rPr>
          <w:rFonts w:ascii="Times New Roman" w:eastAsia="Times New Roman" w:hAnsi="Times New Roman" w:cs="Times New Roman"/>
          <w:b/>
          <w:sz w:val="24"/>
          <w:szCs w:val="24"/>
        </w:rPr>
        <w:t>зловая» модель</w:t>
      </w:r>
      <w:r w:rsidRPr="00A02193">
        <w:rPr>
          <w:rFonts w:ascii="Times New Roman" w:eastAsia="Times New Roman" w:hAnsi="Times New Roman" w:cs="Times New Roman"/>
          <w:b/>
          <w:sz w:val="24"/>
          <w:szCs w:val="24"/>
        </w:rPr>
        <w:t xml:space="preserve"> - </w:t>
      </w:r>
      <w:r w:rsidR="001F796F" w:rsidRPr="00A02193">
        <w:rPr>
          <w:rFonts w:ascii="Times New Roman" w:eastAsia="Times New Roman" w:hAnsi="Times New Roman" w:cs="Times New Roman"/>
          <w:sz w:val="24"/>
          <w:szCs w:val="24"/>
        </w:rPr>
        <w:t xml:space="preserve">организация, реализующая программы, использует имеющуюся у неё материально-техническую базу для осуществления образовательного процесса для обучающихся нескольких образовательных организаций. Данный вариант </w:t>
      </w:r>
      <w:r w:rsidR="00480C6A" w:rsidRPr="00A02193">
        <w:rPr>
          <w:rFonts w:ascii="Times New Roman" w:eastAsia="Times New Roman" w:hAnsi="Times New Roman" w:cs="Times New Roman"/>
          <w:sz w:val="24"/>
          <w:szCs w:val="24"/>
        </w:rPr>
        <w:t xml:space="preserve">коммуникаций </w:t>
      </w:r>
      <w:r w:rsidR="001F796F" w:rsidRPr="00A02193">
        <w:rPr>
          <w:rFonts w:ascii="Times New Roman" w:eastAsia="Times New Roman" w:hAnsi="Times New Roman" w:cs="Times New Roman"/>
          <w:sz w:val="24"/>
          <w:szCs w:val="24"/>
        </w:rPr>
        <w:t>может быть реализован в том случае, когда количество обучающихся</w:t>
      </w:r>
      <w:r w:rsidR="00CB49FE" w:rsidRPr="00A02193">
        <w:rPr>
          <w:rFonts w:ascii="Times New Roman" w:eastAsia="Times New Roman" w:hAnsi="Times New Roman" w:cs="Times New Roman"/>
          <w:sz w:val="24"/>
          <w:szCs w:val="24"/>
        </w:rPr>
        <w:t xml:space="preserve"> педагогов</w:t>
      </w:r>
      <w:r w:rsidR="001F796F" w:rsidRPr="00A02193">
        <w:rPr>
          <w:rFonts w:ascii="Times New Roman" w:eastAsia="Times New Roman" w:hAnsi="Times New Roman" w:cs="Times New Roman"/>
          <w:sz w:val="24"/>
          <w:szCs w:val="24"/>
        </w:rPr>
        <w:t xml:space="preserve">, выбравших ту или иную специализацию в одном образовательном </w:t>
      </w:r>
      <w:r w:rsidR="001F796F" w:rsidRPr="00A02193">
        <w:rPr>
          <w:rFonts w:ascii="Times New Roman" w:eastAsia="Times New Roman" w:hAnsi="Times New Roman" w:cs="Times New Roman"/>
          <w:sz w:val="24"/>
          <w:szCs w:val="24"/>
        </w:rPr>
        <w:lastRenderedPageBreak/>
        <w:t xml:space="preserve">учреждении, не превышает нескольких человек и поэтому, создание малочисленных учебных групп. </w:t>
      </w:r>
    </w:p>
    <w:p w:rsidR="00337128"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proofErr w:type="spellStart"/>
      <w:r w:rsidRPr="00A02193">
        <w:rPr>
          <w:rFonts w:ascii="Times New Roman" w:eastAsia="Times New Roman" w:hAnsi="Times New Roman" w:cs="Times New Roman"/>
          <w:b/>
          <w:sz w:val="24"/>
          <w:szCs w:val="24"/>
        </w:rPr>
        <w:t>Инновационно</w:t>
      </w:r>
      <w:proofErr w:type="spellEnd"/>
      <w:r w:rsidRPr="00A02193">
        <w:rPr>
          <w:rFonts w:ascii="Times New Roman" w:eastAsia="Times New Roman" w:hAnsi="Times New Roman" w:cs="Times New Roman"/>
          <w:b/>
          <w:sz w:val="24"/>
          <w:szCs w:val="24"/>
        </w:rPr>
        <w:t>-образовательная модель</w:t>
      </w:r>
      <w:r w:rsidRPr="00A02193">
        <w:rPr>
          <w:rFonts w:ascii="Times New Roman" w:eastAsia="Times New Roman" w:hAnsi="Times New Roman" w:cs="Times New Roman"/>
          <w:sz w:val="24"/>
          <w:szCs w:val="24"/>
        </w:rPr>
        <w:t xml:space="preserve"> опирается на деятельность инновационной (экспериментальной, пилотной, внедренческой) площадки федерального, регионального уровня, которая существует в образовательной организации. В рамках этой модели </w:t>
      </w:r>
      <w:r w:rsidR="00480C6A" w:rsidRPr="00A02193">
        <w:rPr>
          <w:rFonts w:ascii="Times New Roman" w:eastAsia="Times New Roman" w:hAnsi="Times New Roman" w:cs="Times New Roman"/>
          <w:sz w:val="24"/>
          <w:szCs w:val="24"/>
        </w:rPr>
        <w:t xml:space="preserve">коммуникаций </w:t>
      </w:r>
      <w:r w:rsidRPr="00A02193">
        <w:rPr>
          <w:rFonts w:ascii="Times New Roman" w:eastAsia="Times New Roman" w:hAnsi="Times New Roman" w:cs="Times New Roman"/>
          <w:sz w:val="24"/>
          <w:szCs w:val="24"/>
        </w:rPr>
        <w:t>проходит разработка, апробация, внедрение новых образовательных программ</w:t>
      </w:r>
      <w:r w:rsidR="00480C6A" w:rsidRPr="00A02193">
        <w:rPr>
          <w:rFonts w:ascii="Times New Roman" w:eastAsia="Times New Roman" w:hAnsi="Times New Roman" w:cs="Times New Roman"/>
          <w:sz w:val="24"/>
          <w:szCs w:val="24"/>
        </w:rPr>
        <w:t xml:space="preserve"> и технологий. </w:t>
      </w:r>
      <w:proofErr w:type="spellStart"/>
      <w:r w:rsidRPr="00A02193">
        <w:rPr>
          <w:rFonts w:ascii="Times New Roman" w:eastAsia="Times New Roman" w:hAnsi="Times New Roman" w:cs="Times New Roman"/>
          <w:sz w:val="24"/>
          <w:szCs w:val="24"/>
        </w:rPr>
        <w:t>Инновационно</w:t>
      </w:r>
      <w:proofErr w:type="spellEnd"/>
      <w:r w:rsidRPr="00A02193">
        <w:rPr>
          <w:rFonts w:ascii="Times New Roman" w:eastAsia="Times New Roman" w:hAnsi="Times New Roman" w:cs="Times New Roman"/>
          <w:sz w:val="24"/>
          <w:szCs w:val="24"/>
        </w:rPr>
        <w:t>-образовательная модель предполагает тесное взаимодействие организаций, реализующих общеобразовательные программы, организации, реализующие дополнительные образовательные программы, высшего профессионального образования, научными организациями, муниципал</w:t>
      </w:r>
      <w:r w:rsidR="00337128" w:rsidRPr="00A02193">
        <w:rPr>
          <w:rFonts w:ascii="Times New Roman" w:eastAsia="Times New Roman" w:hAnsi="Times New Roman" w:cs="Times New Roman"/>
          <w:sz w:val="24"/>
          <w:szCs w:val="24"/>
        </w:rPr>
        <w:t>ьными методическими службами.</w:t>
      </w:r>
    </w:p>
    <w:p w:rsidR="00337128"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sz w:val="24"/>
          <w:szCs w:val="24"/>
        </w:rPr>
        <w:t>Модель «Ресурсный центр».</w:t>
      </w:r>
      <w:r w:rsidRPr="00A02193">
        <w:rPr>
          <w:rFonts w:ascii="Times New Roman" w:eastAsia="Times New Roman" w:hAnsi="Times New Roman" w:cs="Times New Roman"/>
          <w:sz w:val="24"/>
          <w:szCs w:val="24"/>
        </w:rPr>
        <w:t xml:space="preserve"> Ресурсный центр может рассматриваться, прежде всего, как центр, в котором концентрируются ресурсы по тому или иному направлению. Задача ресурсных центров – распространить полученный положительный опыт в образовательные учреждения и профессиональные коллективы. Ресурсные центры также могут выступать как ресурсная организация при реализации программ в сетевой форме. Статус регионального ресурсного центра присваивается образовательной организации, имеющей информационные, технические, программные, кадровые, методические и иные ресурсы для оказания методической помощи другим организациям в сопровождении актуальных направлений развития региональной системы образования. В рамках организации работы регионального ресурсного центра возможно сетев</w:t>
      </w:r>
      <w:r w:rsidR="00480C6A" w:rsidRPr="00A02193">
        <w:rPr>
          <w:rFonts w:ascii="Times New Roman" w:eastAsia="Times New Roman" w:hAnsi="Times New Roman" w:cs="Times New Roman"/>
          <w:sz w:val="24"/>
          <w:szCs w:val="24"/>
        </w:rPr>
        <w:t>ые</w:t>
      </w:r>
      <w:r w:rsidRPr="00A02193">
        <w:rPr>
          <w:rFonts w:ascii="Times New Roman" w:eastAsia="Times New Roman" w:hAnsi="Times New Roman" w:cs="Times New Roman"/>
          <w:sz w:val="24"/>
          <w:szCs w:val="24"/>
        </w:rPr>
        <w:t xml:space="preserve"> </w:t>
      </w:r>
      <w:r w:rsidR="00480C6A" w:rsidRPr="00A02193">
        <w:rPr>
          <w:rFonts w:ascii="Times New Roman" w:eastAsia="Times New Roman" w:hAnsi="Times New Roman" w:cs="Times New Roman"/>
          <w:sz w:val="24"/>
          <w:szCs w:val="24"/>
        </w:rPr>
        <w:t>коммуникации</w:t>
      </w:r>
      <w:r w:rsidRPr="00A02193">
        <w:rPr>
          <w:rFonts w:ascii="Times New Roman" w:eastAsia="Times New Roman" w:hAnsi="Times New Roman" w:cs="Times New Roman"/>
          <w:sz w:val="24"/>
          <w:szCs w:val="24"/>
        </w:rPr>
        <w:t xml:space="preserve"> образовательных организаций, обеспечивающие совместное использование ресурсов нескольких (двух и более) образовательных организаций. Цель создания регионального ресурсного центра: концентрация и создание информационных, технических, программных, кадровых, методических и иных ресурсов, координации деятельности по отдельным стратегическим направлениям развития региональной системы образования. Задач</w:t>
      </w:r>
      <w:r w:rsidR="00337128" w:rsidRPr="00A02193">
        <w:rPr>
          <w:rFonts w:ascii="Times New Roman" w:eastAsia="Times New Roman" w:hAnsi="Times New Roman" w:cs="Times New Roman"/>
          <w:sz w:val="24"/>
          <w:szCs w:val="24"/>
        </w:rPr>
        <w:t>и</w:t>
      </w:r>
      <w:r w:rsidRPr="00A02193">
        <w:rPr>
          <w:rFonts w:ascii="Times New Roman" w:eastAsia="Times New Roman" w:hAnsi="Times New Roman" w:cs="Times New Roman"/>
          <w:sz w:val="24"/>
          <w:szCs w:val="24"/>
        </w:rPr>
        <w:t xml:space="preserve"> РРЦ: </w:t>
      </w:r>
    </w:p>
    <w:p w:rsidR="00337128" w:rsidRPr="00A02193" w:rsidRDefault="001F796F" w:rsidP="002531F9">
      <w:pPr>
        <w:pStyle w:val="a3"/>
        <w:widowControl w:val="0"/>
        <w:numPr>
          <w:ilvl w:val="0"/>
          <w:numId w:val="24"/>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организационное, научно – методическое и (или) методическое сопровождение образовательных организаций по отдельным стратегическим направлениям развития региональной системы образования; </w:t>
      </w:r>
    </w:p>
    <w:p w:rsidR="00337128" w:rsidRPr="00A02193" w:rsidRDefault="00337128" w:rsidP="002531F9">
      <w:pPr>
        <w:pStyle w:val="a3"/>
        <w:widowControl w:val="0"/>
        <w:numPr>
          <w:ilvl w:val="0"/>
          <w:numId w:val="24"/>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формование</w:t>
      </w:r>
      <w:r w:rsidR="001F796F" w:rsidRPr="00A02193">
        <w:rPr>
          <w:rFonts w:ascii="Times New Roman" w:eastAsia="Times New Roman" w:hAnsi="Times New Roman" w:cs="Times New Roman"/>
          <w:sz w:val="24"/>
          <w:szCs w:val="24"/>
        </w:rPr>
        <w:t xml:space="preserve"> актуальн</w:t>
      </w:r>
      <w:r w:rsidRPr="00A02193">
        <w:rPr>
          <w:rFonts w:ascii="Times New Roman" w:eastAsia="Times New Roman" w:hAnsi="Times New Roman" w:cs="Times New Roman"/>
          <w:sz w:val="24"/>
          <w:szCs w:val="24"/>
        </w:rPr>
        <w:t>ой</w:t>
      </w:r>
      <w:r w:rsidR="001F796F" w:rsidRPr="00A02193">
        <w:rPr>
          <w:rFonts w:ascii="Times New Roman" w:eastAsia="Times New Roman" w:hAnsi="Times New Roman" w:cs="Times New Roman"/>
          <w:sz w:val="24"/>
          <w:szCs w:val="24"/>
        </w:rPr>
        <w:t xml:space="preserve"> ресурсн</w:t>
      </w:r>
      <w:r w:rsidRPr="00A02193">
        <w:rPr>
          <w:rFonts w:ascii="Times New Roman" w:eastAsia="Times New Roman" w:hAnsi="Times New Roman" w:cs="Times New Roman"/>
          <w:sz w:val="24"/>
          <w:szCs w:val="24"/>
        </w:rPr>
        <w:t>ой</w:t>
      </w:r>
      <w:r w:rsidR="001F796F" w:rsidRPr="00A02193">
        <w:rPr>
          <w:rFonts w:ascii="Times New Roman" w:eastAsia="Times New Roman" w:hAnsi="Times New Roman" w:cs="Times New Roman"/>
          <w:sz w:val="24"/>
          <w:szCs w:val="24"/>
        </w:rPr>
        <w:t xml:space="preserve"> баз</w:t>
      </w:r>
      <w:r w:rsidRPr="00A02193">
        <w:rPr>
          <w:rFonts w:ascii="Times New Roman" w:eastAsia="Times New Roman" w:hAnsi="Times New Roman" w:cs="Times New Roman"/>
          <w:sz w:val="24"/>
          <w:szCs w:val="24"/>
        </w:rPr>
        <w:t>ы</w:t>
      </w:r>
      <w:r w:rsidR="001F796F" w:rsidRPr="00A02193">
        <w:rPr>
          <w:rFonts w:ascii="Times New Roman" w:eastAsia="Times New Roman" w:hAnsi="Times New Roman" w:cs="Times New Roman"/>
          <w:sz w:val="24"/>
          <w:szCs w:val="24"/>
        </w:rPr>
        <w:t xml:space="preserve"> по направлениям деятельности РРЦ; </w:t>
      </w:r>
    </w:p>
    <w:p w:rsidR="00337128" w:rsidRPr="00A02193" w:rsidRDefault="001F796F" w:rsidP="002531F9">
      <w:pPr>
        <w:pStyle w:val="a3"/>
        <w:widowControl w:val="0"/>
        <w:numPr>
          <w:ilvl w:val="0"/>
          <w:numId w:val="24"/>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обеспеч</w:t>
      </w:r>
      <w:r w:rsidR="00337128" w:rsidRPr="00A02193">
        <w:rPr>
          <w:rFonts w:ascii="Times New Roman" w:eastAsia="Times New Roman" w:hAnsi="Times New Roman" w:cs="Times New Roman"/>
          <w:sz w:val="24"/>
          <w:szCs w:val="24"/>
        </w:rPr>
        <w:t>ение</w:t>
      </w:r>
      <w:r w:rsidRPr="00A02193">
        <w:rPr>
          <w:rFonts w:ascii="Times New Roman" w:eastAsia="Times New Roman" w:hAnsi="Times New Roman" w:cs="Times New Roman"/>
          <w:sz w:val="24"/>
          <w:szCs w:val="24"/>
        </w:rPr>
        <w:t xml:space="preserve"> аналитическ</w:t>
      </w:r>
      <w:r w:rsidR="00337128" w:rsidRPr="00A02193">
        <w:rPr>
          <w:rFonts w:ascii="Times New Roman" w:eastAsia="Times New Roman" w:hAnsi="Times New Roman" w:cs="Times New Roman"/>
          <w:sz w:val="24"/>
          <w:szCs w:val="24"/>
        </w:rPr>
        <w:t>ой</w:t>
      </w:r>
      <w:r w:rsidRPr="00A02193">
        <w:rPr>
          <w:rFonts w:ascii="Times New Roman" w:eastAsia="Times New Roman" w:hAnsi="Times New Roman" w:cs="Times New Roman"/>
          <w:sz w:val="24"/>
          <w:szCs w:val="24"/>
        </w:rPr>
        <w:t xml:space="preserve"> деятельност</w:t>
      </w:r>
      <w:r w:rsidR="00337128" w:rsidRPr="00A02193">
        <w:rPr>
          <w:rFonts w:ascii="Times New Roman" w:eastAsia="Times New Roman" w:hAnsi="Times New Roman" w:cs="Times New Roman"/>
          <w:sz w:val="24"/>
          <w:szCs w:val="24"/>
        </w:rPr>
        <w:t>и</w:t>
      </w:r>
      <w:r w:rsidRPr="00A02193">
        <w:rPr>
          <w:rFonts w:ascii="Times New Roman" w:eastAsia="Times New Roman" w:hAnsi="Times New Roman" w:cs="Times New Roman"/>
          <w:sz w:val="24"/>
          <w:szCs w:val="24"/>
        </w:rPr>
        <w:t xml:space="preserve"> по отдельным стратегическим направлениям развития региональной системы образования. </w:t>
      </w:r>
    </w:p>
    <w:p w:rsidR="001F796F"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Региональные ресурсные центры являются ресурсными организациями при реализации дополнительных общеобразовательных программ в сетевой форме</w:t>
      </w:r>
      <w:r w:rsidR="00C647E4" w:rsidRPr="00A02193">
        <w:rPr>
          <w:rFonts w:ascii="Times New Roman" w:eastAsia="Times New Roman" w:hAnsi="Times New Roman" w:cs="Times New Roman"/>
          <w:sz w:val="24"/>
          <w:szCs w:val="24"/>
        </w:rPr>
        <w:t>.</w:t>
      </w:r>
      <w:r w:rsidRPr="00A02193">
        <w:rPr>
          <w:rFonts w:ascii="Times New Roman" w:eastAsia="Times New Roman" w:hAnsi="Times New Roman" w:cs="Times New Roman"/>
          <w:sz w:val="24"/>
          <w:szCs w:val="24"/>
        </w:rPr>
        <w:t xml:space="preserve"> </w:t>
      </w:r>
    </w:p>
    <w:p w:rsidR="005028A6"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b/>
          <w:sz w:val="24"/>
          <w:szCs w:val="24"/>
        </w:rPr>
        <w:t>«Модель проектов»</w:t>
      </w:r>
      <w:r w:rsidRPr="00A02193">
        <w:rPr>
          <w:rFonts w:ascii="Times New Roman" w:eastAsia="Times New Roman" w:hAnsi="Times New Roman" w:cs="Times New Roman"/>
          <w:sz w:val="24"/>
          <w:szCs w:val="24"/>
        </w:rPr>
        <w:t xml:space="preserve"> </w:t>
      </w:r>
      <w:r w:rsidR="00C647E4"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 xml:space="preserve">представляет собой комплекс взаимосвязанных или независимых проектов, реализуемых образовательными организациями. Каждый проект имеет свои цели, формы организации деятельности детей (конференции, диспуты, соревнования, олимпиады, экскурсии и др.) и публичные формы представления. Проекты могут являться составной частью дополнительных образовательных программ, реализуемых в сетевой форме. Также сетевые программы могут являться составной частью регионального проекта. </w:t>
      </w:r>
    </w:p>
    <w:p w:rsidR="001F796F"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Анализ сетевого взаимодействия позволяет рассматривать сеть в двух направлениях. Первое - сеть может создаваться по определенному поводу, для создания общего результата посредством объединения ресурсов. Во-вторых, она может создаваться для обмена ресурсами, но при этом результат у каждого участника сетевого </w:t>
      </w:r>
      <w:r w:rsidRPr="00A02193">
        <w:rPr>
          <w:rFonts w:ascii="Times New Roman" w:eastAsia="Times New Roman" w:hAnsi="Times New Roman" w:cs="Times New Roman"/>
          <w:sz w:val="24"/>
          <w:szCs w:val="24"/>
        </w:rPr>
        <w:lastRenderedPageBreak/>
        <w:t xml:space="preserve">взаимодействия будет свой. </w:t>
      </w:r>
    </w:p>
    <w:p w:rsidR="001F796F"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При сетевом взаимодействии выделяются базовые типы моделей: концентрированная сеть, распределенная сеть, модель цепи. </w:t>
      </w:r>
    </w:p>
    <w:p w:rsidR="000C7835"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 концентрированной модели в качестве центра может выступать либо уже существующее образовательное учреждение, на базе которого аккумулируются все возможные ресурсы, либо вновь организуемый центр. При реализации программ в сетевой форме такой организацией выступает ресурсная организация, располагающая определёнными ресурсами, и на её базе реализуется программа.</w:t>
      </w:r>
      <w:r w:rsidR="002B0CAB"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 xml:space="preserve">В модели распределенной сети участники договариваются о сотрудничестве в достижении своих образовательных целей, </w:t>
      </w:r>
      <w:proofErr w:type="gramStart"/>
      <w:r w:rsidRPr="00A02193">
        <w:rPr>
          <w:rFonts w:ascii="Times New Roman" w:eastAsia="Times New Roman" w:hAnsi="Times New Roman" w:cs="Times New Roman"/>
          <w:sz w:val="24"/>
          <w:szCs w:val="24"/>
        </w:rPr>
        <w:t>создавая возможность пользоваться при необходимости ресурсами друг друга</w:t>
      </w:r>
      <w:proofErr w:type="gramEnd"/>
      <w:r w:rsidRPr="00A02193">
        <w:rPr>
          <w:rFonts w:ascii="Times New Roman" w:eastAsia="Times New Roman" w:hAnsi="Times New Roman" w:cs="Times New Roman"/>
          <w:sz w:val="24"/>
          <w:szCs w:val="24"/>
        </w:rPr>
        <w:t>. Участники сетевого взаимодействия в данном случае также могут быть самыми разнообразными. При этом каждый участник на определенном этапе поддерживает отношения с определенным количеством организаций. Такая структура имеет очень гибкий характер, поскольку возникает в зависимости от ситуации или возникающих проблем.</w:t>
      </w:r>
      <w:r w:rsidR="002B0CAB"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При реализации программы в сетевой форме организации в равной степени реализуют определённые модули программы, используют свои ресурсы, но при этом обмениваются ресурсами</w:t>
      </w:r>
      <w:r w:rsidR="00F13CD4" w:rsidRPr="00A02193">
        <w:rPr>
          <w:rFonts w:ascii="Times New Roman" w:eastAsia="Times New Roman" w:hAnsi="Times New Roman" w:cs="Times New Roman"/>
          <w:sz w:val="24"/>
          <w:szCs w:val="24"/>
        </w:rPr>
        <w:t>,</w:t>
      </w:r>
      <w:r w:rsidRPr="00A02193">
        <w:rPr>
          <w:rFonts w:ascii="Times New Roman" w:eastAsia="Times New Roman" w:hAnsi="Times New Roman" w:cs="Times New Roman"/>
          <w:sz w:val="24"/>
          <w:szCs w:val="24"/>
        </w:rPr>
        <w:t xml:space="preserve"> дополняя друг друга и усиливая содержательную и методическую составляющую дополнительной образовательной программы. </w:t>
      </w:r>
    </w:p>
    <w:p w:rsidR="001F796F" w:rsidRPr="00A02193" w:rsidRDefault="001F796F"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 модели цепи каждое из звеньев последовательно решает определенную задачу, достигая поставленной цели. Модель цепи предполагает, что участники сети последовательно друг за другом участвуют в решении определенной проблемы или достижении единой цели.</w:t>
      </w:r>
      <w:r w:rsidR="000C7835" w:rsidRPr="00A02193">
        <w:rPr>
          <w:rFonts w:ascii="Times New Roman" w:eastAsia="Times New Roman" w:hAnsi="Times New Roman" w:cs="Times New Roman"/>
          <w:sz w:val="24"/>
          <w:szCs w:val="24"/>
        </w:rPr>
        <w:t xml:space="preserve"> </w:t>
      </w:r>
      <w:proofErr w:type="gramStart"/>
      <w:r w:rsidRPr="00A02193">
        <w:rPr>
          <w:rFonts w:ascii="Times New Roman" w:eastAsia="Times New Roman" w:hAnsi="Times New Roman" w:cs="Times New Roman"/>
          <w:sz w:val="24"/>
          <w:szCs w:val="24"/>
        </w:rPr>
        <w:t>При реализации программ в сетевой форме возможна реализация модулей программы последовательно каждой организацией при чёткой организации перехода от модуля к модулю</w:t>
      </w:r>
      <w:proofErr w:type="gramEnd"/>
      <w:r w:rsidRPr="00A02193">
        <w:rPr>
          <w:rFonts w:ascii="Times New Roman" w:eastAsia="Times New Roman" w:hAnsi="Times New Roman" w:cs="Times New Roman"/>
          <w:sz w:val="24"/>
          <w:szCs w:val="24"/>
        </w:rPr>
        <w:t xml:space="preserve">, передаче информации о прохождении обучающимися части программы на базе различных организаций. </w:t>
      </w:r>
    </w:p>
    <w:p w:rsidR="000C7835" w:rsidRPr="00A02193" w:rsidRDefault="000C7835"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 ходе реализации Проекта планируется разработать и внедрить модель организационно-методического сопровождения организаций, реализующих программы дошкольного образования на базе стажировочных площадок Приморского края</w:t>
      </w:r>
      <w:r w:rsidR="00503273" w:rsidRPr="00A02193">
        <w:rPr>
          <w:rFonts w:ascii="Times New Roman" w:eastAsia="Times New Roman" w:hAnsi="Times New Roman" w:cs="Times New Roman"/>
          <w:sz w:val="24"/>
          <w:szCs w:val="24"/>
        </w:rPr>
        <w:t xml:space="preserve"> с использованием технологий сетевого взаимодействия</w:t>
      </w:r>
      <w:r w:rsidRPr="00A02193">
        <w:rPr>
          <w:rFonts w:ascii="Times New Roman" w:eastAsia="Times New Roman" w:hAnsi="Times New Roman" w:cs="Times New Roman"/>
          <w:sz w:val="24"/>
          <w:szCs w:val="24"/>
        </w:rPr>
        <w:t>.</w:t>
      </w:r>
    </w:p>
    <w:p w:rsidR="000C7835" w:rsidRPr="00A02193" w:rsidRDefault="000C7835" w:rsidP="002531F9">
      <w:pPr>
        <w:pStyle w:val="a3"/>
        <w:widowControl w:val="0"/>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Модель должна включать следующие основные элементы:</w:t>
      </w:r>
    </w:p>
    <w:p w:rsidR="000C7835" w:rsidRPr="00A02193" w:rsidRDefault="000C7835" w:rsidP="002531F9">
      <w:pPr>
        <w:pStyle w:val="a3"/>
        <w:widowControl w:val="0"/>
        <w:numPr>
          <w:ilvl w:val="0"/>
          <w:numId w:val="26"/>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единое нормативно-правовое оформление сетевого взаимодействия учреждений дошкольного образования на базе системы стажировочных площадок;</w:t>
      </w:r>
    </w:p>
    <w:p w:rsidR="000C7835" w:rsidRPr="00A02193" w:rsidRDefault="000C7835" w:rsidP="002531F9">
      <w:pPr>
        <w:pStyle w:val="a3"/>
        <w:widowControl w:val="0"/>
        <w:numPr>
          <w:ilvl w:val="0"/>
          <w:numId w:val="26"/>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единый региональный портал информационно-методической взаимодействия на базе стажировочных площадок, включая коллекции сетевых образовательных и методических ресурсов;</w:t>
      </w:r>
    </w:p>
    <w:p w:rsidR="000C7835" w:rsidRPr="00A02193" w:rsidRDefault="000C7835" w:rsidP="002531F9">
      <w:pPr>
        <w:pStyle w:val="a3"/>
        <w:widowControl w:val="0"/>
        <w:numPr>
          <w:ilvl w:val="0"/>
          <w:numId w:val="26"/>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единый механизм </w:t>
      </w:r>
      <w:proofErr w:type="gramStart"/>
      <w:r w:rsidRPr="00A02193">
        <w:rPr>
          <w:rFonts w:ascii="Times New Roman" w:eastAsia="Times New Roman" w:hAnsi="Times New Roman" w:cs="Times New Roman"/>
          <w:sz w:val="24"/>
          <w:szCs w:val="24"/>
        </w:rPr>
        <w:t>оценки качества реализации программ дошкольного образования участников Проекта</w:t>
      </w:r>
      <w:proofErr w:type="gramEnd"/>
      <w:r w:rsidRPr="00A02193">
        <w:rPr>
          <w:rFonts w:ascii="Times New Roman" w:eastAsia="Times New Roman" w:hAnsi="Times New Roman" w:cs="Times New Roman"/>
          <w:sz w:val="24"/>
          <w:szCs w:val="24"/>
        </w:rPr>
        <w:t>;</w:t>
      </w:r>
    </w:p>
    <w:p w:rsidR="000C7835" w:rsidRPr="00A02193" w:rsidRDefault="000C7835" w:rsidP="002531F9">
      <w:pPr>
        <w:pStyle w:val="a3"/>
        <w:widowControl w:val="0"/>
        <w:numPr>
          <w:ilvl w:val="0"/>
          <w:numId w:val="26"/>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инфраструктуру сетевых мероприятий (программ) организационно-методического сопровождения педагогических работников и управленческого персонала организаций дошкольного образования на базе стажировочных площадок;</w:t>
      </w:r>
    </w:p>
    <w:p w:rsidR="001F796F" w:rsidRPr="00A02193" w:rsidRDefault="000C7835" w:rsidP="002531F9">
      <w:pPr>
        <w:pStyle w:val="a3"/>
        <w:widowControl w:val="0"/>
        <w:numPr>
          <w:ilvl w:val="0"/>
          <w:numId w:val="26"/>
        </w:numPr>
        <w:autoSpaceDE w:val="0"/>
        <w:autoSpaceDN w:val="0"/>
        <w:spacing w:after="0"/>
        <w:ind w:left="0"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сетевые форматы внедрения, распространения и масштабирования лучших управленческих и воспитательных практик на базе стажировочных площадок Приморского края.</w:t>
      </w:r>
    </w:p>
    <w:p w:rsidR="004F7D7D" w:rsidRPr="00A02193" w:rsidRDefault="006D462B" w:rsidP="002531F9">
      <w:pPr>
        <w:widowControl w:val="0"/>
        <w:autoSpaceDE w:val="0"/>
        <w:autoSpaceDN w:val="0"/>
        <w:spacing w:after="0"/>
        <w:ind w:right="160"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В рамках реализации </w:t>
      </w:r>
      <w:r w:rsidR="00461D11" w:rsidRPr="00A02193">
        <w:rPr>
          <w:rFonts w:ascii="Times New Roman" w:eastAsia="Times New Roman" w:hAnsi="Times New Roman" w:cs="Times New Roman"/>
          <w:sz w:val="24"/>
          <w:szCs w:val="24"/>
        </w:rPr>
        <w:t>П</w:t>
      </w:r>
      <w:r w:rsidRPr="00A02193">
        <w:rPr>
          <w:rFonts w:ascii="Times New Roman" w:eastAsia="Times New Roman" w:hAnsi="Times New Roman" w:cs="Times New Roman"/>
          <w:sz w:val="24"/>
          <w:szCs w:val="24"/>
        </w:rPr>
        <w:t xml:space="preserve">роекта </w:t>
      </w:r>
      <w:r w:rsidR="00461D11" w:rsidRPr="00A02193">
        <w:rPr>
          <w:rFonts w:ascii="Times New Roman" w:eastAsia="Times New Roman" w:hAnsi="Times New Roman" w:cs="Times New Roman"/>
          <w:sz w:val="24"/>
          <w:szCs w:val="24"/>
        </w:rPr>
        <w:t xml:space="preserve">«система стажировочных площадок Приморского края «Детский сад – маршруты развития» </w:t>
      </w:r>
      <w:r w:rsidRPr="00A02193">
        <w:rPr>
          <w:rFonts w:ascii="Times New Roman" w:eastAsia="Times New Roman" w:hAnsi="Times New Roman" w:cs="Times New Roman"/>
          <w:sz w:val="24"/>
          <w:szCs w:val="24"/>
        </w:rPr>
        <w:t xml:space="preserve">создаются организационно-методические условия для становления профессионального сообщества лучших практик дошкольного </w:t>
      </w:r>
      <w:r w:rsidRPr="00A02193">
        <w:rPr>
          <w:rFonts w:ascii="Times New Roman" w:eastAsia="Times New Roman" w:hAnsi="Times New Roman" w:cs="Times New Roman"/>
          <w:sz w:val="24"/>
          <w:szCs w:val="24"/>
        </w:rPr>
        <w:lastRenderedPageBreak/>
        <w:t>образования.</w:t>
      </w:r>
    </w:p>
    <w:p w:rsidR="00472EEB" w:rsidRPr="00A02193" w:rsidRDefault="00472EEB" w:rsidP="002531F9">
      <w:pPr>
        <w:autoSpaceDE w:val="0"/>
        <w:autoSpaceDN w:val="0"/>
        <w:adjustRightInd w:val="0"/>
        <w:spacing w:after="0"/>
        <w:ind w:firstLine="567"/>
        <w:jc w:val="both"/>
        <w:rPr>
          <w:rFonts w:ascii="Times New Roman" w:hAnsi="Times New Roman" w:cs="Times New Roman"/>
          <w:color w:val="000000"/>
          <w:sz w:val="24"/>
          <w:szCs w:val="24"/>
        </w:rPr>
      </w:pPr>
      <w:r w:rsidRPr="00A02193">
        <w:rPr>
          <w:rFonts w:ascii="Times New Roman" w:eastAsia="Times New Roman" w:hAnsi="Times New Roman" w:cs="Times New Roman"/>
          <w:sz w:val="24"/>
          <w:szCs w:val="24"/>
        </w:rPr>
        <w:t xml:space="preserve">Профессиональное сообщество педагогических работников – это </w:t>
      </w:r>
      <w:r w:rsidR="00461D11" w:rsidRPr="00A02193">
        <w:rPr>
          <w:rFonts w:ascii="Times New Roman" w:eastAsia="Times New Roman" w:hAnsi="Times New Roman" w:cs="Times New Roman"/>
          <w:sz w:val="24"/>
          <w:szCs w:val="24"/>
        </w:rPr>
        <w:t>объединение</w:t>
      </w:r>
      <w:r w:rsidRPr="00A02193">
        <w:rPr>
          <w:rFonts w:ascii="Times New Roman" w:eastAsia="Times New Roman" w:hAnsi="Times New Roman" w:cs="Times New Roman"/>
          <w:sz w:val="24"/>
          <w:szCs w:val="24"/>
        </w:rPr>
        <w:t xml:space="preserve"> педагогических работников, связанных общими целями, интересами, деятельностью</w:t>
      </w:r>
      <w:r w:rsidR="00461D11" w:rsidRPr="00A02193">
        <w:rPr>
          <w:rFonts w:ascii="Times New Roman" w:eastAsia="Times New Roman" w:hAnsi="Times New Roman" w:cs="Times New Roman"/>
          <w:sz w:val="24"/>
          <w:szCs w:val="24"/>
        </w:rPr>
        <w:t>.</w:t>
      </w:r>
      <w:r w:rsidRPr="00A02193">
        <w:rPr>
          <w:rFonts w:ascii="Times New Roman" w:eastAsia="Times New Roman" w:hAnsi="Times New Roman" w:cs="Times New Roman"/>
          <w:sz w:val="24"/>
          <w:szCs w:val="24"/>
        </w:rPr>
        <w:t xml:space="preserve"> </w:t>
      </w:r>
      <w:r w:rsidRPr="00A02193">
        <w:rPr>
          <w:rFonts w:ascii="Times New Roman" w:hAnsi="Times New Roman" w:cs="Times New Roman"/>
          <w:color w:val="000000"/>
          <w:sz w:val="24"/>
          <w:szCs w:val="24"/>
        </w:rPr>
        <w:t xml:space="preserve">Цель Сообщества – организация взаимодействия педагогических работников по решению значимых проблем повышения качества образования, развития системы образования, обеспечивающего рост профессионального мастерства педагогических кадров. </w:t>
      </w:r>
    </w:p>
    <w:p w:rsidR="00472EEB" w:rsidRPr="00A02193" w:rsidRDefault="00472EEB" w:rsidP="002531F9">
      <w:pPr>
        <w:autoSpaceDE w:val="0"/>
        <w:autoSpaceDN w:val="0"/>
        <w:adjustRightInd w:val="0"/>
        <w:spacing w:after="0"/>
        <w:ind w:firstLine="567"/>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Задачи Сообщества: </w:t>
      </w:r>
    </w:p>
    <w:p w:rsidR="00472EEB" w:rsidRPr="00A02193" w:rsidRDefault="00472EEB" w:rsidP="002531F9">
      <w:pPr>
        <w:pStyle w:val="a3"/>
        <w:numPr>
          <w:ilvl w:val="0"/>
          <w:numId w:val="27"/>
        </w:numPr>
        <w:autoSpaceDE w:val="0"/>
        <w:autoSpaceDN w:val="0"/>
        <w:adjustRightInd w:val="0"/>
        <w:spacing w:after="0"/>
        <w:ind w:left="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методическая поддержка, сопровождающая профессиональное развитие педагогических работников; </w:t>
      </w:r>
    </w:p>
    <w:p w:rsidR="00472EEB" w:rsidRPr="00A02193" w:rsidRDefault="00472EEB" w:rsidP="002531F9">
      <w:pPr>
        <w:pStyle w:val="a3"/>
        <w:numPr>
          <w:ilvl w:val="0"/>
          <w:numId w:val="27"/>
        </w:numPr>
        <w:autoSpaceDE w:val="0"/>
        <w:autoSpaceDN w:val="0"/>
        <w:adjustRightInd w:val="0"/>
        <w:spacing w:after="0"/>
        <w:ind w:left="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диссеминация лучшего опыта, распространение успешных педагогических практик; </w:t>
      </w:r>
    </w:p>
    <w:p w:rsidR="00472EEB" w:rsidRPr="00A02193" w:rsidRDefault="00472EEB" w:rsidP="002531F9">
      <w:pPr>
        <w:pStyle w:val="a3"/>
        <w:numPr>
          <w:ilvl w:val="0"/>
          <w:numId w:val="27"/>
        </w:numPr>
        <w:autoSpaceDE w:val="0"/>
        <w:autoSpaceDN w:val="0"/>
        <w:adjustRightInd w:val="0"/>
        <w:spacing w:after="0"/>
        <w:ind w:left="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организация формального и неформального общения на профессиональные темы; </w:t>
      </w:r>
    </w:p>
    <w:p w:rsidR="00472EEB" w:rsidRPr="00A02193" w:rsidRDefault="00472EEB" w:rsidP="002531F9">
      <w:pPr>
        <w:pStyle w:val="a3"/>
        <w:numPr>
          <w:ilvl w:val="0"/>
          <w:numId w:val="27"/>
        </w:numPr>
        <w:autoSpaceDE w:val="0"/>
        <w:autoSpaceDN w:val="0"/>
        <w:adjustRightInd w:val="0"/>
        <w:spacing w:after="0"/>
        <w:ind w:left="0" w:firstLine="709"/>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создание единого информационного пространства и банка материалов учебного и методического назначения, опыта их применения; </w:t>
      </w:r>
    </w:p>
    <w:p w:rsidR="00472EEB" w:rsidRPr="00A02193" w:rsidRDefault="00472EEB" w:rsidP="002531F9">
      <w:pPr>
        <w:pStyle w:val="a3"/>
        <w:numPr>
          <w:ilvl w:val="0"/>
          <w:numId w:val="27"/>
        </w:numPr>
        <w:autoSpaceDE w:val="0"/>
        <w:autoSpaceDN w:val="0"/>
        <w:adjustRightInd w:val="0"/>
        <w:spacing w:after="0"/>
        <w:ind w:left="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поддержка новых образовательных инициатив; </w:t>
      </w:r>
    </w:p>
    <w:p w:rsidR="00472EEB" w:rsidRPr="00A02193" w:rsidRDefault="00472EEB" w:rsidP="002531F9">
      <w:pPr>
        <w:pStyle w:val="a3"/>
        <w:numPr>
          <w:ilvl w:val="0"/>
          <w:numId w:val="27"/>
        </w:numPr>
        <w:autoSpaceDE w:val="0"/>
        <w:autoSpaceDN w:val="0"/>
        <w:adjustRightInd w:val="0"/>
        <w:spacing w:after="0"/>
        <w:ind w:left="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мотивация участников Сообщества к продуктивному профессиональному взаимодействию по решению актуальных проблем современного образования; </w:t>
      </w:r>
    </w:p>
    <w:p w:rsidR="00472EEB" w:rsidRPr="00A02193" w:rsidRDefault="00472EEB" w:rsidP="002531F9">
      <w:pPr>
        <w:pStyle w:val="a3"/>
        <w:numPr>
          <w:ilvl w:val="0"/>
          <w:numId w:val="27"/>
        </w:numPr>
        <w:autoSpaceDE w:val="0"/>
        <w:autoSpaceDN w:val="0"/>
        <w:adjustRightInd w:val="0"/>
        <w:spacing w:after="0"/>
        <w:ind w:left="0" w:firstLine="567"/>
        <w:rPr>
          <w:rFonts w:ascii="Times New Roman" w:hAnsi="Times New Roman" w:cs="Times New Roman"/>
          <w:color w:val="000000"/>
          <w:sz w:val="24"/>
          <w:szCs w:val="24"/>
        </w:rPr>
      </w:pPr>
      <w:r w:rsidRPr="00A02193">
        <w:rPr>
          <w:rFonts w:ascii="Times New Roman" w:hAnsi="Times New Roman" w:cs="Times New Roman"/>
          <w:color w:val="000000"/>
          <w:sz w:val="24"/>
          <w:szCs w:val="24"/>
        </w:rPr>
        <w:t xml:space="preserve">проведение образовательных, тематических, методических мероприятий. </w:t>
      </w:r>
    </w:p>
    <w:p w:rsidR="00472EEB" w:rsidRPr="00A02193" w:rsidRDefault="00472EEB" w:rsidP="002531F9">
      <w:pPr>
        <w:pStyle w:val="a3"/>
        <w:widowControl w:val="0"/>
        <w:autoSpaceDE w:val="0"/>
        <w:autoSpaceDN w:val="0"/>
        <w:spacing w:after="0"/>
        <w:ind w:left="0" w:right="160" w:firstLine="567"/>
        <w:jc w:val="both"/>
        <w:rPr>
          <w:rFonts w:ascii="Times New Roman" w:hAnsi="Times New Roman" w:cs="Times New Roman"/>
          <w:color w:val="000000"/>
          <w:sz w:val="24"/>
          <w:szCs w:val="24"/>
        </w:rPr>
      </w:pPr>
      <w:r w:rsidRPr="00A02193">
        <w:rPr>
          <w:rFonts w:ascii="Times New Roman" w:hAnsi="Times New Roman" w:cs="Times New Roman"/>
          <w:color w:val="000000"/>
          <w:sz w:val="24"/>
          <w:szCs w:val="24"/>
        </w:rPr>
        <w:t>Взаимодействие участников Сообщества осуществляется с учетом принципов профессиональной ответственности, доверия, добровольности, совместной деятельности, открытости, наличия комфортной среды профессионального общения педагогов, создания и поддержки активной «жизни» внутри сообщества, привлечение к деятельности сообщества новых участников, помощь новым участникам и др.</w:t>
      </w:r>
    </w:p>
    <w:p w:rsidR="00C63262" w:rsidRPr="00A02193" w:rsidRDefault="00C63262" w:rsidP="002531F9">
      <w:pPr>
        <w:widowControl w:val="0"/>
        <w:autoSpaceDE w:val="0"/>
        <w:autoSpaceDN w:val="0"/>
        <w:spacing w:after="0" w:line="240" w:lineRule="auto"/>
        <w:ind w:firstLine="567"/>
        <w:rPr>
          <w:rFonts w:ascii="Times New Roman" w:eastAsia="Times New Roman" w:hAnsi="Times New Roman" w:cs="Times New Roman"/>
          <w:sz w:val="24"/>
          <w:szCs w:val="24"/>
          <w:highlight w:val="yellow"/>
        </w:rPr>
      </w:pPr>
    </w:p>
    <w:p w:rsidR="006E65BF" w:rsidRPr="00A02193" w:rsidRDefault="00C63262" w:rsidP="002531F9">
      <w:pPr>
        <w:widowControl w:val="0"/>
        <w:autoSpaceDE w:val="0"/>
        <w:autoSpaceDN w:val="0"/>
        <w:spacing w:after="0"/>
        <w:ind w:firstLine="567"/>
        <w:jc w:val="both"/>
        <w:rPr>
          <w:rFonts w:ascii="Times New Roman" w:hAnsi="Times New Roman" w:cs="Times New Roman"/>
          <w:b/>
          <w:i/>
          <w:color w:val="000000"/>
          <w:sz w:val="24"/>
          <w:szCs w:val="24"/>
        </w:rPr>
      </w:pPr>
      <w:r w:rsidRPr="00A02193">
        <w:rPr>
          <w:rFonts w:ascii="Times New Roman" w:hAnsi="Times New Roman" w:cs="Times New Roman"/>
          <w:b/>
          <w:i/>
          <w:color w:val="000000"/>
          <w:sz w:val="24"/>
          <w:szCs w:val="24"/>
        </w:rPr>
        <w:t>Принципы и эффективность выбора конкретных инструментов коммуникации с сетевыми организациями, реализующими программы дошкольного образования</w:t>
      </w:r>
    </w:p>
    <w:p w:rsidR="006E65BF" w:rsidRPr="00A02193" w:rsidRDefault="006E65BF" w:rsidP="002531F9">
      <w:pPr>
        <w:widowControl w:val="0"/>
        <w:autoSpaceDE w:val="0"/>
        <w:autoSpaceDN w:val="0"/>
        <w:spacing w:after="0"/>
        <w:ind w:firstLine="567"/>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На основе анализа</w:t>
      </w:r>
      <w:r w:rsidR="000207FE"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теории и практики организации разнообразных форм сетевого взаимодействий в образовании можно выделить следующие основные принципы выбора конкретных инструментов коммуникации с сетевыми организациями.</w:t>
      </w:r>
    </w:p>
    <w:p w:rsidR="000207FE" w:rsidRPr="00A02193" w:rsidRDefault="006E65B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Д</w:t>
      </w:r>
      <w:r w:rsidR="000207FE" w:rsidRPr="00A02193">
        <w:rPr>
          <w:rFonts w:ascii="Times New Roman" w:eastAsia="Times New Roman" w:hAnsi="Times New Roman" w:cs="Times New Roman"/>
          <w:i/>
          <w:sz w:val="24"/>
          <w:szCs w:val="24"/>
        </w:rPr>
        <w:t>обровольность:</w:t>
      </w:r>
      <w:r w:rsidR="000207FE" w:rsidRPr="00A02193">
        <w:rPr>
          <w:rFonts w:ascii="Times New Roman" w:eastAsia="Times New Roman" w:hAnsi="Times New Roman" w:cs="Times New Roman"/>
          <w:sz w:val="24"/>
          <w:szCs w:val="24"/>
        </w:rPr>
        <w:t xml:space="preserve"> участники сетевого взаимодействия по собственному желанию образуют </w:t>
      </w:r>
      <w:r w:rsidRPr="00A02193">
        <w:rPr>
          <w:rFonts w:ascii="Times New Roman" w:eastAsia="Times New Roman" w:hAnsi="Times New Roman" w:cs="Times New Roman"/>
          <w:sz w:val="24"/>
          <w:szCs w:val="24"/>
        </w:rPr>
        <w:t>связи</w:t>
      </w:r>
      <w:r w:rsidR="000207FE" w:rsidRPr="00A02193">
        <w:rPr>
          <w:rFonts w:ascii="Times New Roman" w:eastAsia="Times New Roman" w:hAnsi="Times New Roman" w:cs="Times New Roman"/>
          <w:sz w:val="24"/>
          <w:szCs w:val="24"/>
        </w:rPr>
        <w:t xml:space="preserve">. Несмотря на то, что такое партнерство часто </w:t>
      </w:r>
      <w:r w:rsidRPr="00A02193">
        <w:rPr>
          <w:rFonts w:ascii="Times New Roman" w:eastAsia="Times New Roman" w:hAnsi="Times New Roman" w:cs="Times New Roman"/>
          <w:sz w:val="24"/>
          <w:szCs w:val="24"/>
        </w:rPr>
        <w:t>п</w:t>
      </w:r>
      <w:r w:rsidR="000207FE" w:rsidRPr="00A02193">
        <w:rPr>
          <w:rFonts w:ascii="Times New Roman" w:eastAsia="Times New Roman" w:hAnsi="Times New Roman" w:cs="Times New Roman"/>
          <w:sz w:val="24"/>
          <w:szCs w:val="24"/>
        </w:rPr>
        <w:t>одкрепляется соответствующими документами, например договором</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 xml:space="preserve">о сотрудничестве или концепцией и программой инновационной деятельности, все же стороны добровольно берут на себя те или иные обязанности и вольны в любое время </w:t>
      </w:r>
      <w:r w:rsidRPr="00A02193">
        <w:rPr>
          <w:rFonts w:ascii="Times New Roman" w:eastAsia="Times New Roman" w:hAnsi="Times New Roman" w:cs="Times New Roman"/>
          <w:sz w:val="24"/>
          <w:szCs w:val="24"/>
        </w:rPr>
        <w:t>разорвать связи</w:t>
      </w:r>
      <w:r w:rsidR="000207FE" w:rsidRPr="00A02193">
        <w:rPr>
          <w:rFonts w:ascii="Times New Roman" w:eastAsia="Times New Roman" w:hAnsi="Times New Roman" w:cs="Times New Roman"/>
          <w:sz w:val="24"/>
          <w:szCs w:val="24"/>
        </w:rPr>
        <w:t>, если у них изменился контекст</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деятельности или целевые установки;</w:t>
      </w:r>
    </w:p>
    <w:p w:rsidR="000207FE" w:rsidRPr="00A02193" w:rsidRDefault="006E65B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К</w:t>
      </w:r>
      <w:r w:rsidR="000207FE" w:rsidRPr="00A02193">
        <w:rPr>
          <w:rFonts w:ascii="Times New Roman" w:eastAsia="Times New Roman" w:hAnsi="Times New Roman" w:cs="Times New Roman"/>
          <w:i/>
          <w:sz w:val="24"/>
          <w:szCs w:val="24"/>
        </w:rPr>
        <w:t>онгруэнтность (согласованность действий):</w:t>
      </w:r>
      <w:r w:rsidR="000207FE" w:rsidRPr="00A02193">
        <w:rPr>
          <w:rFonts w:ascii="Times New Roman" w:eastAsia="Times New Roman" w:hAnsi="Times New Roman" w:cs="Times New Roman"/>
          <w:sz w:val="24"/>
          <w:szCs w:val="24"/>
        </w:rPr>
        <w:t xml:space="preserve"> сетевыми партнерами являются разные организации, каждая из которых имеет свое руководство, поэтому взаимодействие будет успешным лишь тогда, когда выработаны механизмы его согласования и координации, что может происходить через организацию-координатора или коллегиальным образом при</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кооперативных связях, например через совет организаций – сетевых партнеров;</w:t>
      </w:r>
    </w:p>
    <w:p w:rsidR="000207FE" w:rsidRPr="00A02193" w:rsidRDefault="000E442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В</w:t>
      </w:r>
      <w:r w:rsidR="000207FE" w:rsidRPr="00A02193">
        <w:rPr>
          <w:rFonts w:ascii="Times New Roman" w:eastAsia="Times New Roman" w:hAnsi="Times New Roman" w:cs="Times New Roman"/>
          <w:i/>
          <w:sz w:val="24"/>
          <w:szCs w:val="24"/>
        </w:rPr>
        <w:t>заимная выгода (всесторонняя «полезность»):</w:t>
      </w:r>
      <w:r w:rsidR="000207FE" w:rsidRPr="00A02193">
        <w:rPr>
          <w:rFonts w:ascii="Times New Roman" w:eastAsia="Times New Roman" w:hAnsi="Times New Roman" w:cs="Times New Roman"/>
          <w:sz w:val="24"/>
          <w:szCs w:val="24"/>
        </w:rPr>
        <w:t xml:space="preserve"> каждая сторона что-то выигрывает от заключения партнерск</w:t>
      </w:r>
      <w:r w:rsidRPr="00A02193">
        <w:rPr>
          <w:rFonts w:ascii="Times New Roman" w:eastAsia="Times New Roman" w:hAnsi="Times New Roman" w:cs="Times New Roman"/>
          <w:sz w:val="24"/>
          <w:szCs w:val="24"/>
        </w:rPr>
        <w:t>их связей</w:t>
      </w:r>
      <w:r w:rsidR="000207FE" w:rsidRPr="00A02193">
        <w:rPr>
          <w:rFonts w:ascii="Times New Roman" w:eastAsia="Times New Roman" w:hAnsi="Times New Roman" w:cs="Times New Roman"/>
          <w:sz w:val="24"/>
          <w:szCs w:val="24"/>
        </w:rPr>
        <w:t>. Как правило, это не</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 xml:space="preserve">материальная выгода, а скорее стратегическая – возможность эффективней добиться поставленных целей, повысить социальный статус структуры, расширить границы известности, популярности </w:t>
      </w:r>
      <w:r w:rsidR="000207FE" w:rsidRPr="00A02193">
        <w:rPr>
          <w:rFonts w:ascii="Times New Roman" w:eastAsia="Times New Roman" w:hAnsi="Times New Roman" w:cs="Times New Roman"/>
          <w:sz w:val="24"/>
          <w:szCs w:val="24"/>
        </w:rPr>
        <w:lastRenderedPageBreak/>
        <w:t xml:space="preserve">организации и т. д. </w:t>
      </w:r>
      <w:proofErr w:type="gramStart"/>
      <w:r w:rsidR="000207FE" w:rsidRPr="00A02193">
        <w:rPr>
          <w:rFonts w:ascii="Times New Roman" w:eastAsia="Times New Roman" w:hAnsi="Times New Roman" w:cs="Times New Roman"/>
          <w:sz w:val="24"/>
          <w:szCs w:val="24"/>
        </w:rPr>
        <w:t>–б</w:t>
      </w:r>
      <w:proofErr w:type="gramEnd"/>
      <w:r w:rsidR="000207FE" w:rsidRPr="00A02193">
        <w:rPr>
          <w:rFonts w:ascii="Times New Roman" w:eastAsia="Times New Roman" w:hAnsi="Times New Roman" w:cs="Times New Roman"/>
          <w:sz w:val="24"/>
          <w:szCs w:val="24"/>
        </w:rPr>
        <w:t>езусловно, в системе рыночных отношений часто речь идет и о финансовой выгоде, однако она может быть отсроченной;</w:t>
      </w:r>
    </w:p>
    <w:p w:rsidR="000207FE" w:rsidRPr="00A02193" w:rsidRDefault="000E442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К</w:t>
      </w:r>
      <w:r w:rsidR="000207FE" w:rsidRPr="00A02193">
        <w:rPr>
          <w:rFonts w:ascii="Times New Roman" w:eastAsia="Times New Roman" w:hAnsi="Times New Roman" w:cs="Times New Roman"/>
          <w:i/>
          <w:sz w:val="24"/>
          <w:szCs w:val="24"/>
        </w:rPr>
        <w:t>оллегиальность принятия решений:</w:t>
      </w:r>
      <w:r w:rsidR="000207FE" w:rsidRPr="00A02193">
        <w:rPr>
          <w:rFonts w:ascii="Times New Roman" w:eastAsia="Times New Roman" w:hAnsi="Times New Roman" w:cs="Times New Roman"/>
          <w:sz w:val="24"/>
          <w:szCs w:val="24"/>
        </w:rPr>
        <w:t xml:space="preserve"> в сетевое взаимодействие</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вступают социальные партнеры, имеющие самостоятельность в принятии</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решений, однако от вектора их стратегического и тактического планирования всецело зависит успех общего дела, поэтому важно договариваться</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о совместной деятельности на основе демократических отношений;</w:t>
      </w:r>
    </w:p>
    <w:p w:rsidR="000207FE" w:rsidRPr="00A02193" w:rsidRDefault="000E442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С</w:t>
      </w:r>
      <w:r w:rsidR="000207FE" w:rsidRPr="00A02193">
        <w:rPr>
          <w:rFonts w:ascii="Times New Roman" w:eastAsia="Times New Roman" w:hAnsi="Times New Roman" w:cs="Times New Roman"/>
          <w:i/>
          <w:sz w:val="24"/>
          <w:szCs w:val="24"/>
        </w:rPr>
        <w:t xml:space="preserve">труктурирование деятельности и разделение обязанностей: </w:t>
      </w:r>
      <w:r w:rsidRPr="00A02193">
        <w:rPr>
          <w:rFonts w:ascii="Times New Roman" w:eastAsia="Times New Roman" w:hAnsi="Times New Roman" w:cs="Times New Roman"/>
          <w:sz w:val="24"/>
          <w:szCs w:val="24"/>
        </w:rPr>
        <w:t xml:space="preserve">связи </w:t>
      </w:r>
      <w:r w:rsidR="000207FE" w:rsidRPr="00A02193">
        <w:rPr>
          <w:rFonts w:ascii="Times New Roman" w:eastAsia="Times New Roman" w:hAnsi="Times New Roman" w:cs="Times New Roman"/>
          <w:sz w:val="24"/>
          <w:szCs w:val="24"/>
        </w:rPr>
        <w:t>нескольких организаций будет неэффективным, если они будут дублировать обязанности друг друга в отношении одних и тех же субъектов или</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объектов, поэтому для конструктивного решения задач необходимо четко</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обозначить ответственных за каждый вид деятельности;</w:t>
      </w:r>
    </w:p>
    <w:p w:rsidR="000207FE" w:rsidRPr="00A02193" w:rsidRDefault="000E442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С</w:t>
      </w:r>
      <w:r w:rsidR="000207FE" w:rsidRPr="00A02193">
        <w:rPr>
          <w:rFonts w:ascii="Times New Roman" w:eastAsia="Times New Roman" w:hAnsi="Times New Roman" w:cs="Times New Roman"/>
          <w:i/>
          <w:sz w:val="24"/>
          <w:szCs w:val="24"/>
        </w:rPr>
        <w:t>олидарная ответственность:</w:t>
      </w:r>
      <w:r w:rsidR="000207FE" w:rsidRPr="00A02193">
        <w:rPr>
          <w:rFonts w:ascii="Times New Roman" w:eastAsia="Times New Roman" w:hAnsi="Times New Roman" w:cs="Times New Roman"/>
          <w:sz w:val="24"/>
          <w:szCs w:val="24"/>
        </w:rPr>
        <w:t xml:space="preserve"> общие цели, несмотря на разные</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обязанности, предполагают общую заинтересованность в их реализации,</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соответственно и ответственность за достижение данных целей распределяется равномерно между партнерами, они солидарно разделяют как успехи, так и неудачи;</w:t>
      </w:r>
    </w:p>
    <w:p w:rsidR="000E442F" w:rsidRPr="00A02193" w:rsidRDefault="000E442F" w:rsidP="002531F9">
      <w:pPr>
        <w:widowControl w:val="0"/>
        <w:autoSpaceDE w:val="0"/>
        <w:autoSpaceDN w:val="0"/>
        <w:spacing w:after="0"/>
        <w:ind w:firstLine="567"/>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О</w:t>
      </w:r>
      <w:r w:rsidR="000207FE" w:rsidRPr="00A02193">
        <w:rPr>
          <w:rFonts w:ascii="Times New Roman" w:eastAsia="Times New Roman" w:hAnsi="Times New Roman" w:cs="Times New Roman"/>
          <w:i/>
          <w:sz w:val="24"/>
          <w:szCs w:val="24"/>
        </w:rPr>
        <w:t>братная связь:</w:t>
      </w:r>
      <w:r w:rsidR="000207FE" w:rsidRPr="00A02193">
        <w:rPr>
          <w:rFonts w:ascii="Times New Roman" w:eastAsia="Times New Roman" w:hAnsi="Times New Roman" w:cs="Times New Roman"/>
          <w:sz w:val="24"/>
          <w:szCs w:val="24"/>
        </w:rPr>
        <w:t xml:space="preserve"> рефлексия – один из важнейших этапов любой</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деятельности; понимание того, как проходит процесс, что помогает и что</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мешает его оптимизации, способствует своевременному устранению его</w:t>
      </w:r>
      <w:r w:rsidRPr="00A02193">
        <w:rPr>
          <w:rFonts w:ascii="Times New Roman" w:eastAsia="Times New Roman" w:hAnsi="Times New Roman" w:cs="Times New Roman"/>
          <w:sz w:val="24"/>
          <w:szCs w:val="24"/>
        </w:rPr>
        <w:t xml:space="preserve"> </w:t>
      </w:r>
      <w:r w:rsidR="000207FE" w:rsidRPr="00A02193">
        <w:rPr>
          <w:rFonts w:ascii="Times New Roman" w:eastAsia="Times New Roman" w:hAnsi="Times New Roman" w:cs="Times New Roman"/>
          <w:sz w:val="24"/>
          <w:szCs w:val="24"/>
        </w:rPr>
        <w:t>рисков; следовательно, рефлексия «на местах» и регулярный анализ координационным органом деталей протекания процесса на основе установленных особенностей практической деятельности помогают скорректиро</w:t>
      </w:r>
      <w:r w:rsidRPr="00A02193">
        <w:rPr>
          <w:rFonts w:ascii="Times New Roman" w:eastAsia="Times New Roman" w:hAnsi="Times New Roman" w:cs="Times New Roman"/>
          <w:sz w:val="24"/>
          <w:szCs w:val="24"/>
        </w:rPr>
        <w:t xml:space="preserve">вать сетевые коммуникации </w:t>
      </w:r>
      <w:r w:rsidR="000207FE" w:rsidRPr="00A02193">
        <w:rPr>
          <w:rFonts w:ascii="Times New Roman" w:eastAsia="Times New Roman" w:hAnsi="Times New Roman" w:cs="Times New Roman"/>
          <w:sz w:val="24"/>
          <w:szCs w:val="24"/>
        </w:rPr>
        <w:t>образовательных организаций</w:t>
      </w:r>
      <w:r w:rsidRPr="00A02193">
        <w:rPr>
          <w:rFonts w:ascii="Times New Roman" w:eastAsia="Times New Roman" w:hAnsi="Times New Roman" w:cs="Times New Roman"/>
          <w:sz w:val="24"/>
          <w:szCs w:val="24"/>
        </w:rPr>
        <w:t>.</w:t>
      </w:r>
    </w:p>
    <w:p w:rsidR="000E442F" w:rsidRPr="00A02193" w:rsidRDefault="000E442F" w:rsidP="002531F9">
      <w:pPr>
        <w:widowControl w:val="0"/>
        <w:autoSpaceDE w:val="0"/>
        <w:autoSpaceDN w:val="0"/>
        <w:spacing w:after="0"/>
        <w:ind w:left="1416" w:firstLine="567"/>
        <w:jc w:val="both"/>
        <w:rPr>
          <w:rFonts w:ascii="Times New Roman" w:hAnsi="Times New Roman" w:cs="Times New Roman"/>
          <w:b/>
          <w:i/>
          <w:color w:val="000000"/>
          <w:sz w:val="24"/>
          <w:szCs w:val="24"/>
        </w:rPr>
      </w:pPr>
    </w:p>
    <w:p w:rsidR="000E442F" w:rsidRPr="00A02193" w:rsidRDefault="000E442F" w:rsidP="00A51329">
      <w:pPr>
        <w:widowControl w:val="0"/>
        <w:autoSpaceDE w:val="0"/>
        <w:autoSpaceDN w:val="0"/>
        <w:spacing w:after="0"/>
        <w:jc w:val="both"/>
        <w:rPr>
          <w:rFonts w:ascii="Times New Roman" w:hAnsi="Times New Roman" w:cs="Times New Roman"/>
          <w:b/>
          <w:i/>
          <w:color w:val="000000"/>
          <w:sz w:val="24"/>
          <w:szCs w:val="24"/>
        </w:rPr>
      </w:pPr>
      <w:r w:rsidRPr="00A02193">
        <w:rPr>
          <w:rFonts w:ascii="Times New Roman" w:hAnsi="Times New Roman" w:cs="Times New Roman"/>
          <w:b/>
          <w:i/>
          <w:color w:val="000000"/>
          <w:sz w:val="24"/>
          <w:szCs w:val="24"/>
        </w:rPr>
        <w:t>Эффективность выбора конкретных инструментов коммуникации с сетевыми организациями, реализующими программы дошкольного образования</w:t>
      </w:r>
      <w:r w:rsidR="00730CC1" w:rsidRPr="00A02193">
        <w:rPr>
          <w:rFonts w:ascii="Times New Roman" w:hAnsi="Times New Roman" w:cs="Times New Roman"/>
          <w:b/>
          <w:i/>
          <w:color w:val="000000"/>
          <w:sz w:val="24"/>
          <w:szCs w:val="24"/>
        </w:rPr>
        <w:t>.</w:t>
      </w:r>
    </w:p>
    <w:p w:rsidR="00730CC1" w:rsidRPr="00A02193" w:rsidRDefault="00CE59C4" w:rsidP="00A51329">
      <w:pPr>
        <w:widowControl w:val="0"/>
        <w:autoSpaceDE w:val="0"/>
        <w:autoSpaceDN w:val="0"/>
        <w:spacing w:after="0"/>
        <w:ind w:right="-9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Проект будет направлен на повышение качества реализации программ дошкольного образования через развитие моделей и практик организационно-методического сопровождения дошкольных образовательных организаций на базе системы стажировочных площадок Приморского края.</w:t>
      </w:r>
      <w:r w:rsidR="00730CC1" w:rsidRPr="00A02193">
        <w:rPr>
          <w:rFonts w:ascii="Times New Roman" w:eastAsia="Times New Roman" w:hAnsi="Times New Roman" w:cs="Times New Roman"/>
          <w:sz w:val="24"/>
          <w:szCs w:val="24"/>
        </w:rPr>
        <w:t xml:space="preserve"> Механизмом </w:t>
      </w:r>
      <w:proofErr w:type="gramStart"/>
      <w:r w:rsidR="00730CC1" w:rsidRPr="00A02193">
        <w:rPr>
          <w:rFonts w:ascii="Times New Roman" w:eastAsia="Times New Roman" w:hAnsi="Times New Roman" w:cs="Times New Roman"/>
          <w:sz w:val="24"/>
          <w:szCs w:val="24"/>
        </w:rPr>
        <w:t>повышения качества реализации программ дошкольного образования</w:t>
      </w:r>
      <w:proofErr w:type="gramEnd"/>
      <w:r w:rsidR="00730CC1" w:rsidRPr="00A02193">
        <w:rPr>
          <w:rFonts w:ascii="Times New Roman" w:eastAsia="Times New Roman" w:hAnsi="Times New Roman" w:cs="Times New Roman"/>
          <w:sz w:val="24"/>
          <w:szCs w:val="24"/>
        </w:rPr>
        <w:t xml:space="preserve"> становятся эффективность обмена, внедрения, масштабирования лучших воспитательных и управленческих практик дошкольного образования. </w:t>
      </w:r>
    </w:p>
    <w:p w:rsidR="00730CC1" w:rsidRPr="00A02193" w:rsidRDefault="00730CC1" w:rsidP="00A51329">
      <w:pPr>
        <w:widowControl w:val="0"/>
        <w:autoSpaceDE w:val="0"/>
        <w:autoSpaceDN w:val="0"/>
        <w:spacing w:after="0"/>
        <w:ind w:right="-9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К основным показателям эффективности инструментов коммуникации с </w:t>
      </w:r>
      <w:proofErr w:type="gramStart"/>
      <w:r w:rsidRPr="00A02193">
        <w:rPr>
          <w:rFonts w:ascii="Times New Roman" w:eastAsia="Times New Roman" w:hAnsi="Times New Roman" w:cs="Times New Roman"/>
          <w:sz w:val="24"/>
          <w:szCs w:val="24"/>
        </w:rPr>
        <w:t>сетевыми</w:t>
      </w:r>
      <w:proofErr w:type="gramEnd"/>
      <w:r w:rsidRPr="00A02193">
        <w:rPr>
          <w:rFonts w:ascii="Times New Roman" w:eastAsia="Times New Roman" w:hAnsi="Times New Roman" w:cs="Times New Roman"/>
          <w:sz w:val="24"/>
          <w:szCs w:val="24"/>
        </w:rPr>
        <w:t xml:space="preserve"> организации </w:t>
      </w:r>
      <w:r w:rsidR="00604CD0" w:rsidRPr="00A02193">
        <w:rPr>
          <w:rFonts w:ascii="Times New Roman" w:eastAsia="Times New Roman" w:hAnsi="Times New Roman" w:cs="Times New Roman"/>
          <w:sz w:val="24"/>
          <w:szCs w:val="24"/>
        </w:rPr>
        <w:t xml:space="preserve">в </w:t>
      </w:r>
      <w:proofErr w:type="spellStart"/>
      <w:r w:rsidR="00604CD0" w:rsidRPr="00A02193">
        <w:rPr>
          <w:rFonts w:ascii="Times New Roman" w:eastAsia="Times New Roman" w:hAnsi="Times New Roman" w:cs="Times New Roman"/>
          <w:sz w:val="24"/>
          <w:szCs w:val="24"/>
        </w:rPr>
        <w:t>контексе</w:t>
      </w:r>
      <w:proofErr w:type="spellEnd"/>
      <w:r w:rsidR="00604CD0" w:rsidRPr="00A02193">
        <w:rPr>
          <w:rFonts w:ascii="Times New Roman" w:eastAsia="Times New Roman" w:hAnsi="Times New Roman" w:cs="Times New Roman"/>
          <w:sz w:val="24"/>
          <w:szCs w:val="24"/>
        </w:rPr>
        <w:t xml:space="preserve"> организационно-методических подходов можно отнести</w:t>
      </w:r>
      <w:r w:rsidRPr="00A02193">
        <w:rPr>
          <w:rFonts w:ascii="Times New Roman" w:eastAsia="Times New Roman" w:hAnsi="Times New Roman" w:cs="Times New Roman"/>
          <w:sz w:val="24"/>
          <w:szCs w:val="24"/>
        </w:rPr>
        <w:t xml:space="preserve"> следующие </w:t>
      </w:r>
      <w:r w:rsidR="00604CD0" w:rsidRPr="00A02193">
        <w:rPr>
          <w:rFonts w:ascii="Times New Roman" w:eastAsia="Times New Roman" w:hAnsi="Times New Roman" w:cs="Times New Roman"/>
          <w:sz w:val="24"/>
          <w:szCs w:val="24"/>
        </w:rPr>
        <w:t>группы критериев</w:t>
      </w:r>
      <w:r w:rsidRPr="00A02193">
        <w:rPr>
          <w:rFonts w:ascii="Times New Roman" w:eastAsia="Times New Roman" w:hAnsi="Times New Roman" w:cs="Times New Roman"/>
          <w:sz w:val="24"/>
          <w:szCs w:val="24"/>
        </w:rPr>
        <w:t>.</w:t>
      </w:r>
    </w:p>
    <w:p w:rsidR="00604CD0" w:rsidRPr="00A02193" w:rsidRDefault="00730CC1" w:rsidP="00A51329">
      <w:pPr>
        <w:widowControl w:val="0"/>
        <w:autoSpaceDE w:val="0"/>
        <w:autoSpaceDN w:val="0"/>
        <w:spacing w:before="1" w:after="0"/>
        <w:jc w:val="both"/>
        <w:rPr>
          <w:rFonts w:ascii="Times New Roman" w:eastAsia="Times New Roman" w:hAnsi="Times New Roman" w:cs="Times New Roman"/>
          <w:sz w:val="24"/>
          <w:szCs w:val="24"/>
        </w:rPr>
      </w:pPr>
      <w:proofErr w:type="spellStart"/>
      <w:r w:rsidRPr="00A02193">
        <w:rPr>
          <w:rFonts w:ascii="Times New Roman" w:eastAsia="Times New Roman" w:hAnsi="Times New Roman" w:cs="Times New Roman"/>
          <w:i/>
          <w:sz w:val="24"/>
          <w:szCs w:val="24"/>
        </w:rPr>
        <w:t>Регламентированность</w:t>
      </w:r>
      <w:proofErr w:type="spellEnd"/>
      <w:r w:rsidRPr="00A02193">
        <w:rPr>
          <w:rFonts w:ascii="Times New Roman" w:eastAsia="Times New Roman" w:hAnsi="Times New Roman" w:cs="Times New Roman"/>
          <w:i/>
          <w:sz w:val="24"/>
          <w:szCs w:val="24"/>
        </w:rPr>
        <w:t xml:space="preserve"> </w:t>
      </w:r>
      <w:r w:rsidR="00604CD0" w:rsidRPr="00A02193">
        <w:rPr>
          <w:rFonts w:ascii="Times New Roman" w:eastAsia="Times New Roman" w:hAnsi="Times New Roman" w:cs="Times New Roman"/>
          <w:i/>
          <w:sz w:val="24"/>
          <w:szCs w:val="24"/>
        </w:rPr>
        <w:t xml:space="preserve">коммуникаций </w:t>
      </w:r>
      <w:r w:rsidR="00604CD0" w:rsidRPr="00A02193">
        <w:rPr>
          <w:rFonts w:ascii="Times New Roman" w:eastAsia="Times New Roman" w:hAnsi="Times New Roman" w:cs="Times New Roman"/>
          <w:sz w:val="24"/>
          <w:szCs w:val="24"/>
        </w:rPr>
        <w:t xml:space="preserve">(данная группировка критериев сфокусирована на анализе </w:t>
      </w:r>
      <w:proofErr w:type="spellStart"/>
      <w:r w:rsidR="00604CD0" w:rsidRPr="00A02193">
        <w:rPr>
          <w:rFonts w:ascii="Times New Roman" w:eastAsia="Times New Roman" w:hAnsi="Times New Roman" w:cs="Times New Roman"/>
          <w:sz w:val="24"/>
          <w:szCs w:val="24"/>
        </w:rPr>
        <w:t>стандартизированности</w:t>
      </w:r>
      <w:proofErr w:type="spellEnd"/>
      <w:r w:rsidR="00604CD0" w:rsidRPr="00A02193">
        <w:rPr>
          <w:rFonts w:ascii="Times New Roman" w:eastAsia="Times New Roman" w:hAnsi="Times New Roman" w:cs="Times New Roman"/>
          <w:sz w:val="24"/>
          <w:szCs w:val="24"/>
        </w:rPr>
        <w:t xml:space="preserve"> процедур коммуникаций):</w:t>
      </w:r>
    </w:p>
    <w:p w:rsidR="00730CC1" w:rsidRPr="00A02193" w:rsidRDefault="00604CD0" w:rsidP="00A51329">
      <w:pPr>
        <w:pStyle w:val="a3"/>
        <w:widowControl w:val="0"/>
        <w:numPr>
          <w:ilvl w:val="2"/>
          <w:numId w:val="29"/>
        </w:numPr>
        <w:autoSpaceDE w:val="0"/>
        <w:autoSpaceDN w:val="0"/>
        <w:spacing w:before="1"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н</w:t>
      </w:r>
      <w:r w:rsidR="00730CC1" w:rsidRPr="00A02193">
        <w:rPr>
          <w:rFonts w:ascii="Times New Roman" w:eastAsia="Times New Roman" w:hAnsi="Times New Roman" w:cs="Times New Roman"/>
          <w:sz w:val="24"/>
          <w:szCs w:val="24"/>
        </w:rPr>
        <w:t xml:space="preserve">аличие и качество документов, в которых закреплены процедуры </w:t>
      </w:r>
      <w:r w:rsidRPr="00A02193">
        <w:rPr>
          <w:rFonts w:ascii="Times New Roman" w:eastAsia="Times New Roman" w:hAnsi="Times New Roman" w:cs="Times New Roman"/>
          <w:sz w:val="24"/>
          <w:szCs w:val="24"/>
        </w:rPr>
        <w:t>коммуникации;</w:t>
      </w:r>
    </w:p>
    <w:p w:rsidR="00604CD0" w:rsidRPr="00A02193" w:rsidRDefault="00604CD0" w:rsidP="00A51329">
      <w:pPr>
        <w:pStyle w:val="a3"/>
        <w:widowControl w:val="0"/>
        <w:numPr>
          <w:ilvl w:val="2"/>
          <w:numId w:val="29"/>
        </w:numPr>
        <w:tabs>
          <w:tab w:val="left" w:pos="1503"/>
          <w:tab w:val="left" w:pos="1504"/>
        </w:tabs>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ф</w:t>
      </w:r>
      <w:r w:rsidR="00730CC1" w:rsidRPr="00A02193">
        <w:rPr>
          <w:rFonts w:ascii="Times New Roman" w:eastAsia="Times New Roman" w:hAnsi="Times New Roman" w:cs="Times New Roman"/>
          <w:sz w:val="24"/>
          <w:szCs w:val="24"/>
        </w:rPr>
        <w:t xml:space="preserve">ормы и методы обеспечения качества </w:t>
      </w:r>
      <w:r w:rsidRPr="00A02193">
        <w:rPr>
          <w:rFonts w:ascii="Times New Roman" w:eastAsia="Times New Roman" w:hAnsi="Times New Roman" w:cs="Times New Roman"/>
          <w:sz w:val="24"/>
          <w:szCs w:val="24"/>
        </w:rPr>
        <w:t>коммуникаций;</w:t>
      </w:r>
    </w:p>
    <w:p w:rsidR="00730CC1" w:rsidRPr="00A02193" w:rsidRDefault="00604CD0" w:rsidP="00A51329">
      <w:pPr>
        <w:pStyle w:val="a3"/>
        <w:widowControl w:val="0"/>
        <w:numPr>
          <w:ilvl w:val="2"/>
          <w:numId w:val="29"/>
        </w:numPr>
        <w:tabs>
          <w:tab w:val="left" w:pos="1503"/>
          <w:tab w:val="left" w:pos="1504"/>
        </w:tabs>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ф</w:t>
      </w:r>
      <w:r w:rsidR="00730CC1" w:rsidRPr="00A02193">
        <w:rPr>
          <w:rFonts w:ascii="Times New Roman" w:eastAsia="Times New Roman" w:hAnsi="Times New Roman" w:cs="Times New Roman"/>
          <w:sz w:val="24"/>
          <w:szCs w:val="24"/>
        </w:rPr>
        <w:t>ормы и методы профилактики</w:t>
      </w:r>
      <w:r w:rsidRPr="00A02193">
        <w:rPr>
          <w:rFonts w:ascii="Times New Roman" w:eastAsia="Times New Roman" w:hAnsi="Times New Roman" w:cs="Times New Roman"/>
          <w:sz w:val="24"/>
          <w:szCs w:val="24"/>
        </w:rPr>
        <w:t xml:space="preserve">, прогнозирования </w:t>
      </w:r>
      <w:r w:rsidR="00730CC1" w:rsidRPr="00A02193">
        <w:rPr>
          <w:rFonts w:ascii="Times New Roman" w:eastAsia="Times New Roman" w:hAnsi="Times New Roman" w:cs="Times New Roman"/>
          <w:sz w:val="24"/>
          <w:szCs w:val="24"/>
        </w:rPr>
        <w:t>в области возможного негативного влияния и рисков</w:t>
      </w:r>
      <w:r w:rsidRPr="00A02193">
        <w:rPr>
          <w:rFonts w:ascii="Times New Roman" w:eastAsia="Times New Roman" w:hAnsi="Times New Roman" w:cs="Times New Roman"/>
          <w:sz w:val="24"/>
          <w:szCs w:val="24"/>
        </w:rPr>
        <w:t>;</w:t>
      </w:r>
    </w:p>
    <w:p w:rsidR="00730CC1" w:rsidRPr="00A02193" w:rsidRDefault="00604CD0" w:rsidP="00A51329">
      <w:pPr>
        <w:pStyle w:val="a3"/>
        <w:widowControl w:val="0"/>
        <w:numPr>
          <w:ilvl w:val="2"/>
          <w:numId w:val="29"/>
        </w:numPr>
        <w:tabs>
          <w:tab w:val="left" w:pos="1503"/>
          <w:tab w:val="left" w:pos="1504"/>
        </w:tabs>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w:t>
      </w:r>
      <w:r w:rsidR="00730CC1" w:rsidRPr="00A02193">
        <w:rPr>
          <w:rFonts w:ascii="Times New Roman" w:eastAsia="Times New Roman" w:hAnsi="Times New Roman" w:cs="Times New Roman"/>
          <w:sz w:val="24"/>
          <w:szCs w:val="24"/>
        </w:rPr>
        <w:t xml:space="preserve">облюдение обязательных требований и процедур в процессе реализации </w:t>
      </w:r>
      <w:r w:rsidRPr="00A02193">
        <w:rPr>
          <w:rFonts w:ascii="Times New Roman" w:eastAsia="Times New Roman" w:hAnsi="Times New Roman" w:cs="Times New Roman"/>
          <w:sz w:val="24"/>
          <w:szCs w:val="24"/>
        </w:rPr>
        <w:t>коммуникации.</w:t>
      </w:r>
    </w:p>
    <w:p w:rsidR="00730CC1" w:rsidRPr="00A02193" w:rsidRDefault="00604CD0" w:rsidP="00A51329">
      <w:pPr>
        <w:widowControl w:val="0"/>
        <w:autoSpaceDE w:val="0"/>
        <w:autoSpaceDN w:val="0"/>
        <w:spacing w:after="0"/>
        <w:ind w:right="-98"/>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 xml:space="preserve">Обоснованность коммуникаций </w:t>
      </w:r>
      <w:r w:rsidRPr="00A02193">
        <w:rPr>
          <w:rFonts w:ascii="Times New Roman" w:eastAsia="Times New Roman" w:hAnsi="Times New Roman" w:cs="Times New Roman"/>
          <w:sz w:val="24"/>
          <w:szCs w:val="24"/>
        </w:rPr>
        <w:t>(</w:t>
      </w:r>
      <w:r w:rsidR="00756CE7" w:rsidRPr="00A02193">
        <w:rPr>
          <w:rFonts w:ascii="Times New Roman" w:eastAsia="Times New Roman" w:hAnsi="Times New Roman" w:cs="Times New Roman"/>
          <w:sz w:val="24"/>
          <w:szCs w:val="24"/>
        </w:rPr>
        <w:t xml:space="preserve">данная группировка критериев </w:t>
      </w:r>
      <w:r w:rsidRPr="00A02193">
        <w:rPr>
          <w:rFonts w:ascii="Times New Roman" w:eastAsia="Times New Roman" w:hAnsi="Times New Roman" w:cs="Times New Roman"/>
          <w:sz w:val="24"/>
          <w:szCs w:val="24"/>
        </w:rPr>
        <w:t>сфокусирован</w:t>
      </w:r>
      <w:r w:rsidR="00756CE7" w:rsidRPr="00A02193">
        <w:rPr>
          <w:rFonts w:ascii="Times New Roman" w:eastAsia="Times New Roman" w:hAnsi="Times New Roman" w:cs="Times New Roman"/>
          <w:sz w:val="24"/>
          <w:szCs w:val="24"/>
        </w:rPr>
        <w:t>а</w:t>
      </w:r>
      <w:r w:rsidRPr="00A02193">
        <w:rPr>
          <w:rFonts w:ascii="Times New Roman" w:eastAsia="Times New Roman" w:hAnsi="Times New Roman" w:cs="Times New Roman"/>
          <w:sz w:val="24"/>
          <w:szCs w:val="24"/>
        </w:rPr>
        <w:t xml:space="preserve"> на оценке замысла </w:t>
      </w:r>
      <w:r w:rsidR="00756CE7" w:rsidRPr="00A02193">
        <w:rPr>
          <w:rFonts w:ascii="Times New Roman" w:eastAsia="Times New Roman" w:hAnsi="Times New Roman" w:cs="Times New Roman"/>
          <w:sz w:val="24"/>
          <w:szCs w:val="24"/>
        </w:rPr>
        <w:t>коммуникации</w:t>
      </w:r>
      <w:r w:rsidRPr="00A02193">
        <w:rPr>
          <w:rFonts w:ascii="Times New Roman" w:eastAsia="Times New Roman" w:hAnsi="Times New Roman" w:cs="Times New Roman"/>
          <w:sz w:val="24"/>
          <w:szCs w:val="24"/>
        </w:rPr>
        <w:t xml:space="preserve"> — насколько </w:t>
      </w:r>
      <w:proofErr w:type="gramStart"/>
      <w:r w:rsidR="00756CE7" w:rsidRPr="00A02193">
        <w:rPr>
          <w:rFonts w:ascii="Times New Roman" w:eastAsia="Times New Roman" w:hAnsi="Times New Roman" w:cs="Times New Roman"/>
          <w:sz w:val="24"/>
          <w:szCs w:val="24"/>
        </w:rPr>
        <w:t>коммуникации</w:t>
      </w:r>
      <w:r w:rsidRPr="00A02193">
        <w:rPr>
          <w:rFonts w:ascii="Times New Roman" w:eastAsia="Times New Roman" w:hAnsi="Times New Roman" w:cs="Times New Roman"/>
          <w:sz w:val="24"/>
          <w:szCs w:val="24"/>
        </w:rPr>
        <w:t xml:space="preserve">, осуществляемые в рамках </w:t>
      </w:r>
      <w:r w:rsidR="00756CE7" w:rsidRPr="00A02193">
        <w:rPr>
          <w:rFonts w:ascii="Times New Roman" w:eastAsia="Times New Roman" w:hAnsi="Times New Roman" w:cs="Times New Roman"/>
          <w:sz w:val="24"/>
          <w:szCs w:val="24"/>
        </w:rPr>
        <w:t>деятельности системы стажировочных площадок</w:t>
      </w:r>
      <w:r w:rsidRPr="00A02193">
        <w:rPr>
          <w:rFonts w:ascii="Times New Roman" w:eastAsia="Times New Roman" w:hAnsi="Times New Roman" w:cs="Times New Roman"/>
          <w:sz w:val="24"/>
          <w:szCs w:val="24"/>
        </w:rPr>
        <w:t xml:space="preserve"> соответствуют</w:t>
      </w:r>
      <w:proofErr w:type="gramEnd"/>
      <w:r w:rsidRPr="00A02193">
        <w:rPr>
          <w:rFonts w:ascii="Times New Roman" w:eastAsia="Times New Roman" w:hAnsi="Times New Roman" w:cs="Times New Roman"/>
          <w:sz w:val="24"/>
          <w:szCs w:val="24"/>
        </w:rPr>
        <w:t xml:space="preserve"> потребностям </w:t>
      </w:r>
      <w:r w:rsidR="00756CE7" w:rsidRPr="00A02193">
        <w:rPr>
          <w:rFonts w:ascii="Times New Roman" w:eastAsia="Times New Roman" w:hAnsi="Times New Roman" w:cs="Times New Roman"/>
          <w:sz w:val="24"/>
          <w:szCs w:val="24"/>
        </w:rPr>
        <w:t>сетевых организаций</w:t>
      </w:r>
      <w:r w:rsidRPr="00A02193">
        <w:rPr>
          <w:rFonts w:ascii="Times New Roman" w:eastAsia="Times New Roman" w:hAnsi="Times New Roman" w:cs="Times New Roman"/>
          <w:sz w:val="24"/>
          <w:szCs w:val="24"/>
        </w:rPr>
        <w:t>)</w:t>
      </w:r>
      <w:r w:rsidR="006A6E3E" w:rsidRPr="00A02193">
        <w:rPr>
          <w:rFonts w:ascii="Times New Roman" w:eastAsia="Times New Roman" w:hAnsi="Times New Roman" w:cs="Times New Roman"/>
          <w:sz w:val="24"/>
          <w:szCs w:val="24"/>
        </w:rPr>
        <w:t>:</w:t>
      </w:r>
    </w:p>
    <w:p w:rsidR="00604CD0" w:rsidRPr="00A02193" w:rsidRDefault="00756CE7" w:rsidP="00A51329">
      <w:pPr>
        <w:pStyle w:val="a3"/>
        <w:widowControl w:val="0"/>
        <w:numPr>
          <w:ilvl w:val="2"/>
          <w:numId w:val="29"/>
        </w:numPr>
        <w:autoSpaceDE w:val="0"/>
        <w:autoSpaceDN w:val="0"/>
        <w:spacing w:before="1"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lastRenderedPageBreak/>
        <w:t>н</w:t>
      </w:r>
      <w:r w:rsidR="00604CD0" w:rsidRPr="00A02193">
        <w:rPr>
          <w:rFonts w:ascii="Times New Roman" w:eastAsia="Times New Roman" w:hAnsi="Times New Roman" w:cs="Times New Roman"/>
          <w:sz w:val="24"/>
          <w:szCs w:val="24"/>
        </w:rPr>
        <w:t xml:space="preserve">епротиворечивость / логичность / убедительность причинно-следственной связи между </w:t>
      </w:r>
      <w:r w:rsidRPr="00A02193">
        <w:rPr>
          <w:rFonts w:ascii="Times New Roman" w:eastAsia="Times New Roman" w:hAnsi="Times New Roman" w:cs="Times New Roman"/>
          <w:sz w:val="24"/>
          <w:szCs w:val="24"/>
        </w:rPr>
        <w:t xml:space="preserve">предлагаемой для внедрения практикой </w:t>
      </w:r>
      <w:r w:rsidR="00604CD0" w:rsidRPr="00A02193">
        <w:rPr>
          <w:rFonts w:ascii="Times New Roman" w:eastAsia="Times New Roman" w:hAnsi="Times New Roman" w:cs="Times New Roman"/>
          <w:sz w:val="24"/>
          <w:szCs w:val="24"/>
        </w:rPr>
        <w:t xml:space="preserve">и </w:t>
      </w:r>
      <w:r w:rsidRPr="00A02193">
        <w:rPr>
          <w:rFonts w:ascii="Times New Roman" w:eastAsia="Times New Roman" w:hAnsi="Times New Roman" w:cs="Times New Roman"/>
          <w:sz w:val="24"/>
          <w:szCs w:val="24"/>
        </w:rPr>
        <w:t>образовательным результатом</w:t>
      </w:r>
      <w:r w:rsidR="00604CD0"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стажировки</w:t>
      </w:r>
      <w:r w:rsidR="00604CD0" w:rsidRPr="00A02193">
        <w:rPr>
          <w:rFonts w:ascii="Times New Roman" w:eastAsia="Times New Roman" w:hAnsi="Times New Roman" w:cs="Times New Roman"/>
          <w:sz w:val="24"/>
          <w:szCs w:val="24"/>
        </w:rPr>
        <w:t>, который достигается за счёт её применения;</w:t>
      </w:r>
    </w:p>
    <w:p w:rsidR="00604CD0" w:rsidRPr="00A02193" w:rsidRDefault="00756CE7" w:rsidP="00A51329">
      <w:pPr>
        <w:pStyle w:val="a3"/>
        <w:widowControl w:val="0"/>
        <w:numPr>
          <w:ilvl w:val="2"/>
          <w:numId w:val="29"/>
        </w:numPr>
        <w:autoSpaceDE w:val="0"/>
        <w:autoSpaceDN w:val="0"/>
        <w:spacing w:before="1"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о</w:t>
      </w:r>
      <w:r w:rsidR="00604CD0" w:rsidRPr="00A02193">
        <w:rPr>
          <w:rFonts w:ascii="Times New Roman" w:eastAsia="Times New Roman" w:hAnsi="Times New Roman" w:cs="Times New Roman"/>
          <w:sz w:val="24"/>
          <w:szCs w:val="24"/>
        </w:rPr>
        <w:t xml:space="preserve">боснованность </w:t>
      </w:r>
      <w:r w:rsidRPr="00A02193">
        <w:rPr>
          <w:rFonts w:ascii="Times New Roman" w:eastAsia="Times New Roman" w:hAnsi="Times New Roman" w:cs="Times New Roman"/>
          <w:sz w:val="24"/>
          <w:szCs w:val="24"/>
        </w:rPr>
        <w:t>коммуникации</w:t>
      </w:r>
      <w:r w:rsidR="00604CD0" w:rsidRPr="00A02193">
        <w:rPr>
          <w:rFonts w:ascii="Times New Roman" w:eastAsia="Times New Roman" w:hAnsi="Times New Roman" w:cs="Times New Roman"/>
          <w:sz w:val="24"/>
          <w:szCs w:val="24"/>
        </w:rPr>
        <w:t xml:space="preserve"> с точки зрения </w:t>
      </w:r>
      <w:r w:rsidRPr="00A02193">
        <w:rPr>
          <w:rFonts w:ascii="Times New Roman" w:eastAsia="Times New Roman" w:hAnsi="Times New Roman" w:cs="Times New Roman"/>
          <w:sz w:val="24"/>
          <w:szCs w:val="24"/>
        </w:rPr>
        <w:t>потребителей (реципиентов) лучших практик</w:t>
      </w:r>
      <w:r w:rsidR="00604CD0" w:rsidRPr="00A02193">
        <w:rPr>
          <w:rFonts w:ascii="Times New Roman" w:eastAsia="Times New Roman" w:hAnsi="Times New Roman" w:cs="Times New Roman"/>
          <w:sz w:val="24"/>
          <w:szCs w:val="24"/>
        </w:rPr>
        <w:t>;</w:t>
      </w:r>
    </w:p>
    <w:p w:rsidR="00604CD0" w:rsidRPr="00A02193" w:rsidRDefault="00756CE7" w:rsidP="00A51329">
      <w:pPr>
        <w:pStyle w:val="a3"/>
        <w:widowControl w:val="0"/>
        <w:numPr>
          <w:ilvl w:val="2"/>
          <w:numId w:val="29"/>
        </w:numPr>
        <w:autoSpaceDE w:val="0"/>
        <w:autoSpaceDN w:val="0"/>
        <w:spacing w:before="1"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о</w:t>
      </w:r>
      <w:r w:rsidR="00604CD0" w:rsidRPr="00A02193">
        <w:rPr>
          <w:rFonts w:ascii="Times New Roman" w:eastAsia="Times New Roman" w:hAnsi="Times New Roman" w:cs="Times New Roman"/>
          <w:sz w:val="24"/>
          <w:szCs w:val="24"/>
        </w:rPr>
        <w:t xml:space="preserve">боснованность </w:t>
      </w:r>
      <w:r w:rsidRPr="00A02193">
        <w:rPr>
          <w:rFonts w:ascii="Times New Roman" w:eastAsia="Times New Roman" w:hAnsi="Times New Roman" w:cs="Times New Roman"/>
          <w:sz w:val="24"/>
          <w:szCs w:val="24"/>
        </w:rPr>
        <w:t xml:space="preserve">выбора инструмента коммуникаций </w:t>
      </w:r>
      <w:r w:rsidR="00604CD0" w:rsidRPr="00A02193">
        <w:rPr>
          <w:rFonts w:ascii="Times New Roman" w:eastAsia="Times New Roman" w:hAnsi="Times New Roman" w:cs="Times New Roman"/>
          <w:sz w:val="24"/>
          <w:szCs w:val="24"/>
        </w:rPr>
        <w:t xml:space="preserve">с точки зрения </w:t>
      </w:r>
      <w:r w:rsidRPr="00A02193">
        <w:rPr>
          <w:rFonts w:ascii="Times New Roman" w:eastAsia="Times New Roman" w:hAnsi="Times New Roman" w:cs="Times New Roman"/>
          <w:sz w:val="24"/>
          <w:szCs w:val="24"/>
        </w:rPr>
        <w:t>разработчиков лучших практик (доноров) лучших практик</w:t>
      </w:r>
      <w:r w:rsidR="00604CD0" w:rsidRPr="00A02193">
        <w:rPr>
          <w:rFonts w:ascii="Times New Roman" w:eastAsia="Times New Roman" w:hAnsi="Times New Roman" w:cs="Times New Roman"/>
          <w:sz w:val="24"/>
          <w:szCs w:val="24"/>
        </w:rPr>
        <w:t>;</w:t>
      </w:r>
    </w:p>
    <w:p w:rsidR="00604CD0" w:rsidRPr="00A02193" w:rsidRDefault="00756CE7" w:rsidP="00A51329">
      <w:pPr>
        <w:pStyle w:val="a3"/>
        <w:widowControl w:val="0"/>
        <w:numPr>
          <w:ilvl w:val="2"/>
          <w:numId w:val="29"/>
        </w:numPr>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о</w:t>
      </w:r>
      <w:r w:rsidR="00604CD0" w:rsidRPr="00A02193">
        <w:rPr>
          <w:rFonts w:ascii="Times New Roman" w:eastAsia="Times New Roman" w:hAnsi="Times New Roman" w:cs="Times New Roman"/>
          <w:sz w:val="24"/>
          <w:szCs w:val="24"/>
        </w:rPr>
        <w:t xml:space="preserve">боснованность </w:t>
      </w:r>
      <w:r w:rsidRPr="00A02193">
        <w:rPr>
          <w:rFonts w:ascii="Times New Roman" w:eastAsia="Times New Roman" w:hAnsi="Times New Roman" w:cs="Times New Roman"/>
          <w:sz w:val="24"/>
          <w:szCs w:val="24"/>
        </w:rPr>
        <w:t xml:space="preserve">выбора инструмента коммуникаций </w:t>
      </w:r>
      <w:r w:rsidR="00604CD0" w:rsidRPr="00A02193">
        <w:rPr>
          <w:rFonts w:ascii="Times New Roman" w:eastAsia="Times New Roman" w:hAnsi="Times New Roman" w:cs="Times New Roman"/>
          <w:sz w:val="24"/>
          <w:szCs w:val="24"/>
        </w:rPr>
        <w:t>с точки зрения научных теорий и концепций, результатов научных исследований в данной области.</w:t>
      </w:r>
    </w:p>
    <w:p w:rsidR="00A62B6F" w:rsidRPr="00A02193" w:rsidRDefault="00A62B6F" w:rsidP="00A51329">
      <w:pPr>
        <w:widowControl w:val="0"/>
        <w:autoSpaceDE w:val="0"/>
        <w:autoSpaceDN w:val="0"/>
        <w:spacing w:after="0" w:line="247" w:lineRule="auto"/>
        <w:ind w:right="-98"/>
        <w:jc w:val="both"/>
        <w:rPr>
          <w:rFonts w:ascii="Times New Roman" w:eastAsia="Times New Roman" w:hAnsi="Times New Roman" w:cs="Times New Roman"/>
          <w:i/>
          <w:sz w:val="24"/>
          <w:szCs w:val="24"/>
        </w:rPr>
      </w:pPr>
      <w:r w:rsidRPr="00A02193">
        <w:rPr>
          <w:rFonts w:ascii="Times New Roman" w:eastAsia="Times New Roman" w:hAnsi="Times New Roman" w:cs="Times New Roman"/>
          <w:i/>
          <w:sz w:val="24"/>
          <w:szCs w:val="24"/>
        </w:rPr>
        <w:t xml:space="preserve">Результативность коммуникации </w:t>
      </w:r>
      <w:r w:rsidRPr="00A02193">
        <w:rPr>
          <w:rFonts w:ascii="Times New Roman" w:eastAsia="Times New Roman" w:hAnsi="Times New Roman" w:cs="Times New Roman"/>
          <w:sz w:val="24"/>
          <w:szCs w:val="24"/>
        </w:rPr>
        <w:t xml:space="preserve">(данная группировка критериев сфокусирована на оценке того, в какой мере с помощью коммуникаций достигаются заявленные в стажировке результаты): </w:t>
      </w:r>
    </w:p>
    <w:p w:rsidR="00A62B6F" w:rsidRPr="00A02193" w:rsidRDefault="00A62B6F" w:rsidP="00A51329">
      <w:pPr>
        <w:pStyle w:val="a3"/>
        <w:widowControl w:val="0"/>
        <w:numPr>
          <w:ilvl w:val="2"/>
          <w:numId w:val="29"/>
        </w:numPr>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степень достижения с помощью коммуникации заявленного в стажировке результата;</w:t>
      </w:r>
    </w:p>
    <w:p w:rsidR="00A62B6F" w:rsidRPr="00A02193" w:rsidRDefault="00A62B6F" w:rsidP="00A51329">
      <w:pPr>
        <w:pStyle w:val="a3"/>
        <w:widowControl w:val="0"/>
        <w:numPr>
          <w:ilvl w:val="2"/>
          <w:numId w:val="29"/>
        </w:numPr>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устойчивость результата;</w:t>
      </w:r>
    </w:p>
    <w:p w:rsidR="00A62B6F" w:rsidRPr="00A02193" w:rsidRDefault="00A62B6F" w:rsidP="008D2ABA">
      <w:pPr>
        <w:pStyle w:val="a3"/>
        <w:widowControl w:val="0"/>
        <w:numPr>
          <w:ilvl w:val="2"/>
          <w:numId w:val="29"/>
        </w:numPr>
        <w:autoSpaceDE w:val="0"/>
        <w:autoSpaceDN w:val="0"/>
        <w:spacing w:after="0"/>
        <w:ind w:left="0" w:firstLine="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отсутствие негативного эффекта или вреда для </w:t>
      </w:r>
      <w:proofErr w:type="spellStart"/>
      <w:r w:rsidRPr="00A02193">
        <w:rPr>
          <w:rFonts w:ascii="Times New Roman" w:eastAsia="Times New Roman" w:hAnsi="Times New Roman" w:cs="Times New Roman"/>
          <w:sz w:val="24"/>
          <w:szCs w:val="24"/>
        </w:rPr>
        <w:t>благополучателей</w:t>
      </w:r>
      <w:proofErr w:type="spellEnd"/>
      <w:r w:rsidRPr="00A02193">
        <w:rPr>
          <w:rFonts w:ascii="Times New Roman" w:eastAsia="Times New Roman" w:hAnsi="Times New Roman" w:cs="Times New Roman"/>
          <w:sz w:val="24"/>
          <w:szCs w:val="24"/>
        </w:rPr>
        <w:t xml:space="preserve"> и сообщества от использования данного вида коммуникаций.</w:t>
      </w:r>
    </w:p>
    <w:p w:rsidR="00730CC1" w:rsidRPr="00A02193" w:rsidRDefault="00285FD9" w:rsidP="008D2ABA">
      <w:pPr>
        <w:widowControl w:val="0"/>
        <w:autoSpaceDE w:val="0"/>
        <w:autoSpaceDN w:val="0"/>
        <w:spacing w:after="0"/>
        <w:ind w:right="-98" w:firstLine="740"/>
        <w:jc w:val="both"/>
        <w:rPr>
          <w:rFonts w:ascii="Times New Roman" w:eastAsia="Times New Roman" w:hAnsi="Times New Roman" w:cs="Times New Roman"/>
          <w:sz w:val="24"/>
          <w:szCs w:val="24"/>
        </w:rPr>
      </w:pPr>
      <w:r w:rsidRPr="00A02193">
        <w:rPr>
          <w:rFonts w:ascii="Times New Roman" w:eastAsia="Times New Roman" w:hAnsi="Times New Roman" w:cs="Times New Roman"/>
          <w:i/>
          <w:sz w:val="24"/>
          <w:szCs w:val="24"/>
        </w:rPr>
        <w:t xml:space="preserve">Обоснованность данных об эффективности коммуникаций </w:t>
      </w:r>
      <w:r w:rsidRPr="00A02193">
        <w:rPr>
          <w:rFonts w:ascii="Times New Roman" w:eastAsia="Times New Roman" w:hAnsi="Times New Roman" w:cs="Times New Roman"/>
          <w:sz w:val="24"/>
          <w:szCs w:val="24"/>
        </w:rPr>
        <w:t>(данная группировка сфокусирована на оценке достоверности обратной связи об эффективности коммуникаций):</w:t>
      </w:r>
    </w:p>
    <w:p w:rsidR="00730CC1" w:rsidRPr="00A02193" w:rsidRDefault="00285FD9" w:rsidP="008D2ABA">
      <w:pPr>
        <w:pStyle w:val="a3"/>
        <w:widowControl w:val="0"/>
        <w:numPr>
          <w:ilvl w:val="2"/>
          <w:numId w:val="29"/>
        </w:numPr>
        <w:autoSpaceDE w:val="0"/>
        <w:autoSpaceDN w:val="0"/>
        <w:spacing w:after="0"/>
        <w:ind w:left="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наличие данных об эффективности коммуникаций из разных источников;</w:t>
      </w:r>
    </w:p>
    <w:p w:rsidR="00285FD9" w:rsidRPr="00A02193" w:rsidRDefault="00285FD9" w:rsidP="008D2ABA">
      <w:pPr>
        <w:pStyle w:val="a3"/>
        <w:widowControl w:val="0"/>
        <w:numPr>
          <w:ilvl w:val="2"/>
          <w:numId w:val="29"/>
        </w:numPr>
        <w:autoSpaceDE w:val="0"/>
        <w:autoSpaceDN w:val="0"/>
        <w:spacing w:after="0"/>
        <w:ind w:left="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системный характер сбора данных об эффективности коммуникаций;</w:t>
      </w:r>
    </w:p>
    <w:p w:rsidR="00285FD9" w:rsidRPr="00A02193" w:rsidRDefault="00285FD9" w:rsidP="008D2ABA">
      <w:pPr>
        <w:pStyle w:val="a3"/>
        <w:widowControl w:val="0"/>
        <w:numPr>
          <w:ilvl w:val="2"/>
          <w:numId w:val="29"/>
        </w:numPr>
        <w:autoSpaceDE w:val="0"/>
        <w:autoSpaceDN w:val="0"/>
        <w:spacing w:after="0"/>
        <w:ind w:left="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корректность применения инструментов мониторинга обратной связи об эффективности коммуникаций.</w:t>
      </w:r>
    </w:p>
    <w:p w:rsidR="00285FD9" w:rsidRPr="00A02193" w:rsidRDefault="006C65B6" w:rsidP="008D2ABA">
      <w:pPr>
        <w:widowControl w:val="0"/>
        <w:autoSpaceDE w:val="0"/>
        <w:autoSpaceDN w:val="0"/>
        <w:spacing w:after="0"/>
        <w:ind w:right="-98" w:firstLine="74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Кроме этого</w:t>
      </w:r>
      <w:r w:rsidR="008324EE" w:rsidRPr="00A02193">
        <w:rPr>
          <w:rFonts w:ascii="Times New Roman" w:eastAsia="Times New Roman" w:hAnsi="Times New Roman" w:cs="Times New Roman"/>
          <w:sz w:val="24"/>
          <w:szCs w:val="24"/>
        </w:rPr>
        <w:t>, важным критерием эффективности коммуникации являются требования к качеству практик, являющихся объектом профессиональных коммуникаций.</w:t>
      </w:r>
    </w:p>
    <w:p w:rsidR="008324EE" w:rsidRPr="00A02193" w:rsidRDefault="008324EE" w:rsidP="008D2ABA">
      <w:pPr>
        <w:widowControl w:val="0"/>
        <w:autoSpaceDE w:val="0"/>
        <w:autoSpaceDN w:val="0"/>
        <w:spacing w:after="0"/>
        <w:ind w:right="-98" w:firstLine="740"/>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К таким критериям могут быть отнесены (см. материалы </w:t>
      </w:r>
      <w:proofErr w:type="spellStart"/>
      <w:r w:rsidRPr="00A02193">
        <w:rPr>
          <w:rFonts w:ascii="Times New Roman" w:eastAsia="Times New Roman" w:hAnsi="Times New Roman" w:cs="Times New Roman"/>
          <w:sz w:val="24"/>
          <w:szCs w:val="24"/>
        </w:rPr>
        <w:t>смартеки</w:t>
      </w:r>
      <w:proofErr w:type="spellEnd"/>
      <w:r w:rsidRPr="00A02193">
        <w:rPr>
          <w:rFonts w:ascii="Times New Roman" w:eastAsia="Times New Roman" w:hAnsi="Times New Roman" w:cs="Times New Roman"/>
          <w:sz w:val="24"/>
          <w:szCs w:val="24"/>
        </w:rPr>
        <w:t xml:space="preserve"> АСИ):</w:t>
      </w:r>
    </w:p>
    <w:p w:rsidR="004F7D7D" w:rsidRPr="00A02193" w:rsidRDefault="007735D8" w:rsidP="004F4138">
      <w:pPr>
        <w:pStyle w:val="a3"/>
        <w:widowControl w:val="0"/>
        <w:autoSpaceDE w:val="0"/>
        <w:autoSpaceDN w:val="0"/>
        <w:spacing w:after="0"/>
        <w:ind w:left="0" w:right="160"/>
        <w:jc w:val="both"/>
        <w:rPr>
          <w:rFonts w:ascii="Times New Roman" w:eastAsia="Times New Roman" w:hAnsi="Times New Roman" w:cs="Times New Roman"/>
          <w:b/>
          <w:sz w:val="24"/>
          <w:szCs w:val="24"/>
        </w:rPr>
      </w:pPr>
      <w:r w:rsidRPr="00A02193">
        <w:rPr>
          <w:rFonts w:ascii="Times New Roman" w:hAnsi="Times New Roman" w:cs="Times New Roman"/>
          <w:noProof/>
          <w:sz w:val="24"/>
          <w:szCs w:val="24"/>
          <w:highlight w:val="yellow"/>
          <w:lang w:eastAsia="ru-RU"/>
        </w:rPr>
        <w:lastRenderedPageBreak/>
        <w:drawing>
          <wp:inline distT="0" distB="0" distL="0" distR="0" wp14:anchorId="7F37C9D9" wp14:editId="1A477D73">
            <wp:extent cx="5943600" cy="4199091"/>
            <wp:effectExtent l="0" t="0" r="0" b="0"/>
            <wp:docPr id="3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0587" t="28421" r="18155" b="7191"/>
                    <a:stretch/>
                  </pic:blipFill>
                  <pic:spPr bwMode="auto">
                    <a:xfrm>
                      <a:off x="0" y="0"/>
                      <a:ext cx="5943600" cy="419909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90DD4" w:rsidRPr="00A02193" w:rsidRDefault="00A90DD4" w:rsidP="00D83AAE">
      <w:pPr>
        <w:pStyle w:val="a3"/>
        <w:widowControl w:val="0"/>
        <w:autoSpaceDE w:val="0"/>
        <w:autoSpaceDN w:val="0"/>
        <w:spacing w:after="0"/>
        <w:ind w:left="0" w:right="160"/>
        <w:jc w:val="center"/>
        <w:rPr>
          <w:rFonts w:ascii="Times New Roman" w:eastAsia="Times New Roman" w:hAnsi="Times New Roman" w:cs="Times New Roman"/>
          <w:b/>
          <w:sz w:val="24"/>
          <w:szCs w:val="24"/>
        </w:rPr>
      </w:pPr>
      <w:r w:rsidRPr="00A02193">
        <w:rPr>
          <w:rFonts w:ascii="Times New Roman" w:eastAsia="Times New Roman" w:hAnsi="Times New Roman" w:cs="Times New Roman"/>
          <w:b/>
          <w:sz w:val="24"/>
          <w:szCs w:val="24"/>
        </w:rPr>
        <w:t xml:space="preserve">4. Пошаговые алгоритмы взаимодействия, направленные на масштабирование лучших практик развития ДОО. </w:t>
      </w:r>
    </w:p>
    <w:p w:rsidR="001F796F" w:rsidRPr="00A02193" w:rsidRDefault="001F796F" w:rsidP="00D83AAE">
      <w:pPr>
        <w:pStyle w:val="a3"/>
        <w:widowControl w:val="0"/>
        <w:autoSpaceDE w:val="0"/>
        <w:autoSpaceDN w:val="0"/>
        <w:spacing w:after="0"/>
        <w:ind w:left="0" w:right="160"/>
        <w:jc w:val="center"/>
        <w:rPr>
          <w:rFonts w:ascii="Times New Roman" w:eastAsia="Times New Roman" w:hAnsi="Times New Roman" w:cs="Times New Roman"/>
          <w:b/>
          <w:sz w:val="24"/>
          <w:szCs w:val="24"/>
        </w:rPr>
      </w:pPr>
    </w:p>
    <w:p w:rsidR="001A454B" w:rsidRPr="00A02193" w:rsidRDefault="001A454B"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В основе выявления и масштабирования успешных муниципальных практик лежат следующие принципы</w:t>
      </w:r>
      <w:r w:rsidR="00642637" w:rsidRPr="00A02193">
        <w:rPr>
          <w:rFonts w:ascii="Times New Roman" w:eastAsia="Times New Roman" w:hAnsi="Times New Roman" w:cs="Times New Roman"/>
          <w:sz w:val="24"/>
          <w:szCs w:val="24"/>
        </w:rPr>
        <w:t xml:space="preserve"> (по материалам АСИ)</w:t>
      </w:r>
      <w:r w:rsidRPr="00A02193">
        <w:rPr>
          <w:rFonts w:ascii="Times New Roman" w:eastAsia="Times New Roman" w:hAnsi="Times New Roman" w:cs="Times New Roman"/>
          <w:sz w:val="24"/>
          <w:szCs w:val="24"/>
        </w:rPr>
        <w:t>:</w:t>
      </w:r>
    </w:p>
    <w:p w:rsidR="001A454B" w:rsidRPr="00A02193" w:rsidRDefault="00642637"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1. </w:t>
      </w:r>
      <w:r w:rsidR="001A454B" w:rsidRPr="00A02193">
        <w:rPr>
          <w:rFonts w:ascii="Times New Roman" w:eastAsia="Times New Roman" w:hAnsi="Times New Roman" w:cs="Times New Roman"/>
          <w:sz w:val="24"/>
          <w:szCs w:val="24"/>
        </w:rPr>
        <w:t xml:space="preserve">Доказанная ранее эффективность осуществления практики. </w:t>
      </w:r>
    </w:p>
    <w:p w:rsidR="001A454B" w:rsidRPr="00A02193" w:rsidRDefault="00642637"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2. </w:t>
      </w:r>
      <w:r w:rsidR="001A454B" w:rsidRPr="00A02193">
        <w:rPr>
          <w:rFonts w:ascii="Times New Roman" w:eastAsia="Times New Roman" w:hAnsi="Times New Roman" w:cs="Times New Roman"/>
          <w:sz w:val="24"/>
          <w:szCs w:val="24"/>
        </w:rPr>
        <w:t xml:space="preserve">Возможность распространения практики на иные регионы / муниципальные </w:t>
      </w:r>
    </w:p>
    <w:p w:rsidR="001A454B" w:rsidRPr="00A02193" w:rsidRDefault="001A454B"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образования. </w:t>
      </w:r>
    </w:p>
    <w:p w:rsidR="001A454B" w:rsidRPr="00A02193" w:rsidRDefault="00642637"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3. </w:t>
      </w:r>
      <w:proofErr w:type="gramStart"/>
      <w:r w:rsidR="001A454B" w:rsidRPr="00A02193">
        <w:rPr>
          <w:rFonts w:ascii="Times New Roman" w:eastAsia="Times New Roman" w:hAnsi="Times New Roman" w:cs="Times New Roman"/>
          <w:sz w:val="24"/>
          <w:szCs w:val="24"/>
        </w:rPr>
        <w:t xml:space="preserve">Универсальность практики (т.е. стабильный потенциал ее эффективности вне </w:t>
      </w:r>
      <w:proofErr w:type="gramEnd"/>
    </w:p>
    <w:p w:rsidR="001A454B" w:rsidRPr="00A02193" w:rsidRDefault="001A454B"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тесной зависимости от уникальных характеристик территории).</w:t>
      </w:r>
    </w:p>
    <w:p w:rsidR="001A454B" w:rsidRPr="00A02193" w:rsidRDefault="00642637"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4. </w:t>
      </w:r>
      <w:r w:rsidR="001A454B" w:rsidRPr="00A02193">
        <w:rPr>
          <w:rFonts w:ascii="Times New Roman" w:eastAsia="Times New Roman" w:hAnsi="Times New Roman" w:cs="Times New Roman"/>
          <w:sz w:val="24"/>
          <w:szCs w:val="24"/>
        </w:rPr>
        <w:t>Устойчивая эффективность практики в течение не менее чем трехлетнего периода</w:t>
      </w:r>
    </w:p>
    <w:p w:rsidR="002815EF" w:rsidRPr="00A02193" w:rsidRDefault="002815EF" w:rsidP="00D83AAE">
      <w:pPr>
        <w:autoSpaceDE w:val="0"/>
        <w:autoSpaceDN w:val="0"/>
        <w:adjustRightInd w:val="0"/>
        <w:spacing w:after="0" w:line="240" w:lineRule="auto"/>
        <w:rPr>
          <w:rFonts w:ascii="Times New Roman" w:hAnsi="Times New Roman" w:cs="Times New Roman"/>
          <w:color w:val="000000"/>
          <w:sz w:val="24"/>
          <w:szCs w:val="24"/>
        </w:rPr>
      </w:pPr>
    </w:p>
    <w:p w:rsidR="002815EF" w:rsidRPr="00A02193" w:rsidRDefault="002815EF" w:rsidP="00D83AAE">
      <w:pPr>
        <w:autoSpaceDE w:val="0"/>
        <w:autoSpaceDN w:val="0"/>
        <w:adjustRightInd w:val="0"/>
        <w:spacing w:after="0" w:line="240" w:lineRule="auto"/>
        <w:jc w:val="both"/>
        <w:rPr>
          <w:rFonts w:ascii="Times New Roman" w:eastAsia="Times New Roman" w:hAnsi="Times New Roman" w:cs="Times New Roman"/>
          <w:i/>
          <w:sz w:val="24"/>
          <w:szCs w:val="24"/>
        </w:rPr>
      </w:pPr>
      <w:r w:rsidRPr="00A02193">
        <w:rPr>
          <w:rFonts w:ascii="Times New Roman" w:eastAsia="Times New Roman" w:hAnsi="Times New Roman" w:cs="Times New Roman"/>
          <w:i/>
          <w:sz w:val="24"/>
          <w:szCs w:val="24"/>
        </w:rPr>
        <w:t xml:space="preserve">Алгоритмы масштабирования </w:t>
      </w:r>
    </w:p>
    <w:p w:rsidR="002C0F90" w:rsidRPr="00A02193" w:rsidRDefault="002C0F90" w:rsidP="00D83AAE">
      <w:pPr>
        <w:spacing w:line="240" w:lineRule="auto"/>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Что такое тиражирование?</w:t>
      </w:r>
      <w:r w:rsidR="00642637"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Это процесс внедрения в работу нового для региона/</w:t>
      </w:r>
      <w:proofErr w:type="gramStart"/>
      <w:r w:rsidRPr="00A02193">
        <w:rPr>
          <w:rFonts w:ascii="Times New Roman" w:eastAsia="Times New Roman" w:hAnsi="Times New Roman" w:cs="Times New Roman"/>
          <w:sz w:val="24"/>
          <w:szCs w:val="24"/>
        </w:rPr>
        <w:t>муниципалитета/организации механизма решения актуальных проблем</w:t>
      </w:r>
      <w:proofErr w:type="gramEnd"/>
      <w:r w:rsidRPr="00A02193">
        <w:rPr>
          <w:rFonts w:ascii="Times New Roman" w:eastAsia="Times New Roman" w:hAnsi="Times New Roman" w:cs="Times New Roman"/>
          <w:sz w:val="24"/>
          <w:szCs w:val="24"/>
        </w:rPr>
        <w:t xml:space="preserve"> при сопровождении команды-авторов практики и сотрудников </w:t>
      </w:r>
      <w:r w:rsidR="00642637" w:rsidRPr="00A02193">
        <w:rPr>
          <w:rFonts w:ascii="Times New Roman" w:eastAsia="Times New Roman" w:hAnsi="Times New Roman" w:cs="Times New Roman"/>
          <w:sz w:val="24"/>
          <w:szCs w:val="24"/>
        </w:rPr>
        <w:t>курирующей организации.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Участники</w:t>
      </w:r>
      <w:r w:rsidR="0097626A" w:rsidRPr="00A02193">
        <w:rPr>
          <w:rFonts w:ascii="Times New Roman" w:eastAsia="Times New Roman" w:hAnsi="Times New Roman" w:cs="Times New Roman"/>
          <w:sz w:val="24"/>
          <w:szCs w:val="24"/>
        </w:rPr>
        <w:t xml:space="preserve"> масштабирования:</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Модератор внедрения</w:t>
      </w:r>
      <w:r w:rsidR="0097626A"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 xml:space="preserve">- представитель </w:t>
      </w:r>
      <w:r w:rsidR="0097626A" w:rsidRPr="00A02193">
        <w:rPr>
          <w:rFonts w:ascii="Times New Roman" w:eastAsia="Times New Roman" w:hAnsi="Times New Roman" w:cs="Times New Roman"/>
          <w:sz w:val="24"/>
          <w:szCs w:val="24"/>
        </w:rPr>
        <w:t>организации,</w:t>
      </w:r>
      <w:r w:rsidRPr="00A02193">
        <w:rPr>
          <w:rFonts w:ascii="Times New Roman" w:eastAsia="Times New Roman" w:hAnsi="Times New Roman" w:cs="Times New Roman"/>
          <w:sz w:val="24"/>
          <w:szCs w:val="24"/>
        </w:rPr>
        <w:t xml:space="preserve"> отвечающий за организацию и сопровождение внедрения практики в регионе.</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Наставни</w:t>
      </w:r>
      <w:proofErr w:type="gramStart"/>
      <w:r w:rsidRPr="00A02193">
        <w:rPr>
          <w:rFonts w:ascii="Times New Roman" w:eastAsia="Times New Roman" w:hAnsi="Times New Roman" w:cs="Times New Roman"/>
          <w:sz w:val="24"/>
          <w:szCs w:val="24"/>
        </w:rPr>
        <w:t>к-</w:t>
      </w:r>
      <w:proofErr w:type="gramEnd"/>
      <w:r w:rsidRPr="00A02193">
        <w:rPr>
          <w:rFonts w:ascii="Times New Roman" w:eastAsia="Times New Roman" w:hAnsi="Times New Roman" w:cs="Times New Roman"/>
          <w:sz w:val="24"/>
          <w:szCs w:val="24"/>
        </w:rPr>
        <w:t xml:space="preserve"> один или несколько членов команды, которые имеют опыт внедрения конкретной практики и обладают достаточными знаниями для консультирования по вопросу применения этой практики.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Реципиенты</w:t>
      </w:r>
      <w:r w:rsidR="008532C7" w:rsidRPr="00A02193">
        <w:rPr>
          <w:rFonts w:ascii="Times New Roman" w:eastAsia="Times New Roman" w:hAnsi="Times New Roman" w:cs="Times New Roman"/>
          <w:sz w:val="24"/>
          <w:szCs w:val="24"/>
        </w:rPr>
        <w:t xml:space="preserve"> </w:t>
      </w:r>
      <w:r w:rsidRPr="00A02193">
        <w:rPr>
          <w:rFonts w:ascii="Times New Roman" w:eastAsia="Times New Roman" w:hAnsi="Times New Roman" w:cs="Times New Roman"/>
          <w:sz w:val="24"/>
          <w:szCs w:val="24"/>
        </w:rPr>
        <w:t>- один или несколько членов команды, обладающие достаточными полномочиями для организации процесса внедрения выбранной практики в своем регионе.</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lastRenderedPageBreak/>
        <w:t>Наставником/реципиентом могут быть:</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региональные и муниципальные органы власти, бюджетные организации;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некоммерческие организации;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коммерческие организации.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i/>
          <w:sz w:val="24"/>
          <w:szCs w:val="24"/>
        </w:rPr>
      </w:pPr>
      <w:r w:rsidRPr="00A02193">
        <w:rPr>
          <w:rFonts w:ascii="Times New Roman" w:eastAsia="Times New Roman" w:hAnsi="Times New Roman" w:cs="Times New Roman"/>
          <w:i/>
          <w:sz w:val="24"/>
          <w:szCs w:val="24"/>
        </w:rPr>
        <w:t>Процесс тиражирования</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Этап 1: Подтверждение и старт внедрения</w:t>
      </w:r>
    </w:p>
    <w:p w:rsidR="004F6D04"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1. Запросы на внедрение практик распределяются между ответственными модераторами внедрения.</w:t>
      </w:r>
    </w:p>
    <w:p w:rsidR="004F6D04"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2. Модератор внедрения собирает вопросы по практике и дает обратную связь реципиенту.</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3. Модератор внедрения организует </w:t>
      </w:r>
      <w:proofErr w:type="spellStart"/>
      <w:r w:rsidR="004F6D04" w:rsidRPr="00A02193">
        <w:rPr>
          <w:rFonts w:ascii="Times New Roman" w:eastAsia="Times New Roman" w:hAnsi="Times New Roman" w:cs="Times New Roman"/>
          <w:sz w:val="24"/>
          <w:szCs w:val="24"/>
        </w:rPr>
        <w:t>взаимодествие</w:t>
      </w:r>
      <w:proofErr w:type="spellEnd"/>
      <w:r w:rsidRPr="00A02193">
        <w:rPr>
          <w:rFonts w:ascii="Times New Roman" w:eastAsia="Times New Roman" w:hAnsi="Times New Roman" w:cs="Times New Roman"/>
          <w:sz w:val="24"/>
          <w:szCs w:val="24"/>
        </w:rPr>
        <w:t xml:space="preserve"> с участием авторов практики и других реципиентов, где все участники могут обсудить детали внедрения.</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Этап 2: Внедрение</w:t>
      </w:r>
    </w:p>
    <w:p w:rsidR="008D3DCA"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1. Начало внедрения практики и следование пунктам дорожной карты (опционально), в сопровождении команды-автора и сотрудников </w:t>
      </w:r>
      <w:r w:rsidR="008D3DCA" w:rsidRPr="00A02193">
        <w:rPr>
          <w:rFonts w:ascii="Times New Roman" w:eastAsia="Times New Roman" w:hAnsi="Times New Roman" w:cs="Times New Roman"/>
          <w:sz w:val="24"/>
          <w:szCs w:val="24"/>
        </w:rPr>
        <w:t xml:space="preserve">курирующей </w:t>
      </w:r>
      <w:proofErr w:type="spellStart"/>
      <w:r w:rsidR="008D3DCA" w:rsidRPr="00A02193">
        <w:rPr>
          <w:rFonts w:ascii="Times New Roman" w:eastAsia="Times New Roman" w:hAnsi="Times New Roman" w:cs="Times New Roman"/>
          <w:sz w:val="24"/>
          <w:szCs w:val="24"/>
        </w:rPr>
        <w:t>организациию</w:t>
      </w:r>
      <w:proofErr w:type="spellEnd"/>
    </w:p>
    <w:p w:rsidR="008D3DCA"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2. Наставник консультирует реципиентов по вопросам внедрения практики. Модератор внедрения занимается мониторингом процесса и оказанием поддержки при необходимости.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3. Через 6 месяцев реципиенту приходит напоминание о необходимости добавить результаты внедрения на платформе.</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Этап 3: Проверка и подтверждение результатов</w:t>
      </w:r>
      <w:r w:rsidR="008D3DCA" w:rsidRPr="00A02193">
        <w:rPr>
          <w:rFonts w:ascii="Times New Roman" w:eastAsia="Times New Roman" w:hAnsi="Times New Roman" w:cs="Times New Roman"/>
          <w:sz w:val="24"/>
          <w:szCs w:val="24"/>
        </w:rPr>
        <w:t>.</w:t>
      </w:r>
    </w:p>
    <w:p w:rsidR="008D3DCA"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1. По окончанию процесса внедрения реципиент нажимает кнопку «Добавить результат» на выбранной практике и заполняет результаты внедрения.</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2. Модератор внедрения подтверждает результаты тиражирования, при участии межведомственной комиссии. После чего результаты тиражирования публикуются на странице практики.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Этап 4: Сбор обратной связи</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 xml:space="preserve">Сбор обратной связи по тиражированию от </w:t>
      </w:r>
      <w:proofErr w:type="spellStart"/>
      <w:r w:rsidRPr="00A02193">
        <w:rPr>
          <w:rFonts w:ascii="Times New Roman" w:eastAsia="Times New Roman" w:hAnsi="Times New Roman" w:cs="Times New Roman"/>
          <w:sz w:val="24"/>
          <w:szCs w:val="24"/>
        </w:rPr>
        <w:t>благополучателей</w:t>
      </w:r>
      <w:proofErr w:type="spellEnd"/>
      <w:r w:rsidRPr="00A02193">
        <w:rPr>
          <w:rFonts w:ascii="Times New Roman" w:eastAsia="Times New Roman" w:hAnsi="Times New Roman" w:cs="Times New Roman"/>
          <w:sz w:val="24"/>
          <w:szCs w:val="24"/>
        </w:rPr>
        <w:t xml:space="preserve"> практики при участии общественных представителей и экспертных сообществ.</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Этап 5: Обновление результатов</w:t>
      </w:r>
    </w:p>
    <w:p w:rsidR="002C0F90" w:rsidRPr="00A02193" w:rsidRDefault="002C0F90" w:rsidP="00D83AAE">
      <w:pPr>
        <w:widowControl w:val="0"/>
        <w:autoSpaceDE w:val="0"/>
        <w:autoSpaceDN w:val="0"/>
        <w:spacing w:after="0"/>
        <w:ind w:firstLine="708"/>
        <w:jc w:val="both"/>
        <w:rPr>
          <w:rFonts w:ascii="Times New Roman" w:eastAsia="Times New Roman" w:hAnsi="Times New Roman" w:cs="Times New Roman"/>
          <w:sz w:val="24"/>
          <w:szCs w:val="24"/>
        </w:rPr>
      </w:pPr>
      <w:r w:rsidRPr="00A02193">
        <w:rPr>
          <w:rFonts w:ascii="Times New Roman" w:eastAsia="Times New Roman" w:hAnsi="Times New Roman" w:cs="Times New Roman"/>
          <w:sz w:val="24"/>
          <w:szCs w:val="24"/>
        </w:rPr>
        <w:t>Обновление результатов внедрения практики производится через 6 и каждые последующие 12 месяцев с момента последней публикации результата</w:t>
      </w:r>
      <w:r w:rsidR="008D3DCA" w:rsidRPr="00A02193">
        <w:rPr>
          <w:rFonts w:ascii="Times New Roman" w:eastAsia="Times New Roman" w:hAnsi="Times New Roman" w:cs="Times New Roman"/>
          <w:sz w:val="24"/>
          <w:szCs w:val="24"/>
        </w:rPr>
        <w:t>.</w:t>
      </w:r>
    </w:p>
    <w:sectPr w:rsidR="002C0F90" w:rsidRPr="00A02193">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6CF" w:rsidRDefault="008826CF">
      <w:pPr>
        <w:spacing w:after="0" w:line="240" w:lineRule="auto"/>
      </w:pPr>
      <w:r>
        <w:separator/>
      </w:r>
    </w:p>
  </w:endnote>
  <w:endnote w:type="continuationSeparator" w:id="0">
    <w:p w:rsidR="008826CF" w:rsidRDefault="00882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3E" w:rsidRDefault="006A6E3E">
    <w:pPr>
      <w:pStyle w:val="a6"/>
      <w:spacing w:line="14" w:lineRule="auto"/>
      <w:rPr>
        <w:sz w:val="20"/>
      </w:rPr>
    </w:pPr>
    <w:r>
      <w:rPr>
        <w:noProof/>
        <w:sz w:val="23"/>
        <w:lang w:eastAsia="ru-RU"/>
      </w:rPr>
      <mc:AlternateContent>
        <mc:Choice Requires="wps">
          <w:drawing>
            <wp:anchor distT="0" distB="0" distL="114300" distR="114300" simplePos="0" relativeHeight="251669504" behindDoc="1" locked="0" layoutInCell="1" allowOverlap="1" wp14:anchorId="0AB7E762" wp14:editId="4C3453C5">
              <wp:simplePos x="0" y="0"/>
              <wp:positionH relativeFrom="page">
                <wp:posOffset>0</wp:posOffset>
              </wp:positionH>
              <wp:positionV relativeFrom="page">
                <wp:posOffset>10381615</wp:posOffset>
              </wp:positionV>
              <wp:extent cx="516255" cy="413385"/>
              <wp:effectExtent l="0" t="0" r="0"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413385"/>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0;margin-top:817.45pt;width:40.65pt;height:32.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" fillcolor="#3051a9" stroked="f">
              <w10:wrap anchorx="page" anchory="page"/>
            </v:rect>
          </w:pict>
        </mc:Fallback>
      </mc:AlternateContent>
    </w:r>
    <w:r>
      <w:rPr>
        <w:noProof/>
        <w:sz w:val="23"/>
        <w:lang w:eastAsia="ru-RU"/>
      </w:rPr>
      <mc:AlternateContent>
        <mc:Choice Requires="wps">
          <w:drawing>
            <wp:anchor distT="0" distB="0" distL="114300" distR="114300" simplePos="0" relativeHeight="251670528" behindDoc="1" locked="0" layoutInCell="1" allowOverlap="1" wp14:anchorId="0E7E9D1D" wp14:editId="2A5E0E45">
              <wp:simplePos x="0" y="0"/>
              <wp:positionH relativeFrom="page">
                <wp:posOffset>647700</wp:posOffset>
              </wp:positionH>
              <wp:positionV relativeFrom="page">
                <wp:posOffset>10381615</wp:posOffset>
              </wp:positionV>
              <wp:extent cx="6398895" cy="413385"/>
              <wp:effectExtent l="0" t="0" r="1905"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895" cy="413385"/>
                      </a:xfrm>
                      <a:prstGeom prst="rect">
                        <a:avLst/>
                      </a:prstGeom>
                      <a:solidFill>
                        <a:srgbClr val="AD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51pt;margin-top:817.45pt;width:503.85pt;height:32.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" fillcolor="#adc4e9" stroked="f">
              <w10:wrap anchorx="page" anchory="page"/>
            </v:rect>
          </w:pict>
        </mc:Fallback>
      </mc:AlternateContent>
    </w:r>
    <w:r>
      <w:rPr>
        <w:noProof/>
        <w:sz w:val="23"/>
        <w:lang w:eastAsia="ru-RU"/>
      </w:rPr>
      <mc:AlternateContent>
        <mc:Choice Requires="wps">
          <w:drawing>
            <wp:anchor distT="0" distB="0" distL="114300" distR="114300" simplePos="0" relativeHeight="251671552" behindDoc="1" locked="0" layoutInCell="1" allowOverlap="1" wp14:anchorId="75563166" wp14:editId="06B20913">
              <wp:simplePos x="0" y="0"/>
              <wp:positionH relativeFrom="page">
                <wp:posOffset>7127875</wp:posOffset>
              </wp:positionH>
              <wp:positionV relativeFrom="page">
                <wp:posOffset>10381615</wp:posOffset>
              </wp:positionV>
              <wp:extent cx="428625" cy="413385"/>
              <wp:effectExtent l="3175"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3385"/>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561.25pt;margin-top:817.45pt;width:33.75pt;height:3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" fillcolor="#3051a9" stroked="f">
              <w10:wrap anchorx="page" anchory="page"/>
            </v:rect>
          </w:pict>
        </mc:Fallback>
      </mc:AlternateContent>
    </w:r>
    <w:r>
      <w:rPr>
        <w:noProof/>
        <w:sz w:val="23"/>
        <w:lang w:eastAsia="ru-RU"/>
      </w:rPr>
      <mc:AlternateContent>
        <mc:Choice Requires="wps">
          <w:drawing>
            <wp:anchor distT="0" distB="0" distL="114300" distR="114300" simplePos="0" relativeHeight="251672576" behindDoc="1" locked="0" layoutInCell="1" allowOverlap="1" wp14:anchorId="7712CA7B" wp14:editId="26EED3CF">
              <wp:simplePos x="0" y="0"/>
              <wp:positionH relativeFrom="page">
                <wp:posOffset>274320</wp:posOffset>
              </wp:positionH>
              <wp:positionV relativeFrom="page">
                <wp:posOffset>10146030</wp:posOffset>
              </wp:positionV>
              <wp:extent cx="161925" cy="240030"/>
              <wp:effectExtent l="0" t="1905" r="190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E3E" w:rsidRDefault="006A6E3E">
                          <w:pPr>
                            <w:spacing w:before="9"/>
                            <w:ind w:left="60"/>
                            <w:rPr>
                              <w:rFonts w:ascii="Book Antiqua"/>
                              <w:sz w:val="28"/>
                            </w:rPr>
                          </w:pPr>
                          <w:r>
                            <w:fldChar w:fldCharType="begin"/>
                          </w:r>
                          <w:r>
                            <w:rPr>
                              <w:rFonts w:ascii="Book Antiqua"/>
                              <w:color w:val="151515"/>
                              <w:w w:val="96"/>
                              <w:sz w:val="28"/>
                            </w:rPr>
                            <w:instrText xml:space="preserve"> PAGE </w:instrText>
                          </w:r>
                          <w:r>
                            <w:fldChar w:fldCharType="separate"/>
                          </w:r>
                          <w:r>
                            <w:rPr>
                              <w:rFonts w:ascii="Book Antiqua"/>
                              <w:noProof/>
                              <w:color w:val="151515"/>
                              <w:w w:val="96"/>
                              <w:sz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margin-left:21.6pt;margin-top:798.9pt;width:12.75pt;height:18.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" filled="f" stroked="f">
              <v:textbox inset="0,0,0,0">
                <w:txbxContent>
                  <w:p w:rsidR="006A6E3E" w:rsidRDefault="006A6E3E">
                    <w:pPr>
                      <w:spacing w:before="9"/>
                      <w:ind w:left="60"/>
                      <w:rPr>
                        <w:rFonts w:ascii="Book Antiqua"/>
                        <w:sz w:val="28"/>
                      </w:rPr>
                    </w:pPr>
                    <w:r>
                      <w:fldChar w:fldCharType="begin"/>
                    </w:r>
                    <w:r>
                      <w:rPr>
                        <w:rFonts w:ascii="Book Antiqua"/>
                        <w:color w:val="151515"/>
                        <w:w w:val="96"/>
                        <w:sz w:val="28"/>
                      </w:rPr>
                      <w:instrText xml:space="preserve"> PAGE </w:instrText>
                    </w:r>
                    <w:r>
                      <w:fldChar w:fldCharType="separate"/>
                    </w:r>
                    <w:r>
                      <w:rPr>
                        <w:rFonts w:ascii="Book Antiqua"/>
                        <w:noProof/>
                        <w:color w:val="151515"/>
                        <w:w w:val="96"/>
                        <w:sz w:val="28"/>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3E" w:rsidRDefault="006A6E3E">
    <w:pPr>
      <w:pStyle w:val="a6"/>
      <w:spacing w:line="14" w:lineRule="auto"/>
      <w:rPr>
        <w:sz w:val="20"/>
      </w:rPr>
    </w:pPr>
    <w:r>
      <w:rPr>
        <w:noProof/>
        <w:sz w:val="23"/>
        <w:lang w:eastAsia="ru-RU"/>
      </w:rPr>
      <mc:AlternateContent>
        <mc:Choice Requires="wps">
          <w:drawing>
            <wp:anchor distT="0" distB="0" distL="114300" distR="114300" simplePos="0" relativeHeight="251665408" behindDoc="1" locked="0" layoutInCell="1" allowOverlap="1" wp14:anchorId="3340813E" wp14:editId="4CAB0795">
              <wp:simplePos x="0" y="0"/>
              <wp:positionH relativeFrom="page">
                <wp:posOffset>0</wp:posOffset>
              </wp:positionH>
              <wp:positionV relativeFrom="page">
                <wp:posOffset>10381615</wp:posOffset>
              </wp:positionV>
              <wp:extent cx="431800" cy="413385"/>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3385"/>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0;margin-top:817.45pt;width:34pt;height:32.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" fillcolor="#3051a9" stroked="f">
              <w10:wrap anchorx="page" anchory="page"/>
            </v:rect>
          </w:pict>
        </mc:Fallback>
      </mc:AlternateContent>
    </w:r>
    <w:r>
      <w:rPr>
        <w:noProof/>
        <w:sz w:val="23"/>
        <w:lang w:eastAsia="ru-RU"/>
      </w:rPr>
      <mc:AlternateContent>
        <mc:Choice Requires="wps">
          <w:drawing>
            <wp:anchor distT="0" distB="0" distL="114300" distR="114300" simplePos="0" relativeHeight="251666432" behindDoc="1" locked="0" layoutInCell="1" allowOverlap="1" wp14:anchorId="584EB3B9" wp14:editId="5E519CD1">
              <wp:simplePos x="0" y="0"/>
              <wp:positionH relativeFrom="page">
                <wp:posOffset>513080</wp:posOffset>
              </wp:positionH>
              <wp:positionV relativeFrom="page">
                <wp:posOffset>10381615</wp:posOffset>
              </wp:positionV>
              <wp:extent cx="6362700" cy="413385"/>
              <wp:effectExtent l="0" t="0" r="127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13385"/>
                      </a:xfrm>
                      <a:prstGeom prst="rect">
                        <a:avLst/>
                      </a:prstGeom>
                      <a:solidFill>
                        <a:srgbClr val="AD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40.4pt;margin-top:817.45pt;width:501pt;height:3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EvpwIAAA4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" fillcolor="#adc4e9" stroked="f">
              <w10:wrap anchorx="page" anchory="page"/>
            </v:rect>
          </w:pict>
        </mc:Fallback>
      </mc:AlternateContent>
    </w:r>
    <w:r>
      <w:rPr>
        <w:noProof/>
        <w:sz w:val="23"/>
        <w:lang w:eastAsia="ru-RU"/>
      </w:rPr>
      <mc:AlternateContent>
        <mc:Choice Requires="wps">
          <w:drawing>
            <wp:anchor distT="0" distB="0" distL="114300" distR="114300" simplePos="0" relativeHeight="251667456" behindDoc="1" locked="0" layoutInCell="1" allowOverlap="1" wp14:anchorId="7BF9EB3E" wp14:editId="3DC2AA40">
              <wp:simplePos x="0" y="0"/>
              <wp:positionH relativeFrom="page">
                <wp:posOffset>6972300</wp:posOffset>
              </wp:positionH>
              <wp:positionV relativeFrom="page">
                <wp:posOffset>10381615</wp:posOffset>
              </wp:positionV>
              <wp:extent cx="584200" cy="413385"/>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13385"/>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549pt;margin-top:817.45pt;width:46pt;height:32.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" fillcolor="#3051a9" stroked="f">
              <w10:wrap anchorx="page" anchory="page"/>
            </v:rect>
          </w:pict>
        </mc:Fallback>
      </mc:AlternateContent>
    </w:r>
    <w:r>
      <w:rPr>
        <w:noProof/>
        <w:sz w:val="23"/>
        <w:lang w:eastAsia="ru-RU"/>
      </w:rPr>
      <mc:AlternateContent>
        <mc:Choice Requires="wps">
          <w:drawing>
            <wp:anchor distT="0" distB="0" distL="114300" distR="114300" simplePos="0" relativeHeight="251668480" behindDoc="1" locked="0" layoutInCell="1" allowOverlap="1" wp14:anchorId="700A357C" wp14:editId="52B2C6E3">
              <wp:simplePos x="0" y="0"/>
              <wp:positionH relativeFrom="page">
                <wp:posOffset>6959600</wp:posOffset>
              </wp:positionH>
              <wp:positionV relativeFrom="page">
                <wp:posOffset>10101580</wp:posOffset>
              </wp:positionV>
              <wp:extent cx="269240" cy="254000"/>
              <wp:effectExtent l="0" t="0" r="63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E3E" w:rsidRDefault="006A6E3E">
                          <w:pPr>
                            <w:spacing w:before="39"/>
                            <w:ind w:left="67"/>
                            <w:rPr>
                              <w:sz w:val="28"/>
                            </w:rPr>
                          </w:pPr>
                          <w:r>
                            <w:fldChar w:fldCharType="begin"/>
                          </w:r>
                          <w:r>
                            <w:rPr>
                              <w:color w:val="151515"/>
                              <w:w w:val="105"/>
                              <w:sz w:val="28"/>
                            </w:rPr>
                            <w:instrText xml:space="preserve"> PAGE </w:instrText>
                          </w:r>
                          <w:r>
                            <w:fldChar w:fldCharType="separate"/>
                          </w:r>
                          <w:r w:rsidR="00405EE0">
                            <w:rPr>
                              <w:noProof/>
                              <w:color w:val="151515"/>
                              <w:w w:val="105"/>
                              <w:sz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27" type="#_x0000_t202" style="position:absolute;margin-left:548pt;margin-top:795.4pt;width:21.2pt;height:2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" filled="f" stroked="f">
              <v:textbox inset="0,0,0,0">
                <w:txbxContent>
                  <w:p w:rsidR="006A6E3E" w:rsidRDefault="006A6E3E">
                    <w:pPr>
                      <w:spacing w:before="39"/>
                      <w:ind w:left="67"/>
                      <w:rPr>
                        <w:sz w:val="28"/>
                      </w:rPr>
                    </w:pPr>
                    <w:r>
                      <w:fldChar w:fldCharType="begin"/>
                    </w:r>
                    <w:r>
                      <w:rPr>
                        <w:color w:val="151515"/>
                        <w:w w:val="105"/>
                        <w:sz w:val="28"/>
                      </w:rPr>
                      <w:instrText xml:space="preserve"> PAGE </w:instrText>
                    </w:r>
                    <w:r>
                      <w:fldChar w:fldCharType="separate"/>
                    </w:r>
                    <w:r w:rsidR="00405EE0">
                      <w:rPr>
                        <w:noProof/>
                        <w:color w:val="151515"/>
                        <w:w w:val="105"/>
                        <w:sz w:val="2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6CF" w:rsidRDefault="008826CF">
      <w:pPr>
        <w:spacing w:after="0" w:line="240" w:lineRule="auto"/>
      </w:pPr>
      <w:r>
        <w:separator/>
      </w:r>
    </w:p>
  </w:footnote>
  <w:footnote w:type="continuationSeparator" w:id="0">
    <w:p w:rsidR="008826CF" w:rsidRDefault="00882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3E" w:rsidRDefault="006A6E3E">
    <w:pPr>
      <w:pStyle w:val="a6"/>
      <w:spacing w:line="14" w:lineRule="auto"/>
      <w:rPr>
        <w:sz w:val="20"/>
      </w:rPr>
    </w:pPr>
    <w:r>
      <w:rPr>
        <w:noProof/>
        <w:sz w:val="23"/>
        <w:lang w:eastAsia="ru-RU"/>
      </w:rPr>
      <mc:AlternateContent>
        <mc:Choice Requires="wps">
          <w:drawing>
            <wp:anchor distT="0" distB="0" distL="114300" distR="114300" simplePos="0" relativeHeight="251662336" behindDoc="1" locked="0" layoutInCell="1" allowOverlap="1" wp14:anchorId="5E6CC53B" wp14:editId="0DD745CC">
              <wp:simplePos x="0" y="0"/>
              <wp:positionH relativeFrom="page">
                <wp:posOffset>0</wp:posOffset>
              </wp:positionH>
              <wp:positionV relativeFrom="page">
                <wp:posOffset>0</wp:posOffset>
              </wp:positionV>
              <wp:extent cx="516255" cy="340360"/>
              <wp:effectExtent l="0" t="0" r="0" b="254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340360"/>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0;margin-top:0;width:40.65pt;height:26.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" fillcolor="#3051a9" stroked="f">
              <w10:wrap anchorx="page" anchory="page"/>
            </v:rect>
          </w:pict>
        </mc:Fallback>
      </mc:AlternateContent>
    </w:r>
    <w:r>
      <w:rPr>
        <w:noProof/>
        <w:sz w:val="23"/>
        <w:lang w:eastAsia="ru-RU"/>
      </w:rPr>
      <mc:AlternateContent>
        <mc:Choice Requires="wps">
          <w:drawing>
            <wp:anchor distT="0" distB="0" distL="114300" distR="114300" simplePos="0" relativeHeight="251663360" behindDoc="1" locked="0" layoutInCell="1" allowOverlap="1" wp14:anchorId="169D6307" wp14:editId="2EECB4B3">
              <wp:simplePos x="0" y="0"/>
              <wp:positionH relativeFrom="page">
                <wp:posOffset>647700</wp:posOffset>
              </wp:positionH>
              <wp:positionV relativeFrom="page">
                <wp:posOffset>0</wp:posOffset>
              </wp:positionV>
              <wp:extent cx="6398895" cy="340360"/>
              <wp:effectExtent l="0" t="0" r="1905" b="254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895" cy="340360"/>
                      </a:xfrm>
                      <a:prstGeom prst="rect">
                        <a:avLst/>
                      </a:prstGeom>
                      <a:solidFill>
                        <a:srgbClr val="AD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51pt;margin-top:0;width:503.85pt;height:26.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" fillcolor="#adc4e9" stroked="f">
              <w10:wrap anchorx="page" anchory="page"/>
            </v:rect>
          </w:pict>
        </mc:Fallback>
      </mc:AlternateContent>
    </w:r>
    <w:r>
      <w:rPr>
        <w:noProof/>
        <w:sz w:val="23"/>
        <w:lang w:eastAsia="ru-RU"/>
      </w:rPr>
      <mc:AlternateContent>
        <mc:Choice Requires="wps">
          <w:drawing>
            <wp:anchor distT="0" distB="0" distL="114300" distR="114300" simplePos="0" relativeHeight="251664384" behindDoc="1" locked="0" layoutInCell="1" allowOverlap="1" wp14:anchorId="49DCF07F" wp14:editId="3C031E31">
              <wp:simplePos x="0" y="0"/>
              <wp:positionH relativeFrom="page">
                <wp:posOffset>7127875</wp:posOffset>
              </wp:positionH>
              <wp:positionV relativeFrom="page">
                <wp:posOffset>0</wp:posOffset>
              </wp:positionV>
              <wp:extent cx="428625" cy="340360"/>
              <wp:effectExtent l="3175" t="0" r="0" b="254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40360"/>
                      </a:xfrm>
                      <a:prstGeom prst="rect">
                        <a:avLst/>
                      </a:prstGeom>
                      <a:solidFill>
                        <a:srgbClr val="305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561.25pt;margin-top:0;width:33.75pt;height:26.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" fillcolor="#3051a9"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E3E" w:rsidRDefault="006A6E3E">
    <w:pPr>
      <w:pStyle w:val="a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E2C"/>
    <w:multiLevelType w:val="multilevel"/>
    <w:tmpl w:val="400448B4"/>
    <w:lvl w:ilvl="0">
      <w:start w:val="1"/>
      <w:numFmt w:val="decimal"/>
      <w:lvlText w:val="%1"/>
      <w:lvlJc w:val="left"/>
      <w:pPr>
        <w:ind w:left="1219" w:hanging="657"/>
      </w:pPr>
      <w:rPr>
        <w:rFonts w:hint="default"/>
        <w:lang w:val="ru-RU" w:eastAsia="en-US" w:bidi="ar-SA"/>
      </w:rPr>
    </w:lvl>
    <w:lvl w:ilvl="1">
      <w:start w:val="1"/>
      <w:numFmt w:val="decimal"/>
      <w:lvlText w:val="%1.%2."/>
      <w:lvlJc w:val="left"/>
      <w:pPr>
        <w:ind w:left="1219" w:hanging="657"/>
      </w:pPr>
      <w:rPr>
        <w:rFonts w:ascii="Times New Roman" w:eastAsia="Times New Roman" w:hAnsi="Times New Roman" w:cs="Times New Roman" w:hint="default"/>
        <w:color w:val="151515"/>
        <w:w w:val="101"/>
        <w:sz w:val="23"/>
        <w:szCs w:val="23"/>
        <w:lang w:val="ru-RU" w:eastAsia="en-US" w:bidi="ar-SA"/>
      </w:rPr>
    </w:lvl>
    <w:lvl w:ilvl="2">
      <w:numFmt w:val="bullet"/>
      <w:lvlText w:val="•"/>
      <w:lvlJc w:val="left"/>
      <w:pPr>
        <w:ind w:left="3212" w:hanging="657"/>
      </w:pPr>
      <w:rPr>
        <w:rFonts w:hint="default"/>
        <w:lang w:val="ru-RU" w:eastAsia="en-US" w:bidi="ar-SA"/>
      </w:rPr>
    </w:lvl>
    <w:lvl w:ilvl="3">
      <w:numFmt w:val="bullet"/>
      <w:lvlText w:val="•"/>
      <w:lvlJc w:val="left"/>
      <w:pPr>
        <w:ind w:left="4208" w:hanging="657"/>
      </w:pPr>
      <w:rPr>
        <w:rFonts w:hint="default"/>
        <w:lang w:val="ru-RU" w:eastAsia="en-US" w:bidi="ar-SA"/>
      </w:rPr>
    </w:lvl>
    <w:lvl w:ilvl="4">
      <w:numFmt w:val="bullet"/>
      <w:lvlText w:val="•"/>
      <w:lvlJc w:val="left"/>
      <w:pPr>
        <w:ind w:left="5204" w:hanging="657"/>
      </w:pPr>
      <w:rPr>
        <w:rFonts w:hint="default"/>
        <w:lang w:val="ru-RU" w:eastAsia="en-US" w:bidi="ar-SA"/>
      </w:rPr>
    </w:lvl>
    <w:lvl w:ilvl="5">
      <w:numFmt w:val="bullet"/>
      <w:lvlText w:val="•"/>
      <w:lvlJc w:val="left"/>
      <w:pPr>
        <w:ind w:left="6200" w:hanging="657"/>
      </w:pPr>
      <w:rPr>
        <w:rFonts w:hint="default"/>
        <w:lang w:val="ru-RU" w:eastAsia="en-US" w:bidi="ar-SA"/>
      </w:rPr>
    </w:lvl>
    <w:lvl w:ilvl="6">
      <w:numFmt w:val="bullet"/>
      <w:lvlText w:val="•"/>
      <w:lvlJc w:val="left"/>
      <w:pPr>
        <w:ind w:left="7196" w:hanging="657"/>
      </w:pPr>
      <w:rPr>
        <w:rFonts w:hint="default"/>
        <w:lang w:val="ru-RU" w:eastAsia="en-US" w:bidi="ar-SA"/>
      </w:rPr>
    </w:lvl>
    <w:lvl w:ilvl="7">
      <w:numFmt w:val="bullet"/>
      <w:lvlText w:val="•"/>
      <w:lvlJc w:val="left"/>
      <w:pPr>
        <w:ind w:left="8192" w:hanging="657"/>
      </w:pPr>
      <w:rPr>
        <w:rFonts w:hint="default"/>
        <w:lang w:val="ru-RU" w:eastAsia="en-US" w:bidi="ar-SA"/>
      </w:rPr>
    </w:lvl>
    <w:lvl w:ilvl="8">
      <w:numFmt w:val="bullet"/>
      <w:lvlText w:val="•"/>
      <w:lvlJc w:val="left"/>
      <w:pPr>
        <w:ind w:left="9188" w:hanging="657"/>
      </w:pPr>
      <w:rPr>
        <w:rFonts w:hint="default"/>
        <w:lang w:val="ru-RU" w:eastAsia="en-US" w:bidi="ar-SA"/>
      </w:rPr>
    </w:lvl>
  </w:abstractNum>
  <w:abstractNum w:abstractNumId="1">
    <w:nsid w:val="064D6EE0"/>
    <w:multiLevelType w:val="hybridMultilevel"/>
    <w:tmpl w:val="937ECB5E"/>
    <w:lvl w:ilvl="0" w:tplc="6362FC28">
      <w:start w:val="1"/>
      <w:numFmt w:val="decimal"/>
      <w:lvlText w:val="%1"/>
      <w:lvlJc w:val="left"/>
      <w:pPr>
        <w:ind w:left="777" w:hanging="256"/>
        <w:jc w:val="right"/>
      </w:pPr>
      <w:rPr>
        <w:rFonts w:hint="default"/>
        <w:w w:val="76"/>
        <w:lang w:val="ru-RU" w:eastAsia="en-US" w:bidi="ar-SA"/>
      </w:rPr>
    </w:lvl>
    <w:lvl w:ilvl="1" w:tplc="399ED4A6">
      <w:numFmt w:val="bullet"/>
      <w:lvlText w:val="•"/>
      <w:lvlJc w:val="left"/>
      <w:pPr>
        <w:ind w:left="1820" w:hanging="256"/>
      </w:pPr>
      <w:rPr>
        <w:rFonts w:hint="default"/>
        <w:lang w:val="ru-RU" w:eastAsia="en-US" w:bidi="ar-SA"/>
      </w:rPr>
    </w:lvl>
    <w:lvl w:ilvl="2" w:tplc="5D3EA37C">
      <w:numFmt w:val="bullet"/>
      <w:lvlText w:val="•"/>
      <w:lvlJc w:val="left"/>
      <w:pPr>
        <w:ind w:left="2860" w:hanging="256"/>
      </w:pPr>
      <w:rPr>
        <w:rFonts w:hint="default"/>
        <w:lang w:val="ru-RU" w:eastAsia="en-US" w:bidi="ar-SA"/>
      </w:rPr>
    </w:lvl>
    <w:lvl w:ilvl="3" w:tplc="418C1DA2">
      <w:numFmt w:val="bullet"/>
      <w:lvlText w:val="•"/>
      <w:lvlJc w:val="left"/>
      <w:pPr>
        <w:ind w:left="3900" w:hanging="256"/>
      </w:pPr>
      <w:rPr>
        <w:rFonts w:hint="default"/>
        <w:lang w:val="ru-RU" w:eastAsia="en-US" w:bidi="ar-SA"/>
      </w:rPr>
    </w:lvl>
    <w:lvl w:ilvl="4" w:tplc="18A4A770">
      <w:numFmt w:val="bullet"/>
      <w:lvlText w:val="•"/>
      <w:lvlJc w:val="left"/>
      <w:pPr>
        <w:ind w:left="4940" w:hanging="256"/>
      </w:pPr>
      <w:rPr>
        <w:rFonts w:hint="default"/>
        <w:lang w:val="ru-RU" w:eastAsia="en-US" w:bidi="ar-SA"/>
      </w:rPr>
    </w:lvl>
    <w:lvl w:ilvl="5" w:tplc="E7BEF8C4">
      <w:numFmt w:val="bullet"/>
      <w:lvlText w:val="•"/>
      <w:lvlJc w:val="left"/>
      <w:pPr>
        <w:ind w:left="5980" w:hanging="256"/>
      </w:pPr>
      <w:rPr>
        <w:rFonts w:hint="default"/>
        <w:lang w:val="ru-RU" w:eastAsia="en-US" w:bidi="ar-SA"/>
      </w:rPr>
    </w:lvl>
    <w:lvl w:ilvl="6" w:tplc="30F20C1E">
      <w:numFmt w:val="bullet"/>
      <w:lvlText w:val="•"/>
      <w:lvlJc w:val="left"/>
      <w:pPr>
        <w:ind w:left="7020" w:hanging="256"/>
      </w:pPr>
      <w:rPr>
        <w:rFonts w:hint="default"/>
        <w:lang w:val="ru-RU" w:eastAsia="en-US" w:bidi="ar-SA"/>
      </w:rPr>
    </w:lvl>
    <w:lvl w:ilvl="7" w:tplc="50484778">
      <w:numFmt w:val="bullet"/>
      <w:lvlText w:val="•"/>
      <w:lvlJc w:val="left"/>
      <w:pPr>
        <w:ind w:left="8060" w:hanging="256"/>
      </w:pPr>
      <w:rPr>
        <w:rFonts w:hint="default"/>
        <w:lang w:val="ru-RU" w:eastAsia="en-US" w:bidi="ar-SA"/>
      </w:rPr>
    </w:lvl>
    <w:lvl w:ilvl="8" w:tplc="4454B1E8">
      <w:numFmt w:val="bullet"/>
      <w:lvlText w:val="•"/>
      <w:lvlJc w:val="left"/>
      <w:pPr>
        <w:ind w:left="9100" w:hanging="256"/>
      </w:pPr>
      <w:rPr>
        <w:rFonts w:hint="default"/>
        <w:lang w:val="ru-RU" w:eastAsia="en-US" w:bidi="ar-SA"/>
      </w:rPr>
    </w:lvl>
  </w:abstractNum>
  <w:abstractNum w:abstractNumId="2">
    <w:nsid w:val="0D2B66F2"/>
    <w:multiLevelType w:val="hybridMultilevel"/>
    <w:tmpl w:val="3774DE7C"/>
    <w:lvl w:ilvl="0" w:tplc="C9C6250A">
      <w:start w:val="1"/>
      <w:numFmt w:val="bullet"/>
      <w:lvlText w:val="•"/>
      <w:lvlJc w:val="left"/>
      <w:pPr>
        <w:tabs>
          <w:tab w:val="num" w:pos="720"/>
        </w:tabs>
        <w:ind w:left="720" w:hanging="360"/>
      </w:pPr>
      <w:rPr>
        <w:rFonts w:ascii="Arial" w:hAnsi="Arial" w:hint="default"/>
      </w:rPr>
    </w:lvl>
    <w:lvl w:ilvl="1" w:tplc="4594AA1E" w:tentative="1">
      <w:start w:val="1"/>
      <w:numFmt w:val="bullet"/>
      <w:lvlText w:val="•"/>
      <w:lvlJc w:val="left"/>
      <w:pPr>
        <w:tabs>
          <w:tab w:val="num" w:pos="1440"/>
        </w:tabs>
        <w:ind w:left="1440" w:hanging="360"/>
      </w:pPr>
      <w:rPr>
        <w:rFonts w:ascii="Arial" w:hAnsi="Arial" w:hint="default"/>
      </w:rPr>
    </w:lvl>
    <w:lvl w:ilvl="2" w:tplc="B52ABB96" w:tentative="1">
      <w:start w:val="1"/>
      <w:numFmt w:val="bullet"/>
      <w:lvlText w:val="•"/>
      <w:lvlJc w:val="left"/>
      <w:pPr>
        <w:tabs>
          <w:tab w:val="num" w:pos="2160"/>
        </w:tabs>
        <w:ind w:left="2160" w:hanging="360"/>
      </w:pPr>
      <w:rPr>
        <w:rFonts w:ascii="Arial" w:hAnsi="Arial" w:hint="default"/>
      </w:rPr>
    </w:lvl>
    <w:lvl w:ilvl="3" w:tplc="13E6A614" w:tentative="1">
      <w:start w:val="1"/>
      <w:numFmt w:val="bullet"/>
      <w:lvlText w:val="•"/>
      <w:lvlJc w:val="left"/>
      <w:pPr>
        <w:tabs>
          <w:tab w:val="num" w:pos="2880"/>
        </w:tabs>
        <w:ind w:left="2880" w:hanging="360"/>
      </w:pPr>
      <w:rPr>
        <w:rFonts w:ascii="Arial" w:hAnsi="Arial" w:hint="default"/>
      </w:rPr>
    </w:lvl>
    <w:lvl w:ilvl="4" w:tplc="F2E01BB6" w:tentative="1">
      <w:start w:val="1"/>
      <w:numFmt w:val="bullet"/>
      <w:lvlText w:val="•"/>
      <w:lvlJc w:val="left"/>
      <w:pPr>
        <w:tabs>
          <w:tab w:val="num" w:pos="3600"/>
        </w:tabs>
        <w:ind w:left="3600" w:hanging="360"/>
      </w:pPr>
      <w:rPr>
        <w:rFonts w:ascii="Arial" w:hAnsi="Arial" w:hint="default"/>
      </w:rPr>
    </w:lvl>
    <w:lvl w:ilvl="5" w:tplc="9564956C" w:tentative="1">
      <w:start w:val="1"/>
      <w:numFmt w:val="bullet"/>
      <w:lvlText w:val="•"/>
      <w:lvlJc w:val="left"/>
      <w:pPr>
        <w:tabs>
          <w:tab w:val="num" w:pos="4320"/>
        </w:tabs>
        <w:ind w:left="4320" w:hanging="360"/>
      </w:pPr>
      <w:rPr>
        <w:rFonts w:ascii="Arial" w:hAnsi="Arial" w:hint="default"/>
      </w:rPr>
    </w:lvl>
    <w:lvl w:ilvl="6" w:tplc="D5409FE6" w:tentative="1">
      <w:start w:val="1"/>
      <w:numFmt w:val="bullet"/>
      <w:lvlText w:val="•"/>
      <w:lvlJc w:val="left"/>
      <w:pPr>
        <w:tabs>
          <w:tab w:val="num" w:pos="5040"/>
        </w:tabs>
        <w:ind w:left="5040" w:hanging="360"/>
      </w:pPr>
      <w:rPr>
        <w:rFonts w:ascii="Arial" w:hAnsi="Arial" w:hint="default"/>
      </w:rPr>
    </w:lvl>
    <w:lvl w:ilvl="7" w:tplc="BFA81A1E" w:tentative="1">
      <w:start w:val="1"/>
      <w:numFmt w:val="bullet"/>
      <w:lvlText w:val="•"/>
      <w:lvlJc w:val="left"/>
      <w:pPr>
        <w:tabs>
          <w:tab w:val="num" w:pos="5760"/>
        </w:tabs>
        <w:ind w:left="5760" w:hanging="360"/>
      </w:pPr>
      <w:rPr>
        <w:rFonts w:ascii="Arial" w:hAnsi="Arial" w:hint="default"/>
      </w:rPr>
    </w:lvl>
    <w:lvl w:ilvl="8" w:tplc="4A342F6C" w:tentative="1">
      <w:start w:val="1"/>
      <w:numFmt w:val="bullet"/>
      <w:lvlText w:val="•"/>
      <w:lvlJc w:val="left"/>
      <w:pPr>
        <w:tabs>
          <w:tab w:val="num" w:pos="6480"/>
        </w:tabs>
        <w:ind w:left="6480" w:hanging="360"/>
      </w:pPr>
      <w:rPr>
        <w:rFonts w:ascii="Arial" w:hAnsi="Arial" w:hint="default"/>
      </w:rPr>
    </w:lvl>
  </w:abstractNum>
  <w:abstractNum w:abstractNumId="3">
    <w:nsid w:val="0D6632C8"/>
    <w:multiLevelType w:val="hybridMultilevel"/>
    <w:tmpl w:val="9D5EAF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4204C7"/>
    <w:multiLevelType w:val="hybridMultilevel"/>
    <w:tmpl w:val="DC08B610"/>
    <w:lvl w:ilvl="0" w:tplc="C9C6250A">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4012C5C"/>
    <w:multiLevelType w:val="multilevel"/>
    <w:tmpl w:val="0D8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597341"/>
    <w:multiLevelType w:val="hybridMultilevel"/>
    <w:tmpl w:val="9FDA08F4"/>
    <w:lvl w:ilvl="0" w:tplc="C9C6250A">
      <w:start w:val="1"/>
      <w:numFmt w:val="bullet"/>
      <w:lvlText w:val="•"/>
      <w:lvlJc w:val="left"/>
      <w:pPr>
        <w:ind w:left="1778" w:hanging="360"/>
      </w:pPr>
      <w:rPr>
        <w:rFonts w:ascii="Arial" w:hAnsi="Aria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
    <w:nsid w:val="1A2B08D9"/>
    <w:multiLevelType w:val="multilevel"/>
    <w:tmpl w:val="345E4412"/>
    <w:lvl w:ilvl="0">
      <w:start w:val="4"/>
      <w:numFmt w:val="decimal"/>
      <w:lvlText w:val="%1"/>
      <w:lvlJc w:val="left"/>
      <w:pPr>
        <w:ind w:left="1950" w:hanging="452"/>
      </w:pPr>
      <w:rPr>
        <w:rFonts w:hint="default"/>
        <w:lang w:val="ru-RU" w:eastAsia="en-US" w:bidi="ar-SA"/>
      </w:rPr>
    </w:lvl>
    <w:lvl w:ilvl="1">
      <w:start w:val="2"/>
      <w:numFmt w:val="decimal"/>
      <w:lvlText w:val="%1.%2."/>
      <w:lvlJc w:val="left"/>
      <w:pPr>
        <w:ind w:left="1950" w:hanging="452"/>
      </w:pPr>
      <w:rPr>
        <w:rFonts w:hint="default"/>
        <w:w w:val="108"/>
        <w:lang w:val="ru-RU" w:eastAsia="en-US" w:bidi="ar-SA"/>
      </w:rPr>
    </w:lvl>
    <w:lvl w:ilvl="2">
      <w:numFmt w:val="bullet"/>
      <w:lvlText w:val="•"/>
      <w:lvlJc w:val="left"/>
      <w:pPr>
        <w:ind w:left="3804" w:hanging="452"/>
      </w:pPr>
      <w:rPr>
        <w:rFonts w:hint="default"/>
        <w:lang w:val="ru-RU" w:eastAsia="en-US" w:bidi="ar-SA"/>
      </w:rPr>
    </w:lvl>
    <w:lvl w:ilvl="3">
      <w:numFmt w:val="bullet"/>
      <w:lvlText w:val="•"/>
      <w:lvlJc w:val="left"/>
      <w:pPr>
        <w:ind w:left="4726" w:hanging="452"/>
      </w:pPr>
      <w:rPr>
        <w:rFonts w:hint="default"/>
        <w:lang w:val="ru-RU" w:eastAsia="en-US" w:bidi="ar-SA"/>
      </w:rPr>
    </w:lvl>
    <w:lvl w:ilvl="4">
      <w:numFmt w:val="bullet"/>
      <w:lvlText w:val="•"/>
      <w:lvlJc w:val="left"/>
      <w:pPr>
        <w:ind w:left="5648" w:hanging="452"/>
      </w:pPr>
      <w:rPr>
        <w:rFonts w:hint="default"/>
        <w:lang w:val="ru-RU" w:eastAsia="en-US" w:bidi="ar-SA"/>
      </w:rPr>
    </w:lvl>
    <w:lvl w:ilvl="5">
      <w:numFmt w:val="bullet"/>
      <w:lvlText w:val="•"/>
      <w:lvlJc w:val="left"/>
      <w:pPr>
        <w:ind w:left="6570" w:hanging="452"/>
      </w:pPr>
      <w:rPr>
        <w:rFonts w:hint="default"/>
        <w:lang w:val="ru-RU" w:eastAsia="en-US" w:bidi="ar-SA"/>
      </w:rPr>
    </w:lvl>
    <w:lvl w:ilvl="6">
      <w:numFmt w:val="bullet"/>
      <w:lvlText w:val="•"/>
      <w:lvlJc w:val="left"/>
      <w:pPr>
        <w:ind w:left="7492" w:hanging="452"/>
      </w:pPr>
      <w:rPr>
        <w:rFonts w:hint="default"/>
        <w:lang w:val="ru-RU" w:eastAsia="en-US" w:bidi="ar-SA"/>
      </w:rPr>
    </w:lvl>
    <w:lvl w:ilvl="7">
      <w:numFmt w:val="bullet"/>
      <w:lvlText w:val="•"/>
      <w:lvlJc w:val="left"/>
      <w:pPr>
        <w:ind w:left="8414" w:hanging="452"/>
      </w:pPr>
      <w:rPr>
        <w:rFonts w:hint="default"/>
        <w:lang w:val="ru-RU" w:eastAsia="en-US" w:bidi="ar-SA"/>
      </w:rPr>
    </w:lvl>
    <w:lvl w:ilvl="8">
      <w:numFmt w:val="bullet"/>
      <w:lvlText w:val="•"/>
      <w:lvlJc w:val="left"/>
      <w:pPr>
        <w:ind w:left="9336" w:hanging="452"/>
      </w:pPr>
      <w:rPr>
        <w:rFonts w:hint="default"/>
        <w:lang w:val="ru-RU" w:eastAsia="en-US" w:bidi="ar-SA"/>
      </w:rPr>
    </w:lvl>
  </w:abstractNum>
  <w:abstractNum w:abstractNumId="8">
    <w:nsid w:val="1D660D5B"/>
    <w:multiLevelType w:val="hybridMultilevel"/>
    <w:tmpl w:val="181AF83C"/>
    <w:lvl w:ilvl="0" w:tplc="C9C6250A">
      <w:start w:val="1"/>
      <w:numFmt w:val="bullet"/>
      <w:lvlText w:val="•"/>
      <w:lvlJc w:val="left"/>
      <w:pPr>
        <w:ind w:left="1776" w:hanging="360"/>
      </w:pPr>
      <w:rPr>
        <w:rFonts w:ascii="Arial" w:hAnsi="Aria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9">
    <w:nsid w:val="22E67A91"/>
    <w:multiLevelType w:val="hybridMultilevel"/>
    <w:tmpl w:val="D96C8170"/>
    <w:lvl w:ilvl="0" w:tplc="4920AAC4">
      <w:numFmt w:val="bullet"/>
      <w:lvlText w:val="•"/>
      <w:lvlJc w:val="left"/>
      <w:pPr>
        <w:ind w:left="827" w:hanging="360"/>
      </w:pPr>
      <w:rPr>
        <w:rFonts w:ascii="Arial" w:eastAsiaTheme="minorHAnsi" w:hAnsi="Aria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0">
    <w:nsid w:val="22EE3C80"/>
    <w:multiLevelType w:val="hybridMultilevel"/>
    <w:tmpl w:val="6FF692C6"/>
    <w:lvl w:ilvl="0" w:tplc="C9C6250A">
      <w:start w:val="1"/>
      <w:numFmt w:val="bullet"/>
      <w:lvlText w:val="•"/>
      <w:lvlJc w:val="left"/>
      <w:pPr>
        <w:ind w:left="1776" w:hanging="360"/>
      </w:pPr>
      <w:rPr>
        <w:rFonts w:ascii="Arial" w:hAnsi="Aria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
    <w:nsid w:val="30BB2EAA"/>
    <w:multiLevelType w:val="multilevel"/>
    <w:tmpl w:val="6052BB10"/>
    <w:lvl w:ilvl="0">
      <w:start w:val="1"/>
      <w:numFmt w:val="decimal"/>
      <w:lvlText w:val="%1"/>
      <w:lvlJc w:val="left"/>
      <w:pPr>
        <w:ind w:left="1066" w:hanging="566"/>
      </w:pPr>
      <w:rPr>
        <w:rFonts w:hint="default"/>
        <w:lang w:val="ru-RU" w:eastAsia="en-US" w:bidi="ar-SA"/>
      </w:rPr>
    </w:lvl>
    <w:lvl w:ilvl="1">
      <w:start w:val="1"/>
      <w:numFmt w:val="decimal"/>
      <w:lvlText w:val="%1.%2."/>
      <w:lvlJc w:val="left"/>
      <w:pPr>
        <w:ind w:left="1066" w:hanging="566"/>
      </w:pPr>
      <w:rPr>
        <w:rFonts w:ascii="Times New Roman" w:eastAsia="Times New Roman" w:hAnsi="Times New Roman" w:cs="Times New Roman" w:hint="default"/>
        <w:color w:val="151515"/>
        <w:w w:val="101"/>
        <w:sz w:val="23"/>
        <w:szCs w:val="23"/>
        <w:lang w:val="ru-RU" w:eastAsia="en-US" w:bidi="ar-SA"/>
      </w:rPr>
    </w:lvl>
    <w:lvl w:ilvl="2">
      <w:numFmt w:val="bullet"/>
      <w:lvlText w:val="•"/>
      <w:lvlJc w:val="left"/>
      <w:pPr>
        <w:ind w:left="3084" w:hanging="566"/>
      </w:pPr>
      <w:rPr>
        <w:rFonts w:hint="default"/>
        <w:lang w:val="ru-RU" w:eastAsia="en-US" w:bidi="ar-SA"/>
      </w:rPr>
    </w:lvl>
    <w:lvl w:ilvl="3">
      <w:numFmt w:val="bullet"/>
      <w:lvlText w:val="•"/>
      <w:lvlJc w:val="left"/>
      <w:pPr>
        <w:ind w:left="4096" w:hanging="566"/>
      </w:pPr>
      <w:rPr>
        <w:rFonts w:hint="default"/>
        <w:lang w:val="ru-RU" w:eastAsia="en-US" w:bidi="ar-SA"/>
      </w:rPr>
    </w:lvl>
    <w:lvl w:ilvl="4">
      <w:numFmt w:val="bullet"/>
      <w:lvlText w:val="•"/>
      <w:lvlJc w:val="left"/>
      <w:pPr>
        <w:ind w:left="5108" w:hanging="566"/>
      </w:pPr>
      <w:rPr>
        <w:rFonts w:hint="default"/>
        <w:lang w:val="ru-RU" w:eastAsia="en-US" w:bidi="ar-SA"/>
      </w:rPr>
    </w:lvl>
    <w:lvl w:ilvl="5">
      <w:numFmt w:val="bullet"/>
      <w:lvlText w:val="•"/>
      <w:lvlJc w:val="left"/>
      <w:pPr>
        <w:ind w:left="6120" w:hanging="566"/>
      </w:pPr>
      <w:rPr>
        <w:rFonts w:hint="default"/>
        <w:lang w:val="ru-RU" w:eastAsia="en-US" w:bidi="ar-SA"/>
      </w:rPr>
    </w:lvl>
    <w:lvl w:ilvl="6">
      <w:numFmt w:val="bullet"/>
      <w:lvlText w:val="•"/>
      <w:lvlJc w:val="left"/>
      <w:pPr>
        <w:ind w:left="7132" w:hanging="566"/>
      </w:pPr>
      <w:rPr>
        <w:rFonts w:hint="default"/>
        <w:lang w:val="ru-RU" w:eastAsia="en-US" w:bidi="ar-SA"/>
      </w:rPr>
    </w:lvl>
    <w:lvl w:ilvl="7">
      <w:numFmt w:val="bullet"/>
      <w:lvlText w:val="•"/>
      <w:lvlJc w:val="left"/>
      <w:pPr>
        <w:ind w:left="8144" w:hanging="566"/>
      </w:pPr>
      <w:rPr>
        <w:rFonts w:hint="default"/>
        <w:lang w:val="ru-RU" w:eastAsia="en-US" w:bidi="ar-SA"/>
      </w:rPr>
    </w:lvl>
    <w:lvl w:ilvl="8">
      <w:numFmt w:val="bullet"/>
      <w:lvlText w:val="•"/>
      <w:lvlJc w:val="left"/>
      <w:pPr>
        <w:ind w:left="9156" w:hanging="566"/>
      </w:pPr>
      <w:rPr>
        <w:rFonts w:hint="default"/>
        <w:lang w:val="ru-RU" w:eastAsia="en-US" w:bidi="ar-SA"/>
      </w:rPr>
    </w:lvl>
  </w:abstractNum>
  <w:abstractNum w:abstractNumId="12">
    <w:nsid w:val="31BB11AE"/>
    <w:multiLevelType w:val="hybridMultilevel"/>
    <w:tmpl w:val="F3408F36"/>
    <w:lvl w:ilvl="0" w:tplc="7F0A48A6">
      <w:start w:val="2"/>
      <w:numFmt w:val="upperRoman"/>
      <w:lvlText w:val="%1."/>
      <w:lvlJc w:val="left"/>
      <w:pPr>
        <w:ind w:left="821" w:hanging="313"/>
        <w:jc w:val="right"/>
      </w:pPr>
      <w:rPr>
        <w:rFonts w:hint="default"/>
        <w:b/>
        <w:bCs/>
        <w:spacing w:val="-1"/>
        <w:w w:val="74"/>
        <w:lang w:val="ru-RU" w:eastAsia="en-US" w:bidi="ar-SA"/>
      </w:rPr>
    </w:lvl>
    <w:lvl w:ilvl="1" w:tplc="6AF250A0">
      <w:numFmt w:val="bullet"/>
      <w:lvlText w:val="•"/>
      <w:lvlJc w:val="left"/>
      <w:pPr>
        <w:ind w:left="1856" w:hanging="313"/>
      </w:pPr>
      <w:rPr>
        <w:rFonts w:hint="default"/>
        <w:lang w:val="ru-RU" w:eastAsia="en-US" w:bidi="ar-SA"/>
      </w:rPr>
    </w:lvl>
    <w:lvl w:ilvl="2" w:tplc="A4BC3F18">
      <w:numFmt w:val="bullet"/>
      <w:lvlText w:val="•"/>
      <w:lvlJc w:val="left"/>
      <w:pPr>
        <w:ind w:left="2892" w:hanging="313"/>
      </w:pPr>
      <w:rPr>
        <w:rFonts w:hint="default"/>
        <w:lang w:val="ru-RU" w:eastAsia="en-US" w:bidi="ar-SA"/>
      </w:rPr>
    </w:lvl>
    <w:lvl w:ilvl="3" w:tplc="C8A884EE">
      <w:numFmt w:val="bullet"/>
      <w:lvlText w:val="•"/>
      <w:lvlJc w:val="left"/>
      <w:pPr>
        <w:ind w:left="3928" w:hanging="313"/>
      </w:pPr>
      <w:rPr>
        <w:rFonts w:hint="default"/>
        <w:lang w:val="ru-RU" w:eastAsia="en-US" w:bidi="ar-SA"/>
      </w:rPr>
    </w:lvl>
    <w:lvl w:ilvl="4" w:tplc="1110F7B2">
      <w:numFmt w:val="bullet"/>
      <w:lvlText w:val="•"/>
      <w:lvlJc w:val="left"/>
      <w:pPr>
        <w:ind w:left="4964" w:hanging="313"/>
      </w:pPr>
      <w:rPr>
        <w:rFonts w:hint="default"/>
        <w:lang w:val="ru-RU" w:eastAsia="en-US" w:bidi="ar-SA"/>
      </w:rPr>
    </w:lvl>
    <w:lvl w:ilvl="5" w:tplc="FA066D0C">
      <w:numFmt w:val="bullet"/>
      <w:lvlText w:val="•"/>
      <w:lvlJc w:val="left"/>
      <w:pPr>
        <w:ind w:left="6000" w:hanging="313"/>
      </w:pPr>
      <w:rPr>
        <w:rFonts w:hint="default"/>
        <w:lang w:val="ru-RU" w:eastAsia="en-US" w:bidi="ar-SA"/>
      </w:rPr>
    </w:lvl>
    <w:lvl w:ilvl="6" w:tplc="E6DAB5A6">
      <w:numFmt w:val="bullet"/>
      <w:lvlText w:val="•"/>
      <w:lvlJc w:val="left"/>
      <w:pPr>
        <w:ind w:left="7036" w:hanging="313"/>
      </w:pPr>
      <w:rPr>
        <w:rFonts w:hint="default"/>
        <w:lang w:val="ru-RU" w:eastAsia="en-US" w:bidi="ar-SA"/>
      </w:rPr>
    </w:lvl>
    <w:lvl w:ilvl="7" w:tplc="57EEDC2C">
      <w:numFmt w:val="bullet"/>
      <w:lvlText w:val="•"/>
      <w:lvlJc w:val="left"/>
      <w:pPr>
        <w:ind w:left="8072" w:hanging="313"/>
      </w:pPr>
      <w:rPr>
        <w:rFonts w:hint="default"/>
        <w:lang w:val="ru-RU" w:eastAsia="en-US" w:bidi="ar-SA"/>
      </w:rPr>
    </w:lvl>
    <w:lvl w:ilvl="8" w:tplc="0DC0EA5E">
      <w:numFmt w:val="bullet"/>
      <w:lvlText w:val="•"/>
      <w:lvlJc w:val="left"/>
      <w:pPr>
        <w:ind w:left="9108" w:hanging="313"/>
      </w:pPr>
      <w:rPr>
        <w:rFonts w:hint="default"/>
        <w:lang w:val="ru-RU" w:eastAsia="en-US" w:bidi="ar-SA"/>
      </w:rPr>
    </w:lvl>
  </w:abstractNum>
  <w:abstractNum w:abstractNumId="13">
    <w:nsid w:val="328E2A3A"/>
    <w:multiLevelType w:val="hybridMultilevel"/>
    <w:tmpl w:val="71E28C5A"/>
    <w:lvl w:ilvl="0" w:tplc="C9C6250A">
      <w:start w:val="1"/>
      <w:numFmt w:val="bullet"/>
      <w:lvlText w:val="•"/>
      <w:lvlJc w:val="left"/>
      <w:pPr>
        <w:ind w:left="1788" w:hanging="360"/>
      </w:pPr>
      <w:rPr>
        <w:rFonts w:ascii="Arial" w:hAnsi="Aria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nsid w:val="37270498"/>
    <w:multiLevelType w:val="multilevel"/>
    <w:tmpl w:val="C4F22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301AE0"/>
    <w:multiLevelType w:val="hybridMultilevel"/>
    <w:tmpl w:val="940CF8E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6">
    <w:nsid w:val="3BCC3967"/>
    <w:multiLevelType w:val="hybridMultilevel"/>
    <w:tmpl w:val="C92E8EE4"/>
    <w:lvl w:ilvl="0" w:tplc="C9C6250A">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CEE4840"/>
    <w:multiLevelType w:val="hybridMultilevel"/>
    <w:tmpl w:val="E1145B14"/>
    <w:lvl w:ilvl="0" w:tplc="C9C6250A">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0F118B"/>
    <w:multiLevelType w:val="hybridMultilevel"/>
    <w:tmpl w:val="7548ED42"/>
    <w:lvl w:ilvl="0" w:tplc="4920AAC4">
      <w:numFmt w:val="bullet"/>
      <w:lvlText w:val="•"/>
      <w:lvlJc w:val="left"/>
      <w:pPr>
        <w:ind w:left="1428" w:hanging="360"/>
      </w:pPr>
      <w:rPr>
        <w:rFonts w:ascii="Arial" w:eastAsiaTheme="minorHAnsi"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AAA1C19"/>
    <w:multiLevelType w:val="hybridMultilevel"/>
    <w:tmpl w:val="368ACA00"/>
    <w:lvl w:ilvl="0" w:tplc="4920AAC4">
      <w:numFmt w:val="bullet"/>
      <w:lvlText w:val="•"/>
      <w:lvlJc w:val="left"/>
      <w:pPr>
        <w:ind w:left="720" w:hanging="360"/>
      </w:pPr>
      <w:rPr>
        <w:rFonts w:ascii="Arial" w:eastAsiaTheme="minorHAnsi"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E37893"/>
    <w:multiLevelType w:val="hybridMultilevel"/>
    <w:tmpl w:val="096E031C"/>
    <w:lvl w:ilvl="0" w:tplc="C9C6250A">
      <w:start w:val="1"/>
      <w:numFmt w:val="bullet"/>
      <w:lvlText w:val="•"/>
      <w:lvlJc w:val="left"/>
      <w:pPr>
        <w:ind w:left="1776" w:hanging="360"/>
      </w:pPr>
      <w:rPr>
        <w:rFonts w:ascii="Arial" w:hAnsi="Aria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1">
    <w:nsid w:val="59416B83"/>
    <w:multiLevelType w:val="multilevel"/>
    <w:tmpl w:val="39DE46C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CC70AEC"/>
    <w:multiLevelType w:val="hybridMultilevel"/>
    <w:tmpl w:val="55CAAD74"/>
    <w:lvl w:ilvl="0" w:tplc="4920AAC4">
      <w:numFmt w:val="bullet"/>
      <w:lvlText w:val="•"/>
      <w:lvlJc w:val="left"/>
      <w:pPr>
        <w:ind w:left="2136" w:hanging="360"/>
      </w:pPr>
      <w:rPr>
        <w:rFonts w:ascii="Arial" w:eastAsiaTheme="minorHAnsi" w:hAnsi="Aria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nsid w:val="5DE742FA"/>
    <w:multiLevelType w:val="hybridMultilevel"/>
    <w:tmpl w:val="89340CAE"/>
    <w:lvl w:ilvl="0" w:tplc="4920AAC4">
      <w:numFmt w:val="bullet"/>
      <w:lvlText w:val="•"/>
      <w:lvlJc w:val="left"/>
      <w:pPr>
        <w:ind w:left="1068" w:hanging="360"/>
      </w:pPr>
      <w:rPr>
        <w:rFonts w:ascii="Arial" w:eastAsiaTheme="minorHAnsi" w:hAnsi="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F0B7D41"/>
    <w:multiLevelType w:val="multilevel"/>
    <w:tmpl w:val="1A4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B73A6F"/>
    <w:multiLevelType w:val="multilevel"/>
    <w:tmpl w:val="12B8944E"/>
    <w:lvl w:ilvl="0">
      <w:start w:val="1"/>
      <w:numFmt w:val="decimal"/>
      <w:lvlText w:val="%1"/>
      <w:lvlJc w:val="left"/>
      <w:pPr>
        <w:ind w:left="1508" w:hanging="729"/>
      </w:pPr>
      <w:rPr>
        <w:rFonts w:hint="default"/>
        <w:lang w:val="ru-RU" w:eastAsia="en-US" w:bidi="ar-SA"/>
      </w:rPr>
    </w:lvl>
    <w:lvl w:ilvl="1">
      <w:start w:val="1"/>
      <w:numFmt w:val="decimal"/>
      <w:lvlText w:val="%1.%2."/>
      <w:lvlJc w:val="left"/>
      <w:pPr>
        <w:ind w:left="1508" w:hanging="729"/>
      </w:pPr>
      <w:rPr>
        <w:rFonts w:ascii="Times New Roman" w:eastAsia="Times New Roman" w:hAnsi="Times New Roman" w:cs="Times New Roman" w:hint="default"/>
        <w:color w:val="151515"/>
        <w:w w:val="84"/>
        <w:sz w:val="23"/>
        <w:szCs w:val="23"/>
        <w:lang w:val="ru-RU" w:eastAsia="en-US" w:bidi="ar-SA"/>
      </w:rPr>
    </w:lvl>
    <w:lvl w:ilvl="2">
      <w:numFmt w:val="bullet"/>
      <w:lvlText w:val="•"/>
      <w:lvlJc w:val="left"/>
      <w:pPr>
        <w:ind w:left="3436" w:hanging="729"/>
      </w:pPr>
      <w:rPr>
        <w:rFonts w:hint="default"/>
        <w:lang w:val="ru-RU" w:eastAsia="en-US" w:bidi="ar-SA"/>
      </w:rPr>
    </w:lvl>
    <w:lvl w:ilvl="3">
      <w:numFmt w:val="bullet"/>
      <w:lvlText w:val="•"/>
      <w:lvlJc w:val="left"/>
      <w:pPr>
        <w:ind w:left="4404" w:hanging="729"/>
      </w:pPr>
      <w:rPr>
        <w:rFonts w:hint="default"/>
        <w:lang w:val="ru-RU" w:eastAsia="en-US" w:bidi="ar-SA"/>
      </w:rPr>
    </w:lvl>
    <w:lvl w:ilvl="4">
      <w:numFmt w:val="bullet"/>
      <w:lvlText w:val="•"/>
      <w:lvlJc w:val="left"/>
      <w:pPr>
        <w:ind w:left="5372" w:hanging="729"/>
      </w:pPr>
      <w:rPr>
        <w:rFonts w:hint="default"/>
        <w:lang w:val="ru-RU" w:eastAsia="en-US" w:bidi="ar-SA"/>
      </w:rPr>
    </w:lvl>
    <w:lvl w:ilvl="5">
      <w:numFmt w:val="bullet"/>
      <w:lvlText w:val="•"/>
      <w:lvlJc w:val="left"/>
      <w:pPr>
        <w:ind w:left="6340" w:hanging="729"/>
      </w:pPr>
      <w:rPr>
        <w:rFonts w:hint="default"/>
        <w:lang w:val="ru-RU" w:eastAsia="en-US" w:bidi="ar-SA"/>
      </w:rPr>
    </w:lvl>
    <w:lvl w:ilvl="6">
      <w:numFmt w:val="bullet"/>
      <w:lvlText w:val="•"/>
      <w:lvlJc w:val="left"/>
      <w:pPr>
        <w:ind w:left="7308" w:hanging="729"/>
      </w:pPr>
      <w:rPr>
        <w:rFonts w:hint="default"/>
        <w:lang w:val="ru-RU" w:eastAsia="en-US" w:bidi="ar-SA"/>
      </w:rPr>
    </w:lvl>
    <w:lvl w:ilvl="7">
      <w:numFmt w:val="bullet"/>
      <w:lvlText w:val="•"/>
      <w:lvlJc w:val="left"/>
      <w:pPr>
        <w:ind w:left="8276" w:hanging="729"/>
      </w:pPr>
      <w:rPr>
        <w:rFonts w:hint="default"/>
        <w:lang w:val="ru-RU" w:eastAsia="en-US" w:bidi="ar-SA"/>
      </w:rPr>
    </w:lvl>
    <w:lvl w:ilvl="8">
      <w:numFmt w:val="bullet"/>
      <w:lvlText w:val="•"/>
      <w:lvlJc w:val="left"/>
      <w:pPr>
        <w:ind w:left="9244" w:hanging="729"/>
      </w:pPr>
      <w:rPr>
        <w:rFonts w:hint="default"/>
        <w:lang w:val="ru-RU" w:eastAsia="en-US" w:bidi="ar-SA"/>
      </w:rPr>
    </w:lvl>
  </w:abstractNum>
  <w:abstractNum w:abstractNumId="26">
    <w:nsid w:val="641C5894"/>
    <w:multiLevelType w:val="hybridMultilevel"/>
    <w:tmpl w:val="CE0C3D48"/>
    <w:lvl w:ilvl="0" w:tplc="C9C6250A">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995768"/>
    <w:multiLevelType w:val="hybridMultilevel"/>
    <w:tmpl w:val="173C9B74"/>
    <w:lvl w:ilvl="0" w:tplc="DD965D00">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AB56E40"/>
    <w:multiLevelType w:val="hybridMultilevel"/>
    <w:tmpl w:val="2CB46202"/>
    <w:lvl w:ilvl="0" w:tplc="9506B5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FDE6A04"/>
    <w:multiLevelType w:val="hybridMultilevel"/>
    <w:tmpl w:val="B7945AD4"/>
    <w:lvl w:ilvl="0" w:tplc="82EC36F0">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C9C6250A">
      <w:start w:val="1"/>
      <w:numFmt w:val="bullet"/>
      <w:lvlText w:val="•"/>
      <w:lvlJc w:val="left"/>
      <w:pPr>
        <w:ind w:left="2160" w:hanging="360"/>
      </w:pPr>
      <w:rPr>
        <w:rFonts w:ascii="Arial" w:hAnsi="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ED5A15"/>
    <w:multiLevelType w:val="hybridMultilevel"/>
    <w:tmpl w:val="59BAC242"/>
    <w:lvl w:ilvl="0" w:tplc="4920AAC4">
      <w:numFmt w:val="bullet"/>
      <w:lvlText w:val="•"/>
      <w:lvlJc w:val="left"/>
      <w:pPr>
        <w:ind w:left="1080" w:hanging="360"/>
      </w:pPr>
      <w:rPr>
        <w:rFonts w:ascii="Arial" w:eastAsiaTheme="minorHAnsi"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8A47F4F"/>
    <w:multiLevelType w:val="hybridMultilevel"/>
    <w:tmpl w:val="A0E88C4C"/>
    <w:lvl w:ilvl="0" w:tplc="82EC36F0">
      <w:numFmt w:val="bullet"/>
      <w:lvlText w:val="•"/>
      <w:lvlJc w:val="left"/>
      <w:pPr>
        <w:ind w:left="1744" w:hanging="360"/>
      </w:pPr>
      <w:rPr>
        <w:rFonts w:hint="default"/>
        <w:lang w:val="ru-RU" w:eastAsia="en-US" w:bidi="ar-SA"/>
      </w:rPr>
    </w:lvl>
    <w:lvl w:ilvl="1" w:tplc="04190003" w:tentative="1">
      <w:start w:val="1"/>
      <w:numFmt w:val="bullet"/>
      <w:lvlText w:val="o"/>
      <w:lvlJc w:val="left"/>
      <w:pPr>
        <w:ind w:left="2464" w:hanging="360"/>
      </w:pPr>
      <w:rPr>
        <w:rFonts w:ascii="Courier New" w:hAnsi="Courier New" w:cs="Courier New" w:hint="default"/>
      </w:rPr>
    </w:lvl>
    <w:lvl w:ilvl="2" w:tplc="04190005" w:tentative="1">
      <w:start w:val="1"/>
      <w:numFmt w:val="bullet"/>
      <w:lvlText w:val=""/>
      <w:lvlJc w:val="left"/>
      <w:pPr>
        <w:ind w:left="3184" w:hanging="360"/>
      </w:pPr>
      <w:rPr>
        <w:rFonts w:ascii="Wingdings" w:hAnsi="Wingdings" w:hint="default"/>
      </w:rPr>
    </w:lvl>
    <w:lvl w:ilvl="3" w:tplc="04190001" w:tentative="1">
      <w:start w:val="1"/>
      <w:numFmt w:val="bullet"/>
      <w:lvlText w:val=""/>
      <w:lvlJc w:val="left"/>
      <w:pPr>
        <w:ind w:left="3904" w:hanging="360"/>
      </w:pPr>
      <w:rPr>
        <w:rFonts w:ascii="Symbol" w:hAnsi="Symbol" w:hint="default"/>
      </w:rPr>
    </w:lvl>
    <w:lvl w:ilvl="4" w:tplc="04190003" w:tentative="1">
      <w:start w:val="1"/>
      <w:numFmt w:val="bullet"/>
      <w:lvlText w:val="o"/>
      <w:lvlJc w:val="left"/>
      <w:pPr>
        <w:ind w:left="4624" w:hanging="360"/>
      </w:pPr>
      <w:rPr>
        <w:rFonts w:ascii="Courier New" w:hAnsi="Courier New" w:cs="Courier New" w:hint="default"/>
      </w:rPr>
    </w:lvl>
    <w:lvl w:ilvl="5" w:tplc="04190005" w:tentative="1">
      <w:start w:val="1"/>
      <w:numFmt w:val="bullet"/>
      <w:lvlText w:val=""/>
      <w:lvlJc w:val="left"/>
      <w:pPr>
        <w:ind w:left="5344" w:hanging="360"/>
      </w:pPr>
      <w:rPr>
        <w:rFonts w:ascii="Wingdings" w:hAnsi="Wingdings" w:hint="default"/>
      </w:rPr>
    </w:lvl>
    <w:lvl w:ilvl="6" w:tplc="04190001" w:tentative="1">
      <w:start w:val="1"/>
      <w:numFmt w:val="bullet"/>
      <w:lvlText w:val=""/>
      <w:lvlJc w:val="left"/>
      <w:pPr>
        <w:ind w:left="6064" w:hanging="360"/>
      </w:pPr>
      <w:rPr>
        <w:rFonts w:ascii="Symbol" w:hAnsi="Symbol" w:hint="default"/>
      </w:rPr>
    </w:lvl>
    <w:lvl w:ilvl="7" w:tplc="04190003" w:tentative="1">
      <w:start w:val="1"/>
      <w:numFmt w:val="bullet"/>
      <w:lvlText w:val="o"/>
      <w:lvlJc w:val="left"/>
      <w:pPr>
        <w:ind w:left="6784" w:hanging="360"/>
      </w:pPr>
      <w:rPr>
        <w:rFonts w:ascii="Courier New" w:hAnsi="Courier New" w:cs="Courier New" w:hint="default"/>
      </w:rPr>
    </w:lvl>
    <w:lvl w:ilvl="8" w:tplc="04190005" w:tentative="1">
      <w:start w:val="1"/>
      <w:numFmt w:val="bullet"/>
      <w:lvlText w:val=""/>
      <w:lvlJc w:val="left"/>
      <w:pPr>
        <w:ind w:left="7504" w:hanging="360"/>
      </w:pPr>
      <w:rPr>
        <w:rFonts w:ascii="Wingdings" w:hAnsi="Wingdings" w:hint="default"/>
      </w:rPr>
    </w:lvl>
  </w:abstractNum>
  <w:abstractNum w:abstractNumId="32">
    <w:nsid w:val="796620D3"/>
    <w:multiLevelType w:val="hybridMultilevel"/>
    <w:tmpl w:val="F64C8E0A"/>
    <w:lvl w:ilvl="0" w:tplc="4920AAC4">
      <w:numFmt w:val="bullet"/>
      <w:lvlText w:val="•"/>
      <w:lvlJc w:val="left"/>
      <w:pPr>
        <w:ind w:left="1068" w:hanging="360"/>
      </w:pPr>
      <w:rPr>
        <w:rFonts w:ascii="Arial" w:eastAsiaTheme="minorHAnsi" w:hAnsi="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7B9F4A40"/>
    <w:multiLevelType w:val="hybridMultilevel"/>
    <w:tmpl w:val="5F8C105A"/>
    <w:lvl w:ilvl="0" w:tplc="82EC36F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9"/>
  </w:num>
  <w:num w:numId="4">
    <w:abstractNumId w:val="32"/>
  </w:num>
  <w:num w:numId="5">
    <w:abstractNumId w:val="27"/>
  </w:num>
  <w:num w:numId="6">
    <w:abstractNumId w:val="28"/>
  </w:num>
  <w:num w:numId="7">
    <w:abstractNumId w:val="7"/>
  </w:num>
  <w:num w:numId="8">
    <w:abstractNumId w:val="11"/>
  </w:num>
  <w:num w:numId="9">
    <w:abstractNumId w:val="0"/>
  </w:num>
  <w:num w:numId="10">
    <w:abstractNumId w:val="12"/>
  </w:num>
  <w:num w:numId="11">
    <w:abstractNumId w:val="25"/>
  </w:num>
  <w:num w:numId="12">
    <w:abstractNumId w:val="1"/>
  </w:num>
  <w:num w:numId="13">
    <w:abstractNumId w:val="2"/>
  </w:num>
  <w:num w:numId="14">
    <w:abstractNumId w:val="5"/>
  </w:num>
  <w:num w:numId="15">
    <w:abstractNumId w:val="30"/>
  </w:num>
  <w:num w:numId="16">
    <w:abstractNumId w:val="23"/>
  </w:num>
  <w:num w:numId="17">
    <w:abstractNumId w:val="31"/>
  </w:num>
  <w:num w:numId="18">
    <w:abstractNumId w:val="22"/>
  </w:num>
  <w:num w:numId="19">
    <w:abstractNumId w:val="16"/>
  </w:num>
  <w:num w:numId="20">
    <w:abstractNumId w:val="18"/>
  </w:num>
  <w:num w:numId="21">
    <w:abstractNumId w:val="4"/>
  </w:num>
  <w:num w:numId="22">
    <w:abstractNumId w:val="13"/>
  </w:num>
  <w:num w:numId="23">
    <w:abstractNumId w:val="8"/>
  </w:num>
  <w:num w:numId="24">
    <w:abstractNumId w:val="20"/>
  </w:num>
  <w:num w:numId="25">
    <w:abstractNumId w:val="3"/>
  </w:num>
  <w:num w:numId="26">
    <w:abstractNumId w:val="10"/>
  </w:num>
  <w:num w:numId="27">
    <w:abstractNumId w:val="15"/>
  </w:num>
  <w:num w:numId="28">
    <w:abstractNumId w:val="33"/>
  </w:num>
  <w:num w:numId="29">
    <w:abstractNumId w:val="29"/>
  </w:num>
  <w:num w:numId="30">
    <w:abstractNumId w:val="26"/>
  </w:num>
  <w:num w:numId="31">
    <w:abstractNumId w:val="17"/>
  </w:num>
  <w:num w:numId="32">
    <w:abstractNumId w:val="6"/>
  </w:num>
  <w:num w:numId="33">
    <w:abstractNumId w:val="1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88A"/>
    <w:rsid w:val="000207FE"/>
    <w:rsid w:val="000350E0"/>
    <w:rsid w:val="000B7509"/>
    <w:rsid w:val="000C343F"/>
    <w:rsid w:val="000C7835"/>
    <w:rsid w:val="000E442F"/>
    <w:rsid w:val="00101CFC"/>
    <w:rsid w:val="001400EC"/>
    <w:rsid w:val="0014279C"/>
    <w:rsid w:val="00151FD4"/>
    <w:rsid w:val="00174AD3"/>
    <w:rsid w:val="00195560"/>
    <w:rsid w:val="001A454B"/>
    <w:rsid w:val="001E42A4"/>
    <w:rsid w:val="001F796F"/>
    <w:rsid w:val="00211B1A"/>
    <w:rsid w:val="00231F5E"/>
    <w:rsid w:val="002531F9"/>
    <w:rsid w:val="002704E7"/>
    <w:rsid w:val="002811A1"/>
    <w:rsid w:val="002815EF"/>
    <w:rsid w:val="00285FD9"/>
    <w:rsid w:val="00287D16"/>
    <w:rsid w:val="00291BE9"/>
    <w:rsid w:val="002A16C3"/>
    <w:rsid w:val="002B0CAB"/>
    <w:rsid w:val="002C0F90"/>
    <w:rsid w:val="002F7925"/>
    <w:rsid w:val="00337128"/>
    <w:rsid w:val="00380FE9"/>
    <w:rsid w:val="00382CBF"/>
    <w:rsid w:val="003C2BBB"/>
    <w:rsid w:val="003E7811"/>
    <w:rsid w:val="003F0A72"/>
    <w:rsid w:val="00405EE0"/>
    <w:rsid w:val="00435A82"/>
    <w:rsid w:val="004465CB"/>
    <w:rsid w:val="00461D11"/>
    <w:rsid w:val="00472EEB"/>
    <w:rsid w:val="00480C6A"/>
    <w:rsid w:val="004817A7"/>
    <w:rsid w:val="004A5F2B"/>
    <w:rsid w:val="004B3A96"/>
    <w:rsid w:val="004E73F8"/>
    <w:rsid w:val="004F4138"/>
    <w:rsid w:val="004F6D04"/>
    <w:rsid w:val="004F7D7D"/>
    <w:rsid w:val="005028A6"/>
    <w:rsid w:val="00503273"/>
    <w:rsid w:val="005349B9"/>
    <w:rsid w:val="00536696"/>
    <w:rsid w:val="00561BE8"/>
    <w:rsid w:val="00597994"/>
    <w:rsid w:val="005A28DC"/>
    <w:rsid w:val="005D6223"/>
    <w:rsid w:val="005E2211"/>
    <w:rsid w:val="005E6EBC"/>
    <w:rsid w:val="005F6B93"/>
    <w:rsid w:val="00604CD0"/>
    <w:rsid w:val="00636313"/>
    <w:rsid w:val="00642637"/>
    <w:rsid w:val="00677BE3"/>
    <w:rsid w:val="006A6E3E"/>
    <w:rsid w:val="006B3A6F"/>
    <w:rsid w:val="006C65B6"/>
    <w:rsid w:val="006D462B"/>
    <w:rsid w:val="006E65BF"/>
    <w:rsid w:val="00723A43"/>
    <w:rsid w:val="00730CC1"/>
    <w:rsid w:val="00756CE7"/>
    <w:rsid w:val="007618C2"/>
    <w:rsid w:val="00763AE3"/>
    <w:rsid w:val="007735D8"/>
    <w:rsid w:val="00774503"/>
    <w:rsid w:val="00795E56"/>
    <w:rsid w:val="007D49D4"/>
    <w:rsid w:val="007E5582"/>
    <w:rsid w:val="007F35C1"/>
    <w:rsid w:val="008324EE"/>
    <w:rsid w:val="008532C7"/>
    <w:rsid w:val="00873F0B"/>
    <w:rsid w:val="008826CF"/>
    <w:rsid w:val="008A6F62"/>
    <w:rsid w:val="008B393A"/>
    <w:rsid w:val="008D2ABA"/>
    <w:rsid w:val="008D3DCA"/>
    <w:rsid w:val="008E20EB"/>
    <w:rsid w:val="008F3353"/>
    <w:rsid w:val="009143B6"/>
    <w:rsid w:val="00915313"/>
    <w:rsid w:val="00930008"/>
    <w:rsid w:val="0097626A"/>
    <w:rsid w:val="009B54CA"/>
    <w:rsid w:val="009C5164"/>
    <w:rsid w:val="009C5814"/>
    <w:rsid w:val="009F1D80"/>
    <w:rsid w:val="009F4C8E"/>
    <w:rsid w:val="00A02193"/>
    <w:rsid w:val="00A07027"/>
    <w:rsid w:val="00A113E1"/>
    <w:rsid w:val="00A4395A"/>
    <w:rsid w:val="00A47AAE"/>
    <w:rsid w:val="00A51329"/>
    <w:rsid w:val="00A62B6F"/>
    <w:rsid w:val="00A74939"/>
    <w:rsid w:val="00A8322A"/>
    <w:rsid w:val="00A872BC"/>
    <w:rsid w:val="00A90DD4"/>
    <w:rsid w:val="00AB173C"/>
    <w:rsid w:val="00AB3A39"/>
    <w:rsid w:val="00AC3F95"/>
    <w:rsid w:val="00B1632C"/>
    <w:rsid w:val="00B454A5"/>
    <w:rsid w:val="00B51F5F"/>
    <w:rsid w:val="00B7052A"/>
    <w:rsid w:val="00B75DE3"/>
    <w:rsid w:val="00BB3553"/>
    <w:rsid w:val="00BE176D"/>
    <w:rsid w:val="00C51A84"/>
    <w:rsid w:val="00C63262"/>
    <w:rsid w:val="00C647E4"/>
    <w:rsid w:val="00C95EC5"/>
    <w:rsid w:val="00CA0A86"/>
    <w:rsid w:val="00CB49FE"/>
    <w:rsid w:val="00CE59C4"/>
    <w:rsid w:val="00CF6F02"/>
    <w:rsid w:val="00D33838"/>
    <w:rsid w:val="00D50F1F"/>
    <w:rsid w:val="00D5692C"/>
    <w:rsid w:val="00D655E2"/>
    <w:rsid w:val="00D75633"/>
    <w:rsid w:val="00D80001"/>
    <w:rsid w:val="00D83AAE"/>
    <w:rsid w:val="00DA0AB0"/>
    <w:rsid w:val="00DA6990"/>
    <w:rsid w:val="00DC0D19"/>
    <w:rsid w:val="00E0788A"/>
    <w:rsid w:val="00E317A5"/>
    <w:rsid w:val="00E568A6"/>
    <w:rsid w:val="00E752BD"/>
    <w:rsid w:val="00E8715A"/>
    <w:rsid w:val="00EC6A6F"/>
    <w:rsid w:val="00EC7C8D"/>
    <w:rsid w:val="00ED7367"/>
    <w:rsid w:val="00F13CD4"/>
    <w:rsid w:val="00F4274E"/>
    <w:rsid w:val="00F50384"/>
    <w:rsid w:val="00F709E5"/>
    <w:rsid w:val="00F84F91"/>
    <w:rsid w:val="00FB5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C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6F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174AD3"/>
    <w:pPr>
      <w:ind w:left="720"/>
      <w:contextualSpacing/>
    </w:pPr>
  </w:style>
  <w:style w:type="paragraph" w:customStyle="1" w:styleId="Default">
    <w:name w:val="Default"/>
    <w:rsid w:val="00D569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5E2211"/>
    <w:pPr>
      <w:widowControl w:val="0"/>
      <w:autoSpaceDE w:val="0"/>
      <w:autoSpaceDN w:val="0"/>
      <w:spacing w:after="0" w:line="240" w:lineRule="auto"/>
    </w:pPr>
    <w:rPr>
      <w:rFonts w:ascii="Times New Roman" w:eastAsia="Times New Roman" w:hAnsi="Times New Roman" w:cs="Times New Roman"/>
    </w:rPr>
  </w:style>
  <w:style w:type="paragraph" w:styleId="a4">
    <w:name w:val="Balloon Text"/>
    <w:basedOn w:val="a"/>
    <w:link w:val="a5"/>
    <w:uiPriority w:val="99"/>
    <w:semiHidden/>
    <w:unhideWhenUsed/>
    <w:rsid w:val="00E568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68A6"/>
    <w:rPr>
      <w:rFonts w:ascii="Tahoma" w:hAnsi="Tahoma" w:cs="Tahoma"/>
      <w:sz w:val="16"/>
      <w:szCs w:val="16"/>
    </w:rPr>
  </w:style>
  <w:style w:type="paragraph" w:styleId="a6">
    <w:name w:val="Body Text"/>
    <w:basedOn w:val="a"/>
    <w:link w:val="a7"/>
    <w:uiPriority w:val="99"/>
    <w:semiHidden/>
    <w:unhideWhenUsed/>
    <w:rsid w:val="00ED7367"/>
    <w:pPr>
      <w:spacing w:after="120"/>
    </w:pPr>
  </w:style>
  <w:style w:type="character" w:customStyle="1" w:styleId="a7">
    <w:name w:val="Основной текст Знак"/>
    <w:basedOn w:val="a0"/>
    <w:link w:val="a6"/>
    <w:uiPriority w:val="99"/>
    <w:semiHidden/>
    <w:rsid w:val="00ED7367"/>
  </w:style>
  <w:style w:type="paragraph" w:styleId="a8">
    <w:name w:val="Normal (Web)"/>
    <w:basedOn w:val="a"/>
    <w:uiPriority w:val="99"/>
    <w:semiHidden/>
    <w:unhideWhenUsed/>
    <w:rsid w:val="00B454A5"/>
    <w:rPr>
      <w:rFonts w:ascii="Times New Roman" w:hAnsi="Times New Roman" w:cs="Times New Roman"/>
      <w:sz w:val="24"/>
      <w:szCs w:val="24"/>
    </w:rPr>
  </w:style>
  <w:style w:type="paragraph" w:styleId="a9">
    <w:name w:val="header"/>
    <w:basedOn w:val="a"/>
    <w:link w:val="aa"/>
    <w:uiPriority w:val="99"/>
    <w:unhideWhenUsed/>
    <w:rsid w:val="00AB3A3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3A39"/>
  </w:style>
  <w:style w:type="paragraph" w:styleId="ab">
    <w:name w:val="footer"/>
    <w:basedOn w:val="a"/>
    <w:link w:val="ac"/>
    <w:uiPriority w:val="99"/>
    <w:unhideWhenUsed/>
    <w:rsid w:val="00AB3A3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3A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C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6F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174AD3"/>
    <w:pPr>
      <w:ind w:left="720"/>
      <w:contextualSpacing/>
    </w:pPr>
  </w:style>
  <w:style w:type="paragraph" w:customStyle="1" w:styleId="Default">
    <w:name w:val="Default"/>
    <w:rsid w:val="00D569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5E2211"/>
    <w:pPr>
      <w:widowControl w:val="0"/>
      <w:autoSpaceDE w:val="0"/>
      <w:autoSpaceDN w:val="0"/>
      <w:spacing w:after="0" w:line="240" w:lineRule="auto"/>
    </w:pPr>
    <w:rPr>
      <w:rFonts w:ascii="Times New Roman" w:eastAsia="Times New Roman" w:hAnsi="Times New Roman" w:cs="Times New Roman"/>
    </w:rPr>
  </w:style>
  <w:style w:type="paragraph" w:styleId="a4">
    <w:name w:val="Balloon Text"/>
    <w:basedOn w:val="a"/>
    <w:link w:val="a5"/>
    <w:uiPriority w:val="99"/>
    <w:semiHidden/>
    <w:unhideWhenUsed/>
    <w:rsid w:val="00E568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68A6"/>
    <w:rPr>
      <w:rFonts w:ascii="Tahoma" w:hAnsi="Tahoma" w:cs="Tahoma"/>
      <w:sz w:val="16"/>
      <w:szCs w:val="16"/>
    </w:rPr>
  </w:style>
  <w:style w:type="paragraph" w:styleId="a6">
    <w:name w:val="Body Text"/>
    <w:basedOn w:val="a"/>
    <w:link w:val="a7"/>
    <w:uiPriority w:val="99"/>
    <w:semiHidden/>
    <w:unhideWhenUsed/>
    <w:rsid w:val="00ED7367"/>
    <w:pPr>
      <w:spacing w:after="120"/>
    </w:pPr>
  </w:style>
  <w:style w:type="character" w:customStyle="1" w:styleId="a7">
    <w:name w:val="Основной текст Знак"/>
    <w:basedOn w:val="a0"/>
    <w:link w:val="a6"/>
    <w:uiPriority w:val="99"/>
    <w:semiHidden/>
    <w:rsid w:val="00ED7367"/>
  </w:style>
  <w:style w:type="paragraph" w:styleId="a8">
    <w:name w:val="Normal (Web)"/>
    <w:basedOn w:val="a"/>
    <w:uiPriority w:val="99"/>
    <w:semiHidden/>
    <w:unhideWhenUsed/>
    <w:rsid w:val="00B454A5"/>
    <w:rPr>
      <w:rFonts w:ascii="Times New Roman" w:hAnsi="Times New Roman" w:cs="Times New Roman"/>
      <w:sz w:val="24"/>
      <w:szCs w:val="24"/>
    </w:rPr>
  </w:style>
  <w:style w:type="paragraph" w:styleId="a9">
    <w:name w:val="header"/>
    <w:basedOn w:val="a"/>
    <w:link w:val="aa"/>
    <w:uiPriority w:val="99"/>
    <w:unhideWhenUsed/>
    <w:rsid w:val="00AB3A3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3A39"/>
  </w:style>
  <w:style w:type="paragraph" w:styleId="ab">
    <w:name w:val="footer"/>
    <w:basedOn w:val="a"/>
    <w:link w:val="ac"/>
    <w:uiPriority w:val="99"/>
    <w:unhideWhenUsed/>
    <w:rsid w:val="00AB3A3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3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0727">
      <w:bodyDiv w:val="1"/>
      <w:marLeft w:val="0"/>
      <w:marRight w:val="0"/>
      <w:marTop w:val="0"/>
      <w:marBottom w:val="0"/>
      <w:divBdr>
        <w:top w:val="none" w:sz="0" w:space="0" w:color="auto"/>
        <w:left w:val="none" w:sz="0" w:space="0" w:color="auto"/>
        <w:bottom w:val="none" w:sz="0" w:space="0" w:color="auto"/>
        <w:right w:val="none" w:sz="0" w:space="0" w:color="auto"/>
      </w:divBdr>
    </w:div>
    <w:div w:id="262341357">
      <w:bodyDiv w:val="1"/>
      <w:marLeft w:val="0"/>
      <w:marRight w:val="0"/>
      <w:marTop w:val="0"/>
      <w:marBottom w:val="0"/>
      <w:divBdr>
        <w:top w:val="none" w:sz="0" w:space="0" w:color="auto"/>
        <w:left w:val="none" w:sz="0" w:space="0" w:color="auto"/>
        <w:bottom w:val="none" w:sz="0" w:space="0" w:color="auto"/>
        <w:right w:val="none" w:sz="0" w:space="0" w:color="auto"/>
      </w:divBdr>
    </w:div>
    <w:div w:id="329647584">
      <w:bodyDiv w:val="1"/>
      <w:marLeft w:val="0"/>
      <w:marRight w:val="0"/>
      <w:marTop w:val="0"/>
      <w:marBottom w:val="0"/>
      <w:divBdr>
        <w:top w:val="none" w:sz="0" w:space="0" w:color="auto"/>
        <w:left w:val="none" w:sz="0" w:space="0" w:color="auto"/>
        <w:bottom w:val="none" w:sz="0" w:space="0" w:color="auto"/>
        <w:right w:val="none" w:sz="0" w:space="0" w:color="auto"/>
      </w:divBdr>
    </w:div>
    <w:div w:id="633368454">
      <w:bodyDiv w:val="1"/>
      <w:marLeft w:val="0"/>
      <w:marRight w:val="0"/>
      <w:marTop w:val="0"/>
      <w:marBottom w:val="0"/>
      <w:divBdr>
        <w:top w:val="none" w:sz="0" w:space="0" w:color="auto"/>
        <w:left w:val="none" w:sz="0" w:space="0" w:color="auto"/>
        <w:bottom w:val="none" w:sz="0" w:space="0" w:color="auto"/>
        <w:right w:val="none" w:sz="0" w:space="0" w:color="auto"/>
      </w:divBdr>
    </w:div>
    <w:div w:id="1155684670">
      <w:bodyDiv w:val="1"/>
      <w:marLeft w:val="0"/>
      <w:marRight w:val="0"/>
      <w:marTop w:val="0"/>
      <w:marBottom w:val="0"/>
      <w:divBdr>
        <w:top w:val="none" w:sz="0" w:space="0" w:color="auto"/>
        <w:left w:val="none" w:sz="0" w:space="0" w:color="auto"/>
        <w:bottom w:val="none" w:sz="0" w:space="0" w:color="auto"/>
        <w:right w:val="none" w:sz="0" w:space="0" w:color="auto"/>
      </w:divBdr>
    </w:div>
    <w:div w:id="1755086109">
      <w:bodyDiv w:val="1"/>
      <w:marLeft w:val="0"/>
      <w:marRight w:val="0"/>
      <w:marTop w:val="0"/>
      <w:marBottom w:val="0"/>
      <w:divBdr>
        <w:top w:val="none" w:sz="0" w:space="0" w:color="auto"/>
        <w:left w:val="none" w:sz="0" w:space="0" w:color="auto"/>
        <w:bottom w:val="none" w:sz="0" w:space="0" w:color="auto"/>
        <w:right w:val="none" w:sz="0" w:space="0" w:color="auto"/>
      </w:divBdr>
      <w:divsChild>
        <w:div w:id="99687193">
          <w:marLeft w:val="0"/>
          <w:marRight w:val="0"/>
          <w:marTop w:val="0"/>
          <w:marBottom w:val="300"/>
          <w:divBdr>
            <w:top w:val="none" w:sz="0" w:space="0" w:color="auto"/>
            <w:left w:val="none" w:sz="0" w:space="0" w:color="auto"/>
            <w:bottom w:val="none" w:sz="0" w:space="0" w:color="auto"/>
            <w:right w:val="none" w:sz="0" w:space="0" w:color="auto"/>
          </w:divBdr>
        </w:div>
        <w:div w:id="472411991">
          <w:marLeft w:val="0"/>
          <w:marRight w:val="0"/>
          <w:marTop w:val="0"/>
          <w:marBottom w:val="0"/>
          <w:divBdr>
            <w:top w:val="none" w:sz="0" w:space="0" w:color="auto"/>
            <w:left w:val="none" w:sz="0" w:space="0" w:color="auto"/>
            <w:bottom w:val="none" w:sz="0" w:space="0" w:color="auto"/>
            <w:right w:val="none" w:sz="0" w:space="0" w:color="auto"/>
          </w:divBdr>
        </w:div>
        <w:div w:id="14816088">
          <w:marLeft w:val="0"/>
          <w:marRight w:val="0"/>
          <w:marTop w:val="300"/>
          <w:marBottom w:val="300"/>
          <w:divBdr>
            <w:top w:val="none" w:sz="0" w:space="0" w:color="auto"/>
            <w:left w:val="none" w:sz="0" w:space="0" w:color="auto"/>
            <w:bottom w:val="none" w:sz="0" w:space="0" w:color="auto"/>
            <w:right w:val="none" w:sz="0" w:space="0" w:color="auto"/>
          </w:divBdr>
        </w:div>
        <w:div w:id="741954375">
          <w:marLeft w:val="0"/>
          <w:marRight w:val="0"/>
          <w:marTop w:val="0"/>
          <w:marBottom w:val="0"/>
          <w:divBdr>
            <w:top w:val="none" w:sz="0" w:space="0" w:color="auto"/>
            <w:left w:val="none" w:sz="0" w:space="0" w:color="auto"/>
            <w:bottom w:val="none" w:sz="0" w:space="0" w:color="auto"/>
            <w:right w:val="none" w:sz="0" w:space="0" w:color="auto"/>
          </w:divBdr>
        </w:div>
        <w:div w:id="2063164083">
          <w:marLeft w:val="0"/>
          <w:marRight w:val="0"/>
          <w:marTop w:val="0"/>
          <w:marBottom w:val="0"/>
          <w:divBdr>
            <w:top w:val="none" w:sz="0" w:space="0" w:color="auto"/>
            <w:left w:val="none" w:sz="0" w:space="0" w:color="auto"/>
            <w:bottom w:val="none" w:sz="0" w:space="0" w:color="auto"/>
            <w:right w:val="none" w:sz="0" w:space="0" w:color="auto"/>
          </w:divBdr>
        </w:div>
        <w:div w:id="396779125">
          <w:marLeft w:val="0"/>
          <w:marRight w:val="0"/>
          <w:marTop w:val="0"/>
          <w:marBottom w:val="0"/>
          <w:divBdr>
            <w:top w:val="none" w:sz="0" w:space="0" w:color="auto"/>
            <w:left w:val="none" w:sz="0" w:space="0" w:color="auto"/>
            <w:bottom w:val="none" w:sz="0" w:space="0" w:color="auto"/>
            <w:right w:val="none" w:sz="0" w:space="0" w:color="auto"/>
          </w:divBdr>
        </w:div>
        <w:div w:id="1511405301">
          <w:marLeft w:val="0"/>
          <w:marRight w:val="0"/>
          <w:marTop w:val="0"/>
          <w:marBottom w:val="0"/>
          <w:divBdr>
            <w:top w:val="none" w:sz="0" w:space="0" w:color="auto"/>
            <w:left w:val="none" w:sz="0" w:space="0" w:color="auto"/>
            <w:bottom w:val="none" w:sz="0" w:space="0" w:color="auto"/>
            <w:right w:val="none" w:sz="0" w:space="0" w:color="auto"/>
          </w:divBdr>
        </w:div>
        <w:div w:id="1625649796">
          <w:marLeft w:val="0"/>
          <w:marRight w:val="0"/>
          <w:marTop w:val="0"/>
          <w:marBottom w:val="0"/>
          <w:divBdr>
            <w:top w:val="none" w:sz="0" w:space="0" w:color="auto"/>
            <w:left w:val="none" w:sz="0" w:space="0" w:color="auto"/>
            <w:bottom w:val="none" w:sz="0" w:space="0" w:color="auto"/>
            <w:right w:val="none" w:sz="0" w:space="0" w:color="auto"/>
          </w:divBdr>
        </w:div>
        <w:div w:id="1278179996">
          <w:marLeft w:val="0"/>
          <w:marRight w:val="0"/>
          <w:marTop w:val="0"/>
          <w:marBottom w:val="0"/>
          <w:divBdr>
            <w:top w:val="none" w:sz="0" w:space="0" w:color="auto"/>
            <w:left w:val="none" w:sz="0" w:space="0" w:color="auto"/>
            <w:bottom w:val="none" w:sz="0" w:space="0" w:color="auto"/>
            <w:right w:val="none" w:sz="0" w:space="0" w:color="auto"/>
          </w:divBdr>
        </w:div>
        <w:div w:id="1806461854">
          <w:marLeft w:val="0"/>
          <w:marRight w:val="0"/>
          <w:marTop w:val="0"/>
          <w:marBottom w:val="0"/>
          <w:divBdr>
            <w:top w:val="none" w:sz="0" w:space="0" w:color="auto"/>
            <w:left w:val="none" w:sz="0" w:space="0" w:color="auto"/>
            <w:bottom w:val="none" w:sz="0" w:space="0" w:color="auto"/>
            <w:right w:val="none" w:sz="0" w:space="0" w:color="auto"/>
          </w:divBdr>
        </w:div>
        <w:div w:id="561134612">
          <w:marLeft w:val="0"/>
          <w:marRight w:val="0"/>
          <w:marTop w:val="300"/>
          <w:marBottom w:val="300"/>
          <w:divBdr>
            <w:top w:val="none" w:sz="0" w:space="0" w:color="auto"/>
            <w:left w:val="none" w:sz="0" w:space="0" w:color="auto"/>
            <w:bottom w:val="none" w:sz="0" w:space="0" w:color="auto"/>
            <w:right w:val="none" w:sz="0" w:space="0" w:color="auto"/>
          </w:divBdr>
        </w:div>
        <w:div w:id="1524243895">
          <w:marLeft w:val="0"/>
          <w:marRight w:val="0"/>
          <w:marTop w:val="0"/>
          <w:marBottom w:val="225"/>
          <w:divBdr>
            <w:top w:val="none" w:sz="0" w:space="0" w:color="auto"/>
            <w:left w:val="none" w:sz="0" w:space="0" w:color="auto"/>
            <w:bottom w:val="none" w:sz="0" w:space="0" w:color="auto"/>
            <w:right w:val="none" w:sz="0" w:space="0" w:color="auto"/>
          </w:divBdr>
        </w:div>
        <w:div w:id="22288913">
          <w:marLeft w:val="0"/>
          <w:marRight w:val="0"/>
          <w:marTop w:val="0"/>
          <w:marBottom w:val="0"/>
          <w:divBdr>
            <w:top w:val="none" w:sz="0" w:space="0" w:color="auto"/>
            <w:left w:val="none" w:sz="0" w:space="0" w:color="auto"/>
            <w:bottom w:val="none" w:sz="0" w:space="0" w:color="auto"/>
            <w:right w:val="none" w:sz="0" w:space="0" w:color="auto"/>
          </w:divBdr>
        </w:div>
        <w:div w:id="451675618">
          <w:marLeft w:val="0"/>
          <w:marRight w:val="0"/>
          <w:marTop w:val="0"/>
          <w:marBottom w:val="225"/>
          <w:divBdr>
            <w:top w:val="none" w:sz="0" w:space="0" w:color="auto"/>
            <w:left w:val="none" w:sz="0" w:space="0" w:color="auto"/>
            <w:bottom w:val="none" w:sz="0" w:space="0" w:color="auto"/>
            <w:right w:val="none" w:sz="0" w:space="0" w:color="auto"/>
          </w:divBdr>
        </w:div>
        <w:div w:id="910504027">
          <w:marLeft w:val="0"/>
          <w:marRight w:val="0"/>
          <w:marTop w:val="0"/>
          <w:marBottom w:val="0"/>
          <w:divBdr>
            <w:top w:val="none" w:sz="0" w:space="0" w:color="auto"/>
            <w:left w:val="none" w:sz="0" w:space="0" w:color="auto"/>
            <w:bottom w:val="none" w:sz="0" w:space="0" w:color="auto"/>
            <w:right w:val="none" w:sz="0" w:space="0" w:color="auto"/>
          </w:divBdr>
        </w:div>
        <w:div w:id="397826719">
          <w:marLeft w:val="0"/>
          <w:marRight w:val="0"/>
          <w:marTop w:val="0"/>
          <w:marBottom w:val="225"/>
          <w:divBdr>
            <w:top w:val="none" w:sz="0" w:space="0" w:color="auto"/>
            <w:left w:val="none" w:sz="0" w:space="0" w:color="auto"/>
            <w:bottom w:val="none" w:sz="0" w:space="0" w:color="auto"/>
            <w:right w:val="none" w:sz="0" w:space="0" w:color="auto"/>
          </w:divBdr>
        </w:div>
        <w:div w:id="373432973">
          <w:marLeft w:val="0"/>
          <w:marRight w:val="0"/>
          <w:marTop w:val="0"/>
          <w:marBottom w:val="0"/>
          <w:divBdr>
            <w:top w:val="none" w:sz="0" w:space="0" w:color="auto"/>
            <w:left w:val="none" w:sz="0" w:space="0" w:color="auto"/>
            <w:bottom w:val="none" w:sz="0" w:space="0" w:color="auto"/>
            <w:right w:val="none" w:sz="0" w:space="0" w:color="auto"/>
          </w:divBdr>
        </w:div>
        <w:div w:id="334454440">
          <w:marLeft w:val="0"/>
          <w:marRight w:val="0"/>
          <w:marTop w:val="0"/>
          <w:marBottom w:val="225"/>
          <w:divBdr>
            <w:top w:val="none" w:sz="0" w:space="0" w:color="auto"/>
            <w:left w:val="none" w:sz="0" w:space="0" w:color="auto"/>
            <w:bottom w:val="none" w:sz="0" w:space="0" w:color="auto"/>
            <w:right w:val="none" w:sz="0" w:space="0" w:color="auto"/>
          </w:divBdr>
        </w:div>
        <w:div w:id="1897661790">
          <w:marLeft w:val="0"/>
          <w:marRight w:val="0"/>
          <w:marTop w:val="0"/>
          <w:marBottom w:val="0"/>
          <w:divBdr>
            <w:top w:val="none" w:sz="0" w:space="0" w:color="auto"/>
            <w:left w:val="none" w:sz="0" w:space="0" w:color="auto"/>
            <w:bottom w:val="none" w:sz="0" w:space="0" w:color="auto"/>
            <w:right w:val="none" w:sz="0" w:space="0" w:color="auto"/>
          </w:divBdr>
        </w:div>
        <w:div w:id="2120249519">
          <w:marLeft w:val="0"/>
          <w:marRight w:val="0"/>
          <w:marTop w:val="0"/>
          <w:marBottom w:val="225"/>
          <w:divBdr>
            <w:top w:val="none" w:sz="0" w:space="0" w:color="auto"/>
            <w:left w:val="none" w:sz="0" w:space="0" w:color="auto"/>
            <w:bottom w:val="none" w:sz="0" w:space="0" w:color="auto"/>
            <w:right w:val="none" w:sz="0" w:space="0" w:color="auto"/>
          </w:divBdr>
        </w:div>
        <w:div w:id="623657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12</Pages>
  <Words>4457</Words>
  <Characters>25407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 Петрунько</dc:creator>
  <cp:keywords/>
  <dc:description/>
  <cp:lastModifiedBy>Ольга Н. Ганжа</cp:lastModifiedBy>
  <cp:revision>142</cp:revision>
  <dcterms:created xsi:type="dcterms:W3CDTF">2023-09-27T05:53:00Z</dcterms:created>
  <dcterms:modified xsi:type="dcterms:W3CDTF">2023-12-04T06:10:00Z</dcterms:modified>
</cp:coreProperties>
</file>