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0C157" w14:textId="0C42D73F" w:rsidR="00573279" w:rsidRPr="00FA1AD3" w:rsidRDefault="00196E92" w:rsidP="0076576D">
      <w:pPr>
        <w:pStyle w:val="1"/>
      </w:pPr>
      <w:r>
        <w:t>П</w:t>
      </w:r>
      <w:r w:rsidR="00573279" w:rsidRPr="00FA1AD3">
        <w:t>РИЛОЖЕНИЕ</w:t>
      </w:r>
    </w:p>
    <w:p w14:paraId="1B75FBF4" w14:textId="7DB44AFA" w:rsidR="00573279" w:rsidRPr="00FA1AD3" w:rsidRDefault="00573279" w:rsidP="00573279">
      <w:pPr>
        <w:tabs>
          <w:tab w:val="left" w:pos="8505"/>
        </w:tabs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Календарь </w:t>
      </w:r>
      <w:proofErr w:type="spellStart"/>
      <w:r w:rsidRPr="00FA1AD3">
        <w:rPr>
          <w:b/>
          <w:bCs/>
          <w:color w:val="000000"/>
        </w:rPr>
        <w:t>грантовых</w:t>
      </w:r>
      <w:proofErr w:type="spellEnd"/>
      <w:r w:rsidRPr="00FA1AD3">
        <w:rPr>
          <w:b/>
          <w:bCs/>
          <w:color w:val="000000"/>
        </w:rPr>
        <w:t xml:space="preserve"> программ и конкурсов (</w:t>
      </w:r>
      <w:r w:rsidR="001D1ADF">
        <w:rPr>
          <w:b/>
          <w:bCs/>
          <w:color w:val="000000"/>
        </w:rPr>
        <w:t>на</w:t>
      </w:r>
      <w:r w:rsidR="00B7224A">
        <w:rPr>
          <w:b/>
          <w:bCs/>
          <w:color w:val="000000"/>
        </w:rPr>
        <w:t xml:space="preserve"> </w:t>
      </w:r>
      <w:r w:rsidR="00D01A41">
        <w:rPr>
          <w:b/>
          <w:bCs/>
          <w:color w:val="000000"/>
        </w:rPr>
        <w:t xml:space="preserve">февраль </w:t>
      </w:r>
      <w:r w:rsidR="00352E0D">
        <w:rPr>
          <w:b/>
          <w:bCs/>
          <w:color w:val="000000"/>
        </w:rPr>
        <w:t>2024</w:t>
      </w:r>
      <w:r w:rsidRPr="00FA1AD3">
        <w:rPr>
          <w:b/>
          <w:bCs/>
          <w:color w:val="000000"/>
        </w:rPr>
        <w:t xml:space="preserve"> года</w:t>
      </w:r>
      <w:r>
        <w:rPr>
          <w:b/>
          <w:bCs/>
          <w:color w:val="000000"/>
        </w:rPr>
        <w:t xml:space="preserve">) </w:t>
      </w:r>
    </w:p>
    <w:tbl>
      <w:tblPr>
        <w:tblpPr w:leftFromText="180" w:rightFromText="180" w:vertAnchor="text" w:tblpX="-738" w:tblpY="1"/>
        <w:tblOverlap w:val="never"/>
        <w:tblW w:w="16126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387"/>
        <w:gridCol w:w="142"/>
        <w:gridCol w:w="2126"/>
        <w:gridCol w:w="142"/>
        <w:gridCol w:w="2693"/>
        <w:gridCol w:w="1984"/>
      </w:tblGrid>
      <w:tr w:rsidR="00BE1CF4" w:rsidRPr="00FA1AD3" w14:paraId="75101A7E" w14:textId="77777777" w:rsidTr="006B51F2">
        <w:trPr>
          <w:trHeight w:val="750"/>
        </w:trPr>
        <w:tc>
          <w:tcPr>
            <w:tcW w:w="534" w:type="dxa"/>
            <w:noWrap/>
            <w:hideMark/>
          </w:tcPr>
          <w:p w14:paraId="184F6ED9" w14:textId="77777777" w:rsidR="00573279" w:rsidRPr="00FA1AD3" w:rsidRDefault="00573279" w:rsidP="007B2849">
            <w:pPr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№</w:t>
            </w:r>
          </w:p>
        </w:tc>
        <w:tc>
          <w:tcPr>
            <w:tcW w:w="3118" w:type="dxa"/>
            <w:noWrap/>
            <w:hideMark/>
          </w:tcPr>
          <w:p w14:paraId="3A5C3EF1" w14:textId="563D12AA" w:rsidR="00573279" w:rsidRPr="00FA1AD3" w:rsidRDefault="00573279" w:rsidP="007B2849">
            <w:pPr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Название конкурса</w:t>
            </w:r>
          </w:p>
        </w:tc>
        <w:tc>
          <w:tcPr>
            <w:tcW w:w="5387" w:type="dxa"/>
            <w:hideMark/>
          </w:tcPr>
          <w:p w14:paraId="7FE781A8" w14:textId="77777777" w:rsidR="00573279" w:rsidRPr="00FA1AD3" w:rsidRDefault="00573279" w:rsidP="007B2849">
            <w:pPr>
              <w:ind w:left="175"/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Краткая аннотация конкурса</w:t>
            </w:r>
          </w:p>
        </w:tc>
        <w:tc>
          <w:tcPr>
            <w:tcW w:w="2268" w:type="dxa"/>
            <w:gridSpan w:val="2"/>
            <w:hideMark/>
          </w:tcPr>
          <w:p w14:paraId="6F660FA0" w14:textId="77777777" w:rsidR="00573279" w:rsidRPr="00FA1AD3" w:rsidRDefault="00573279" w:rsidP="007B2849">
            <w:pPr>
              <w:ind w:left="34" w:hanging="34"/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Сроки подачи заявки</w:t>
            </w:r>
          </w:p>
        </w:tc>
        <w:tc>
          <w:tcPr>
            <w:tcW w:w="2835" w:type="dxa"/>
            <w:gridSpan w:val="2"/>
            <w:noWrap/>
            <w:hideMark/>
          </w:tcPr>
          <w:p w14:paraId="3972683C" w14:textId="77777777" w:rsidR="00573279" w:rsidRPr="00FA1AD3" w:rsidRDefault="00573279" w:rsidP="007B2849">
            <w:pPr>
              <w:rPr>
                <w:b/>
                <w:bCs/>
                <w:color w:val="000000"/>
              </w:rPr>
            </w:pPr>
            <w:proofErr w:type="spellStart"/>
            <w:r w:rsidRPr="00FA1AD3">
              <w:rPr>
                <w:b/>
                <w:bCs/>
                <w:color w:val="000000"/>
              </w:rPr>
              <w:t>Грантополучатели</w:t>
            </w:r>
            <w:proofErr w:type="spellEnd"/>
          </w:p>
        </w:tc>
        <w:tc>
          <w:tcPr>
            <w:tcW w:w="1984" w:type="dxa"/>
            <w:hideMark/>
          </w:tcPr>
          <w:p w14:paraId="75158A0E" w14:textId="77777777" w:rsidR="00573279" w:rsidRPr="00FA1AD3" w:rsidRDefault="00573279" w:rsidP="007B2849">
            <w:pPr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 xml:space="preserve">Ссылки </w:t>
            </w:r>
          </w:p>
          <w:p w14:paraId="565E2722" w14:textId="77777777" w:rsidR="00573279" w:rsidRPr="00FA1AD3" w:rsidRDefault="00573279" w:rsidP="007B2849">
            <w:pPr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на конкурсы</w:t>
            </w:r>
          </w:p>
        </w:tc>
      </w:tr>
      <w:tr w:rsidR="00792A60" w:rsidRPr="00FA1AD3" w14:paraId="49B0A87F" w14:textId="77777777" w:rsidTr="006B51F2">
        <w:trPr>
          <w:trHeight w:val="1125"/>
        </w:trPr>
        <w:tc>
          <w:tcPr>
            <w:tcW w:w="534" w:type="dxa"/>
            <w:noWrap/>
          </w:tcPr>
          <w:p w14:paraId="543C98DB" w14:textId="4B18E6F3" w:rsidR="00C450E2" w:rsidRDefault="009E66F0" w:rsidP="007B28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14:paraId="055143CA" w14:textId="0001E133" w:rsidR="00C450E2" w:rsidRDefault="009E66F0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429B56F" wp14:editId="08460F1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5715</wp:posOffset>
                  </wp:positionV>
                  <wp:extent cx="1609725" cy="819150"/>
                  <wp:effectExtent l="0" t="0" r="9525" b="0"/>
                  <wp:wrapNone/>
                  <wp:docPr id="3" name="Рисунок 3" descr="C:\Users\ganzha_o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C:\Users\ganzha_o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A24239" w14:textId="6EFCD740" w:rsidR="00C450E2" w:rsidRDefault="00C450E2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0D35423" w14:textId="3229F0DB" w:rsidR="00C450E2" w:rsidRDefault="00C450E2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64F6482" w14:textId="77777777" w:rsidR="00C450E2" w:rsidRDefault="00C450E2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C9CD56D" w14:textId="77777777" w:rsidR="007A5C45" w:rsidRDefault="007A5C45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6D3F8E7" w14:textId="2CCD92F5" w:rsidR="00C450E2" w:rsidRDefault="009763D5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Второй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грантовый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конкурс</w:t>
            </w:r>
            <w:r w:rsidR="00C450E2" w:rsidRPr="00C450E2">
              <w:rPr>
                <w:rFonts w:ascii="Calibri" w:hAnsi="Calibri"/>
                <w:sz w:val="22"/>
                <w:szCs w:val="22"/>
              </w:rPr>
              <w:t xml:space="preserve"> 2024 года на поддержку проектов в области культуры, искусства и креативных (творческих) индустрий </w:t>
            </w:r>
          </w:p>
          <w:p w14:paraId="72C4E6F3" w14:textId="77777777" w:rsidR="00693255" w:rsidRDefault="00693255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93255">
              <w:rPr>
                <w:rFonts w:ascii="Calibri" w:hAnsi="Calibri"/>
                <w:sz w:val="22"/>
                <w:szCs w:val="22"/>
              </w:rPr>
              <w:t xml:space="preserve">Организатор: </w:t>
            </w:r>
          </w:p>
          <w:p w14:paraId="33C0DE9A" w14:textId="06DCFAE2" w:rsidR="00693255" w:rsidRDefault="00693255" w:rsidP="0069325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93255">
              <w:rPr>
                <w:rFonts w:ascii="Calibri" w:hAnsi="Calibri"/>
                <w:sz w:val="22"/>
                <w:szCs w:val="22"/>
              </w:rPr>
              <w:t>Президентский фонд культурных инициатив</w:t>
            </w:r>
          </w:p>
        </w:tc>
        <w:tc>
          <w:tcPr>
            <w:tcW w:w="5529" w:type="dxa"/>
            <w:gridSpan w:val="2"/>
          </w:tcPr>
          <w:p w14:paraId="107429C6" w14:textId="77777777" w:rsidR="003823B6" w:rsidRDefault="003823B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823B6">
              <w:rPr>
                <w:rFonts w:ascii="Calibri" w:hAnsi="Calibri"/>
                <w:sz w:val="22"/>
                <w:szCs w:val="22"/>
              </w:rPr>
              <w:t xml:space="preserve">На конкурс могут быть представлены следующие проекты: </w:t>
            </w:r>
          </w:p>
          <w:p w14:paraId="09B208D5" w14:textId="6DA425E7" w:rsidR="003823B6" w:rsidRDefault="003823B6" w:rsidP="00AC6DD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AC6DDC">
              <w:rPr>
                <w:rFonts w:ascii="Calibri" w:hAnsi="Calibri"/>
                <w:sz w:val="22"/>
                <w:szCs w:val="22"/>
              </w:rPr>
              <w:t>П</w:t>
            </w:r>
            <w:r w:rsidRPr="003823B6">
              <w:rPr>
                <w:rFonts w:ascii="Calibri" w:hAnsi="Calibri"/>
                <w:sz w:val="22"/>
                <w:szCs w:val="22"/>
              </w:rPr>
              <w:t xml:space="preserve">роекты в области культуры и академического (классического) искусства; </w:t>
            </w:r>
          </w:p>
          <w:p w14:paraId="457198ED" w14:textId="0CB4A8D6" w:rsidR="001D08E9" w:rsidRDefault="003823B6" w:rsidP="00EF4DB0">
            <w:pPr>
              <w:ind w:left="34" w:right="-109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AC6DDC">
              <w:rPr>
                <w:rFonts w:ascii="Calibri" w:hAnsi="Calibri"/>
                <w:sz w:val="22"/>
                <w:szCs w:val="22"/>
              </w:rPr>
              <w:t>М</w:t>
            </w:r>
            <w:r w:rsidRPr="003823B6">
              <w:rPr>
                <w:rFonts w:ascii="Calibri" w:hAnsi="Calibri"/>
                <w:sz w:val="22"/>
                <w:szCs w:val="22"/>
              </w:rPr>
              <w:t>ежотраслевые, сетевые культурные и кросс</w:t>
            </w:r>
            <w:r w:rsidR="00EF4DB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823B6">
              <w:rPr>
                <w:rFonts w:ascii="Calibri" w:hAnsi="Calibri"/>
                <w:sz w:val="22"/>
                <w:szCs w:val="22"/>
              </w:rPr>
              <w:t>-</w:t>
            </w:r>
            <w:r w:rsidR="00EF4DB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823B6">
              <w:rPr>
                <w:rFonts w:ascii="Calibri" w:hAnsi="Calibri"/>
                <w:sz w:val="22"/>
                <w:szCs w:val="22"/>
              </w:rPr>
              <w:t xml:space="preserve">культурные проекты; </w:t>
            </w:r>
          </w:p>
          <w:p w14:paraId="5D6E24BD" w14:textId="3C3501CC" w:rsidR="003823B6" w:rsidRDefault="001D08E9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AC6DDC">
              <w:rPr>
                <w:rFonts w:ascii="Calibri" w:hAnsi="Calibri"/>
                <w:sz w:val="22"/>
                <w:szCs w:val="22"/>
              </w:rPr>
              <w:t>О</w:t>
            </w:r>
            <w:r w:rsidR="003823B6" w:rsidRPr="003823B6">
              <w:rPr>
                <w:rFonts w:ascii="Calibri" w:hAnsi="Calibri"/>
                <w:sz w:val="22"/>
                <w:szCs w:val="22"/>
              </w:rPr>
              <w:t xml:space="preserve">бразовательные и наставнические проекты в области культуры, искусства и креативных индустрий (включая цифровые технологии); </w:t>
            </w:r>
          </w:p>
          <w:p w14:paraId="22FEF801" w14:textId="0FCF9F80" w:rsidR="001D08E9" w:rsidRDefault="003823B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AC6DDC">
              <w:rPr>
                <w:rFonts w:ascii="Calibri" w:hAnsi="Calibri"/>
                <w:sz w:val="22"/>
                <w:szCs w:val="22"/>
              </w:rPr>
              <w:t>П</w:t>
            </w:r>
            <w:r w:rsidRPr="003823B6">
              <w:rPr>
                <w:rFonts w:ascii="Calibri" w:hAnsi="Calibri"/>
                <w:sz w:val="22"/>
                <w:szCs w:val="22"/>
              </w:rPr>
              <w:t>роекты по выявлению и поддержке молодых талантов в области культуры, ис</w:t>
            </w:r>
            <w:r w:rsidR="001D08E9">
              <w:rPr>
                <w:rFonts w:ascii="Calibri" w:hAnsi="Calibri"/>
                <w:sz w:val="22"/>
                <w:szCs w:val="22"/>
              </w:rPr>
              <w:t>кусства и креативных индустрий;</w:t>
            </w:r>
          </w:p>
          <w:p w14:paraId="595226DD" w14:textId="03D34529" w:rsidR="003823B6" w:rsidRDefault="001D08E9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AC6DDC">
              <w:rPr>
                <w:rFonts w:ascii="Calibri" w:hAnsi="Calibri"/>
                <w:sz w:val="22"/>
                <w:szCs w:val="22"/>
              </w:rPr>
              <w:t>П</w:t>
            </w:r>
            <w:r w:rsidR="003823B6" w:rsidRPr="003823B6">
              <w:rPr>
                <w:rFonts w:ascii="Calibri" w:hAnsi="Calibri"/>
                <w:sz w:val="22"/>
                <w:szCs w:val="22"/>
              </w:rPr>
              <w:t xml:space="preserve">роекты креативных индустрий (в том числе в области литературы и издательского дела, дизайна, моды, </w:t>
            </w:r>
            <w:proofErr w:type="gramStart"/>
            <w:r w:rsidR="003823B6" w:rsidRPr="003823B6">
              <w:rPr>
                <w:rFonts w:ascii="Calibri" w:hAnsi="Calibri"/>
                <w:sz w:val="22"/>
                <w:szCs w:val="22"/>
              </w:rPr>
              <w:t>арт</w:t>
            </w:r>
            <w:proofErr w:type="gramEnd"/>
            <w:r w:rsidR="003823B6" w:rsidRPr="003823B6">
              <w:rPr>
                <w:rFonts w:ascii="Calibri" w:hAnsi="Calibri"/>
                <w:sz w:val="22"/>
                <w:szCs w:val="22"/>
              </w:rPr>
              <w:t xml:space="preserve">, музыки и саунд-дизайна, архитектуры и </w:t>
            </w:r>
            <w:proofErr w:type="spellStart"/>
            <w:r w:rsidR="003823B6" w:rsidRPr="003823B6">
              <w:rPr>
                <w:rFonts w:ascii="Calibri" w:hAnsi="Calibri"/>
                <w:sz w:val="22"/>
                <w:szCs w:val="22"/>
              </w:rPr>
              <w:t>урбанистики</w:t>
            </w:r>
            <w:proofErr w:type="spellEnd"/>
            <w:r w:rsidR="003823B6" w:rsidRPr="003823B6">
              <w:rPr>
                <w:rFonts w:ascii="Calibri" w:hAnsi="Calibri"/>
                <w:sz w:val="22"/>
                <w:szCs w:val="22"/>
              </w:rPr>
              <w:t xml:space="preserve">, новых медиа, мультимедиа технологий, кино, театра, игр, создания и развития инфраструктуры креативных индустрий); </w:t>
            </w:r>
          </w:p>
          <w:p w14:paraId="037B2262" w14:textId="33E6C6E6" w:rsidR="003823B6" w:rsidRDefault="003823B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AC6DDC">
              <w:rPr>
                <w:rFonts w:ascii="Calibri" w:hAnsi="Calibri"/>
                <w:sz w:val="22"/>
                <w:szCs w:val="22"/>
              </w:rPr>
              <w:t>П</w:t>
            </w:r>
            <w:r w:rsidRPr="003823B6">
              <w:rPr>
                <w:rFonts w:ascii="Calibri" w:hAnsi="Calibri"/>
                <w:sz w:val="22"/>
                <w:szCs w:val="22"/>
              </w:rPr>
              <w:t xml:space="preserve">роекты, предусматривающие проведение фестивалей, премий, форумов в области культуры, искусства и креативных индустрий; </w:t>
            </w:r>
          </w:p>
          <w:p w14:paraId="50BD4A41" w14:textId="16354A4A" w:rsidR="003823B6" w:rsidRDefault="003823B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proofErr w:type="spellStart"/>
            <w:r w:rsidRPr="003823B6">
              <w:rPr>
                <w:rFonts w:ascii="Calibri" w:hAnsi="Calibri"/>
                <w:sz w:val="22"/>
                <w:szCs w:val="22"/>
              </w:rPr>
              <w:t>стартапы</w:t>
            </w:r>
            <w:proofErr w:type="spellEnd"/>
            <w:r w:rsidRPr="003823B6">
              <w:rPr>
                <w:rFonts w:ascii="Calibri" w:hAnsi="Calibri"/>
                <w:sz w:val="22"/>
                <w:szCs w:val="22"/>
              </w:rPr>
              <w:t xml:space="preserve"> в области культуры, искусства и креативных индустрий; проекты в области современной популярной культуры.</w:t>
            </w:r>
          </w:p>
          <w:p w14:paraId="78B88B20" w14:textId="156FBF2B" w:rsidR="006E1676" w:rsidRPr="006E1676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Направления поддержки:</w:t>
            </w:r>
          </w:p>
          <w:p w14:paraId="5ABE39E4" w14:textId="77777777" w:rsidR="006E1676" w:rsidRPr="006E1676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t>— «Нация созидателей»</w:t>
            </w:r>
          </w:p>
          <w:p w14:paraId="4EBFD5FD" w14:textId="77777777" w:rsidR="006E1676" w:rsidRPr="006E1676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t>— «Великое русское слово»</w:t>
            </w:r>
          </w:p>
          <w:p w14:paraId="308135E9" w14:textId="77777777" w:rsidR="006E1676" w:rsidRPr="006E1676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lastRenderedPageBreak/>
              <w:t>— «Я горжусь»</w:t>
            </w:r>
          </w:p>
          <w:p w14:paraId="67FDEDCE" w14:textId="77777777" w:rsidR="006E1676" w:rsidRPr="006E1676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t>— «Место силы»</w:t>
            </w:r>
          </w:p>
          <w:p w14:paraId="1398E097" w14:textId="77777777" w:rsidR="006E1676" w:rsidRPr="006E1676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t>—  «Культурный код»</w:t>
            </w:r>
          </w:p>
          <w:p w14:paraId="6AECB1C8" w14:textId="77777777" w:rsidR="006E1676" w:rsidRPr="006E1676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t>— «Молодые лидеры»</w:t>
            </w:r>
          </w:p>
          <w:p w14:paraId="156D36F3" w14:textId="77777777" w:rsidR="006E1676" w:rsidRPr="006E1676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t>— «История страны/Вехи»</w:t>
            </w:r>
          </w:p>
          <w:p w14:paraId="19E1D455" w14:textId="77777777" w:rsidR="006E1676" w:rsidRPr="006E1676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t>— «Многонациональный народ»</w:t>
            </w:r>
          </w:p>
          <w:p w14:paraId="09289A02" w14:textId="079B825F" w:rsidR="00C450E2" w:rsidRDefault="006E1676" w:rsidP="006E167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t>— «Мы вместе»</w:t>
            </w:r>
          </w:p>
        </w:tc>
        <w:tc>
          <w:tcPr>
            <w:tcW w:w="2268" w:type="dxa"/>
            <w:gridSpan w:val="2"/>
          </w:tcPr>
          <w:p w14:paraId="23E0054D" w14:textId="31CCCAF1" w:rsidR="00611AC9" w:rsidRDefault="00A62C5D" w:rsidP="002A71A7">
            <w:pPr>
              <w:ind w:left="80" w:hanging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11 января 2024 </w:t>
            </w:r>
            <w:r w:rsidR="00611AC9">
              <w:rPr>
                <w:rFonts w:ascii="Calibri" w:hAnsi="Calibri"/>
                <w:sz w:val="22"/>
                <w:szCs w:val="22"/>
              </w:rPr>
              <w:t xml:space="preserve">– </w:t>
            </w:r>
          </w:p>
          <w:p w14:paraId="75A8ECF4" w14:textId="0C18862C" w:rsidR="00C450E2" w:rsidRPr="006E1676" w:rsidRDefault="00A62C5D" w:rsidP="002A71A7">
            <w:pPr>
              <w:ind w:left="80" w:hanging="4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февраля 2024</w:t>
            </w:r>
          </w:p>
        </w:tc>
        <w:tc>
          <w:tcPr>
            <w:tcW w:w="2693" w:type="dxa"/>
          </w:tcPr>
          <w:p w14:paraId="60A94066" w14:textId="7C43B9EE" w:rsidR="003930F2" w:rsidRDefault="003930F2" w:rsidP="005829C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НКО;</w:t>
            </w:r>
          </w:p>
          <w:p w14:paraId="730D4161" w14:textId="581876F9" w:rsidR="005829C2" w:rsidRPr="005829C2" w:rsidRDefault="005829C2" w:rsidP="005829C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829C2">
              <w:rPr>
                <w:rFonts w:ascii="Calibri" w:hAnsi="Calibri"/>
                <w:sz w:val="22"/>
                <w:szCs w:val="22"/>
              </w:rPr>
              <w:t>муниципальные</w:t>
            </w:r>
          </w:p>
          <w:p w14:paraId="2413BA41" w14:textId="1A7BBBFE" w:rsidR="005829C2" w:rsidRPr="005829C2" w:rsidRDefault="005829C2" w:rsidP="005829C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учреждения </w:t>
            </w:r>
          </w:p>
          <w:p w14:paraId="3DEFB611" w14:textId="26D1B9C2" w:rsidR="005829C2" w:rsidRPr="005829C2" w:rsidRDefault="005829C2" w:rsidP="005829C2">
            <w:pPr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(исключение муниципальные казенные учреждения</w:t>
            </w:r>
            <w:r w:rsidR="00C450E2" w:rsidRPr="005829C2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gramEnd"/>
          </w:p>
          <w:p w14:paraId="6C974F9D" w14:textId="30286E5D" w:rsidR="00C450E2" w:rsidRPr="006E1676" w:rsidRDefault="00C450E2" w:rsidP="005829C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E1676">
              <w:rPr>
                <w:rFonts w:ascii="Calibri" w:hAnsi="Calibri"/>
                <w:sz w:val="22"/>
                <w:szCs w:val="22"/>
              </w:rPr>
              <w:t xml:space="preserve">коммерческие </w:t>
            </w:r>
            <w:r w:rsidR="00693255" w:rsidRPr="006E1676">
              <w:rPr>
                <w:rFonts w:ascii="Calibri" w:hAnsi="Calibri"/>
                <w:sz w:val="22"/>
                <w:szCs w:val="22"/>
              </w:rPr>
              <w:t>организации</w:t>
            </w:r>
            <w:r w:rsidRPr="006E1676">
              <w:rPr>
                <w:rFonts w:ascii="Calibri" w:hAnsi="Calibri"/>
                <w:sz w:val="22"/>
                <w:szCs w:val="22"/>
              </w:rPr>
              <w:t>, ИП</w:t>
            </w:r>
          </w:p>
        </w:tc>
        <w:tc>
          <w:tcPr>
            <w:tcW w:w="1984" w:type="dxa"/>
            <w:noWrap/>
          </w:tcPr>
          <w:p w14:paraId="03D6275C" w14:textId="4F1B6AF5" w:rsidR="00C450E2" w:rsidRDefault="003952D8" w:rsidP="007B2849">
            <w:hyperlink r:id="rId10" w:history="1">
              <w:r w:rsidR="006E1676" w:rsidRPr="00472F3C">
                <w:rPr>
                  <w:rStyle w:val="a3"/>
                </w:rPr>
                <w:t>https://xn--80aeeqaabljrdbg6a3ahhcl4ay9hsa.xn--p1ai/</w:t>
              </w:r>
            </w:hyperlink>
            <w:r w:rsidR="006E1676">
              <w:t xml:space="preserve"> </w:t>
            </w:r>
          </w:p>
        </w:tc>
      </w:tr>
      <w:tr w:rsidR="00307797" w:rsidRPr="00FA1AD3" w14:paraId="5FC6AF29" w14:textId="77777777" w:rsidTr="006B51F2">
        <w:trPr>
          <w:trHeight w:val="1125"/>
        </w:trPr>
        <w:tc>
          <w:tcPr>
            <w:tcW w:w="534" w:type="dxa"/>
            <w:noWrap/>
          </w:tcPr>
          <w:p w14:paraId="0E8BB7CA" w14:textId="57AC3C9C" w:rsidR="00307797" w:rsidRDefault="00A421F3" w:rsidP="003077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3118" w:type="dxa"/>
          </w:tcPr>
          <w:p w14:paraId="5A046982" w14:textId="39B5D6F1" w:rsidR="00F939BE" w:rsidRDefault="00DD4211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0039D1E" wp14:editId="75AF38E6">
                  <wp:extent cx="1414145" cy="765175"/>
                  <wp:effectExtent l="0" t="0" r="0" b="0"/>
                  <wp:docPr id="9" name="Рисунок 9" descr="C:\Users\ganzha_on\Desktop\Без названия.jf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C:\Users\ganzha_on\Desktop\Без названия.jfi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508E12" w14:textId="77777777" w:rsidR="00307797" w:rsidRDefault="00307797" w:rsidP="00307797">
            <w:pPr>
              <w:jc w:val="both"/>
              <w:rPr>
                <w:noProof/>
              </w:rPr>
            </w:pPr>
            <w:r w:rsidRPr="00F939BE">
              <w:rPr>
                <w:rFonts w:ascii="Calibri" w:hAnsi="Calibri"/>
                <w:sz w:val="22"/>
                <w:szCs w:val="22"/>
              </w:rPr>
              <w:t>Конкурс на предоставление в 2024 году грантов в форме субсидий из федерального бюджета на оказание государственной поддержки развития образовательно-производственных центров (кластеров</w:t>
            </w:r>
            <w:r w:rsidRPr="00307797">
              <w:rPr>
                <w:noProof/>
              </w:rPr>
              <w:t>)</w:t>
            </w:r>
          </w:p>
          <w:p w14:paraId="21168685" w14:textId="03DF4DC5" w:rsidR="00F939BE" w:rsidRPr="00DD4211" w:rsidRDefault="00DD4211" w:rsidP="00DD421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DD4211">
              <w:rPr>
                <w:rFonts w:ascii="Calibri" w:hAnsi="Calibri"/>
                <w:sz w:val="22"/>
                <w:szCs w:val="22"/>
              </w:rPr>
              <w:t>Организатор: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D4211">
              <w:rPr>
                <w:rFonts w:ascii="Calibri" w:hAnsi="Calibri"/>
                <w:sz w:val="22"/>
                <w:szCs w:val="22"/>
              </w:rPr>
              <w:t>Министерство просвещения РФ</w:t>
            </w:r>
          </w:p>
        </w:tc>
        <w:tc>
          <w:tcPr>
            <w:tcW w:w="5529" w:type="dxa"/>
            <w:gridSpan w:val="2"/>
          </w:tcPr>
          <w:p w14:paraId="78335063" w14:textId="5E11AE3C" w:rsidR="00307797" w:rsidRPr="00307797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07797">
              <w:rPr>
                <w:rFonts w:ascii="Calibri" w:hAnsi="Calibri"/>
                <w:sz w:val="22"/>
                <w:szCs w:val="22"/>
              </w:rPr>
              <w:t>Конкурс на предоставление в 2024 году грантов в форме субсидий из федерального бюджета на оказание государственной поддержки развития образовательно-производственных центров (кластеров)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экономики, в рамках федерального проекта «Профессионалитет» государственной программы Российской Федерации «Развитие образования»</w:t>
            </w:r>
          </w:p>
        </w:tc>
        <w:tc>
          <w:tcPr>
            <w:tcW w:w="2268" w:type="dxa"/>
            <w:gridSpan w:val="2"/>
          </w:tcPr>
          <w:p w14:paraId="639FEF62" w14:textId="2E419EDD" w:rsidR="00307797" w:rsidRDefault="00307797" w:rsidP="00307797">
            <w:pPr>
              <w:ind w:left="80" w:hanging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31 января </w:t>
            </w:r>
            <w:r w:rsidRPr="00307797">
              <w:rPr>
                <w:rFonts w:ascii="Calibri" w:hAnsi="Calibri"/>
                <w:sz w:val="22"/>
                <w:szCs w:val="22"/>
              </w:rPr>
              <w:t>2024</w:t>
            </w:r>
            <w:r>
              <w:rPr>
                <w:rFonts w:ascii="Calibri" w:hAnsi="Calibri"/>
                <w:sz w:val="22"/>
                <w:szCs w:val="22"/>
              </w:rPr>
              <w:t>– 02 марта</w:t>
            </w:r>
            <w:r w:rsidRPr="00307797">
              <w:rPr>
                <w:rFonts w:ascii="Calibri" w:hAnsi="Calibri"/>
                <w:sz w:val="22"/>
                <w:szCs w:val="22"/>
              </w:rPr>
              <w:t>2024</w:t>
            </w:r>
          </w:p>
        </w:tc>
        <w:tc>
          <w:tcPr>
            <w:tcW w:w="2693" w:type="dxa"/>
          </w:tcPr>
          <w:p w14:paraId="09AF618A" w14:textId="36856248" w:rsidR="00307797" w:rsidRPr="006E1676" w:rsidRDefault="00F939BE" w:rsidP="00307797">
            <w:pPr>
              <w:ind w:left="-10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Юридические лица</w:t>
            </w:r>
          </w:p>
        </w:tc>
        <w:tc>
          <w:tcPr>
            <w:tcW w:w="1984" w:type="dxa"/>
            <w:noWrap/>
          </w:tcPr>
          <w:p w14:paraId="283DA3EE" w14:textId="31C4C538" w:rsidR="00307797" w:rsidRDefault="003952D8" w:rsidP="00307797">
            <w:hyperlink r:id="rId12" w:history="1">
              <w:r w:rsidR="00F939BE" w:rsidRPr="00941236">
                <w:rPr>
                  <w:rStyle w:val="a3"/>
                </w:rPr>
                <w:t>https://promote.budget.gov.ru/public/minfin/selection/view/47a3efe0-cef6-4ce9-9d89-9062cf85d3be?showBackButton=true&amp;competitionType=0&amp;tab=1</w:t>
              </w:r>
            </w:hyperlink>
            <w:r w:rsidR="00F939BE">
              <w:t xml:space="preserve"> </w:t>
            </w:r>
          </w:p>
        </w:tc>
      </w:tr>
      <w:tr w:rsidR="006F4597" w:rsidRPr="00FA1AD3" w14:paraId="6F049CED" w14:textId="77777777" w:rsidTr="006B51F2">
        <w:trPr>
          <w:trHeight w:val="1125"/>
        </w:trPr>
        <w:tc>
          <w:tcPr>
            <w:tcW w:w="534" w:type="dxa"/>
            <w:noWrap/>
          </w:tcPr>
          <w:p w14:paraId="34B1AD60" w14:textId="099E3A4F" w:rsidR="006F4597" w:rsidRDefault="006B51F2" w:rsidP="003077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118" w:type="dxa"/>
          </w:tcPr>
          <w:p w14:paraId="1FF7EB03" w14:textId="77777777" w:rsidR="006F4597" w:rsidRPr="0068615B" w:rsidRDefault="00261172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8615B">
              <w:rPr>
                <w:rFonts w:ascii="Calibri" w:hAnsi="Calibri"/>
                <w:sz w:val="22"/>
                <w:szCs w:val="22"/>
              </w:rPr>
              <w:drawing>
                <wp:inline distT="0" distB="0" distL="0" distR="0" wp14:anchorId="37C7F8B3" wp14:editId="7921C7B9">
                  <wp:extent cx="1668093" cy="940279"/>
                  <wp:effectExtent l="0" t="0" r="8890" b="0"/>
                  <wp:docPr id="10" name="Рисунок 10" descr="C:\Users\ganzha_on\Desktop\Без названия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Без названия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230" cy="940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FF8DA9" w14:textId="7BB002FF" w:rsidR="00261172" w:rsidRPr="0068615B" w:rsidRDefault="0068615B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8615B">
              <w:rPr>
                <w:rFonts w:ascii="Calibri" w:hAnsi="Calibri"/>
                <w:sz w:val="22"/>
                <w:szCs w:val="22"/>
              </w:rPr>
              <w:t>Всероссийский конкурс межрегиональных проектов школьных музеев “История большой страны</w:t>
            </w:r>
          </w:p>
          <w:p w14:paraId="1F54FFB0" w14:textId="37855556" w:rsidR="00261172" w:rsidRPr="0068615B" w:rsidRDefault="0068615B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8615B">
              <w:rPr>
                <w:rFonts w:ascii="Calibri" w:hAnsi="Calibri"/>
                <w:sz w:val="22"/>
                <w:szCs w:val="22"/>
              </w:rPr>
              <w:t xml:space="preserve">Организаторы: Министерство просвещения Российской Федерации совместно с </w:t>
            </w:r>
            <w:r w:rsidRPr="0068615B">
              <w:rPr>
                <w:rFonts w:ascii="Calibri" w:hAnsi="Calibri"/>
                <w:sz w:val="22"/>
                <w:szCs w:val="22"/>
              </w:rPr>
              <w:lastRenderedPageBreak/>
              <w:t>Фондом стратегических инициатив и Музеем Победы.</w:t>
            </w:r>
          </w:p>
        </w:tc>
        <w:tc>
          <w:tcPr>
            <w:tcW w:w="5529" w:type="dxa"/>
            <w:gridSpan w:val="2"/>
          </w:tcPr>
          <w:p w14:paraId="1AE1C52D" w14:textId="45CE14F2" w:rsidR="006F4597" w:rsidRPr="00307797" w:rsidRDefault="0068615B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8615B">
              <w:rPr>
                <w:rFonts w:ascii="Calibri" w:hAnsi="Calibri"/>
                <w:sz w:val="22"/>
                <w:szCs w:val="22"/>
              </w:rPr>
              <w:lastRenderedPageBreak/>
              <w:t>Целью конкурса является распространение лучшего педагогического опыта в области музейной педагогики и сохранение традиционных российских духовно-нравственных ценностей</w:t>
            </w:r>
          </w:p>
        </w:tc>
        <w:tc>
          <w:tcPr>
            <w:tcW w:w="2268" w:type="dxa"/>
            <w:gridSpan w:val="2"/>
          </w:tcPr>
          <w:p w14:paraId="0E065C70" w14:textId="77777777" w:rsidR="006F4597" w:rsidRDefault="0068615B" w:rsidP="00307797">
            <w:pPr>
              <w:ind w:left="80" w:hanging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01февраля2024- </w:t>
            </w:r>
          </w:p>
          <w:p w14:paraId="625618B3" w14:textId="4C94ADF9" w:rsidR="0068615B" w:rsidRDefault="0068615B" w:rsidP="00307797">
            <w:pPr>
              <w:ind w:left="80" w:hanging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 мая 2024</w:t>
            </w:r>
          </w:p>
        </w:tc>
        <w:tc>
          <w:tcPr>
            <w:tcW w:w="2693" w:type="dxa"/>
          </w:tcPr>
          <w:p w14:paraId="1BFE8490" w14:textId="6B0E0990" w:rsidR="006F4597" w:rsidRDefault="000112B1" w:rsidP="000112B1">
            <w:pPr>
              <w:ind w:left="-108"/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Общеобразовательные организаций, студии, детские объединения</w:t>
            </w:r>
            <w:r w:rsidRPr="000112B1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НКО, государственные профессиональные учреждения сферы культуры и искусства. К</w:t>
            </w:r>
            <w:r w:rsidRPr="000112B1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оманды из двух регионов</w:t>
            </w: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( </w:t>
            </w:r>
            <w:proofErr w:type="gramEnd"/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до 8 учащихся и 2 педагогов).</w:t>
            </w:r>
          </w:p>
        </w:tc>
        <w:tc>
          <w:tcPr>
            <w:tcW w:w="1984" w:type="dxa"/>
            <w:noWrap/>
          </w:tcPr>
          <w:p w14:paraId="0E30539E" w14:textId="2F1318B8" w:rsidR="006F4597" w:rsidRDefault="003B7D38" w:rsidP="00307797">
            <w:hyperlink r:id="rId14" w:history="1">
              <w:r w:rsidRPr="00606725">
                <w:rPr>
                  <w:rStyle w:val="a3"/>
                </w:rPr>
                <w:t>https://schoolvictorymuseum.ru/konkursy/vserossiyskiy-konkurs-mezhregionalnykh-proektov-shkolnykh-muzeev-istoriya-bolshoy-strany/</w:t>
              </w:r>
            </w:hyperlink>
            <w:r>
              <w:t xml:space="preserve"> </w:t>
            </w:r>
          </w:p>
        </w:tc>
      </w:tr>
      <w:tr w:rsidR="00307797" w:rsidRPr="00FA1AD3" w14:paraId="742A412C" w14:textId="77777777" w:rsidTr="006B51F2">
        <w:trPr>
          <w:trHeight w:val="1125"/>
        </w:trPr>
        <w:tc>
          <w:tcPr>
            <w:tcW w:w="534" w:type="dxa"/>
            <w:noWrap/>
          </w:tcPr>
          <w:p w14:paraId="5A846633" w14:textId="393436CA" w:rsidR="00307797" w:rsidRPr="00307797" w:rsidRDefault="006B51F2" w:rsidP="003077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3118" w:type="dxa"/>
          </w:tcPr>
          <w:p w14:paraId="4E8D2B8E" w14:textId="3117F779" w:rsidR="00307797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35192150" wp14:editId="00ADDDD0">
                  <wp:extent cx="1526875" cy="810883"/>
                  <wp:effectExtent l="0" t="0" r="0" b="8890"/>
                  <wp:docPr id="8" name="Рисунок 8" descr="C:\Users\ganzha_on\Desktop\1ex2dlz0rkxmkhk1cdztwmlv2yeskj8syazqhysi-1024x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nzha_on\Desktop\1ex2dlz0rkxmkhk1cdztwmlv2yeskj8syazqhysi-1024x6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858" cy="81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3DC18B" w14:textId="77777777" w:rsidR="00307797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>Гранты в форме субсидий из федерального бюджета юридическим лицам и индивидуальным предпринимателям на организацию и проведение проектной активности, направленной на воспитание, развитие и самореализацию детей и молодежи, организацию досуга детей и молодежи</w:t>
            </w:r>
          </w:p>
          <w:p w14:paraId="2451950F" w14:textId="56821CE2" w:rsidR="00307797" w:rsidRPr="00F52333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>Организатор: Общероссийское общественно-государственное движение "Движение первых"</w:t>
            </w:r>
          </w:p>
        </w:tc>
        <w:tc>
          <w:tcPr>
            <w:tcW w:w="5529" w:type="dxa"/>
            <w:gridSpan w:val="2"/>
          </w:tcPr>
          <w:p w14:paraId="08966682" w14:textId="1E7B57E1" w:rsidR="00307797" w:rsidRPr="007633CA" w:rsidRDefault="00307797" w:rsidP="00307797">
            <w:pPr>
              <w:jc w:val="both"/>
            </w:pPr>
            <w:r w:rsidRPr="00F52333">
              <w:rPr>
                <w:rFonts w:ascii="Calibri" w:hAnsi="Calibri"/>
                <w:sz w:val="22"/>
                <w:szCs w:val="22"/>
              </w:rPr>
              <w:t xml:space="preserve">Конкурс проходит в рамках в рамках реализации федерального проекта «Патриотическое воспитание граждан Российской Федерации» национального проекта «Образование. </w:t>
            </w:r>
          </w:p>
          <w:p w14:paraId="2AE19ADB" w14:textId="0CE73E81" w:rsidR="00307797" w:rsidRPr="00F52333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 xml:space="preserve">Под проектными активностями понимается организация и проведение конкурсов, фестивалей̆, онлайн-активностей, </w:t>
            </w:r>
            <w:proofErr w:type="spellStart"/>
            <w:r w:rsidRPr="00F52333">
              <w:rPr>
                <w:rFonts w:ascii="Calibri" w:hAnsi="Calibri"/>
                <w:sz w:val="22"/>
                <w:szCs w:val="22"/>
              </w:rPr>
              <w:t>слё</w:t>
            </w:r>
            <w:proofErr w:type="gramStart"/>
            <w:r w:rsidRPr="00F52333">
              <w:rPr>
                <w:rFonts w:ascii="Calibri" w:hAnsi="Calibri"/>
                <w:sz w:val="22"/>
                <w:szCs w:val="22"/>
              </w:rPr>
              <w:t>тов</w:t>
            </w:r>
            <w:proofErr w:type="spellEnd"/>
            <w:proofErr w:type="gramEnd"/>
            <w:r w:rsidRPr="00F52333">
              <w:rPr>
                <w:rFonts w:ascii="Calibri" w:hAnsi="Calibri"/>
                <w:sz w:val="22"/>
                <w:szCs w:val="22"/>
              </w:rPr>
              <w:t xml:space="preserve"> и иных мероприятий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2BFE91DC" w14:textId="77777777" w:rsidR="00307797" w:rsidRPr="00F52333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>Проектные активности, представленные в рамках конкурсного отбора, должны соответствовать одному из направлений деятельности Движения:</w:t>
            </w:r>
          </w:p>
          <w:p w14:paraId="602E77A4" w14:textId="77777777" w:rsidR="00307797" w:rsidRPr="00F52333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>- Образование и знания «УЧИСЬ И ПОЗНАВАЙ!»;</w:t>
            </w:r>
          </w:p>
          <w:p w14:paraId="71B0BCCC" w14:textId="77777777" w:rsidR="00307797" w:rsidRPr="00F52333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>- Наука и технологии «ДЕРЗАЙ И ОТКРЫВАЙ!»;</w:t>
            </w:r>
          </w:p>
          <w:p w14:paraId="2447BF5E" w14:textId="77777777" w:rsidR="00307797" w:rsidRPr="00F52333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>- Труд, профессия и своё дело «НАЙДИ ПРИЗВАНИЕ!»;</w:t>
            </w:r>
          </w:p>
          <w:p w14:paraId="6F854A4B" w14:textId="77777777" w:rsidR="00307797" w:rsidRPr="00F52333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>- Культура и искусство «СОЗДАВАЙ И ВДОХНОВЛЯЙ!»;</w:t>
            </w:r>
          </w:p>
          <w:p w14:paraId="67801495" w14:textId="77777777" w:rsidR="00307797" w:rsidRPr="00F52333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 xml:space="preserve">- </w:t>
            </w:r>
            <w:proofErr w:type="spellStart"/>
            <w:r w:rsidRPr="00F52333">
              <w:rPr>
                <w:rFonts w:ascii="Calibri" w:hAnsi="Calibri"/>
                <w:sz w:val="22"/>
                <w:szCs w:val="22"/>
              </w:rPr>
              <w:t>Волонтерство</w:t>
            </w:r>
            <w:proofErr w:type="spellEnd"/>
            <w:r w:rsidRPr="00F52333">
              <w:rPr>
                <w:rFonts w:ascii="Calibri" w:hAnsi="Calibri"/>
                <w:sz w:val="22"/>
                <w:szCs w:val="22"/>
              </w:rPr>
              <w:t xml:space="preserve"> и добровольчество «БЛАГО ТВОРИ!»;</w:t>
            </w:r>
          </w:p>
          <w:p w14:paraId="37A2835A" w14:textId="77777777" w:rsidR="00307797" w:rsidRPr="00F52333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>- Патриотизм и историческая память «СЛУЖИ ОТЕЧЕСТВУ!»;</w:t>
            </w:r>
          </w:p>
          <w:p w14:paraId="7095EAC2" w14:textId="77777777" w:rsidR="00307797" w:rsidRPr="00F52333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>- Спорт «ДОСТИГАЙ И ПОБЕЖДАЙ!»;</w:t>
            </w:r>
          </w:p>
          <w:p w14:paraId="425C173A" w14:textId="77777777" w:rsidR="00307797" w:rsidRPr="00F52333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>- Здоровый образ жизни «БУДЬ ЗДОРОВ!»;</w:t>
            </w:r>
          </w:p>
          <w:p w14:paraId="61F3E48F" w14:textId="77777777" w:rsidR="00307797" w:rsidRPr="00F52333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>- Медиа и коммуникации «РАССКАЖИ О ГЛАВНОМ!»;</w:t>
            </w:r>
          </w:p>
          <w:p w14:paraId="64942FA4" w14:textId="77777777" w:rsidR="00307797" w:rsidRPr="00F52333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>- Дипломатия и международные отношения «УМЕЙ ДРУЖИТЬ!»;</w:t>
            </w:r>
          </w:p>
          <w:p w14:paraId="23F4A3C9" w14:textId="77777777" w:rsidR="00307797" w:rsidRPr="00F52333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>- Экология и охрана природы «БЕРЕГИ ПЛАНЕТУ!»;</w:t>
            </w:r>
          </w:p>
          <w:p w14:paraId="68D034D1" w14:textId="7B3C1D7F" w:rsidR="00307797" w:rsidRPr="007662C2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2333">
              <w:rPr>
                <w:rFonts w:ascii="Calibri" w:hAnsi="Calibri"/>
                <w:sz w:val="22"/>
                <w:szCs w:val="22"/>
              </w:rPr>
              <w:t>- Туризм и путешествия «ОТКРЫВАЙ СТРАНУ!».</w:t>
            </w:r>
          </w:p>
        </w:tc>
        <w:tc>
          <w:tcPr>
            <w:tcW w:w="2268" w:type="dxa"/>
            <w:gridSpan w:val="2"/>
          </w:tcPr>
          <w:p w14:paraId="1915BF15" w14:textId="77777777" w:rsidR="00307797" w:rsidRDefault="00307797" w:rsidP="00307797">
            <w:pPr>
              <w:ind w:firstLine="3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01февраля 2024- </w:t>
            </w:r>
          </w:p>
          <w:p w14:paraId="16872400" w14:textId="116CA75E" w:rsidR="00307797" w:rsidRPr="002A3980" w:rsidRDefault="00307797" w:rsidP="00307797">
            <w:pPr>
              <w:ind w:firstLine="3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04 марта 2024</w:t>
            </w:r>
          </w:p>
        </w:tc>
        <w:tc>
          <w:tcPr>
            <w:tcW w:w="2693" w:type="dxa"/>
          </w:tcPr>
          <w:p w14:paraId="597CC0F5" w14:textId="44301BCD" w:rsidR="00307797" w:rsidRDefault="00307797" w:rsidP="00307797">
            <w:pPr>
              <w:ind w:left="-10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Юридические лица, ИП</w:t>
            </w:r>
          </w:p>
        </w:tc>
        <w:tc>
          <w:tcPr>
            <w:tcW w:w="1984" w:type="dxa"/>
            <w:noWrap/>
          </w:tcPr>
          <w:p w14:paraId="2203503F" w14:textId="3F6E4A8D" w:rsidR="00307797" w:rsidRDefault="003952D8" w:rsidP="00307797">
            <w:hyperlink r:id="rId16" w:history="1">
              <w:r w:rsidR="00307797" w:rsidRPr="00230641">
                <w:rPr>
                  <w:rStyle w:val="a3"/>
                </w:rPr>
                <w:t>https://xn--80af5akm8c.xn--90acagbhgpca7c8c7f.xn--p1ai/</w:t>
              </w:r>
              <w:proofErr w:type="spellStart"/>
              <w:r w:rsidR="00307797" w:rsidRPr="00230641">
                <w:rPr>
                  <w:rStyle w:val="a3"/>
                </w:rPr>
                <w:t>info</w:t>
              </w:r>
              <w:proofErr w:type="spellEnd"/>
            </w:hyperlink>
            <w:r w:rsidR="00307797">
              <w:t xml:space="preserve"> </w:t>
            </w:r>
          </w:p>
        </w:tc>
      </w:tr>
      <w:tr w:rsidR="00307797" w:rsidRPr="00FA1AD3" w14:paraId="5194AAF3" w14:textId="77777777" w:rsidTr="006B51F2">
        <w:trPr>
          <w:trHeight w:val="551"/>
        </w:trPr>
        <w:tc>
          <w:tcPr>
            <w:tcW w:w="534" w:type="dxa"/>
            <w:noWrap/>
          </w:tcPr>
          <w:p w14:paraId="5E0E02C9" w14:textId="21809682" w:rsidR="00307797" w:rsidRPr="00A421F3" w:rsidRDefault="006B51F2" w:rsidP="003077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3118" w:type="dxa"/>
          </w:tcPr>
          <w:p w14:paraId="1E271940" w14:textId="77777777" w:rsidR="00307797" w:rsidRDefault="00307797" w:rsidP="003077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56D2FC42" wp14:editId="12476BE0">
                  <wp:extent cx="1345721" cy="851077"/>
                  <wp:effectExtent l="0" t="0" r="6985" b="6350"/>
                  <wp:docPr id="2" name="Рисунок 2" descr="C:\Users\ganzha_o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nzha_o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537" cy="852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0064F8" w14:textId="77777777" w:rsidR="00307797" w:rsidRDefault="00307797" w:rsidP="00307797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CD5B01">
              <w:rPr>
                <w:rFonts w:ascii="Calibri" w:hAnsi="Calibri"/>
                <w:sz w:val="22"/>
                <w:szCs w:val="22"/>
              </w:rPr>
              <w:t>Большая</w:t>
            </w:r>
            <w:proofErr w:type="gramEnd"/>
            <w:r w:rsidRPr="00CD5B01">
              <w:rPr>
                <w:rFonts w:ascii="Calibri" w:hAnsi="Calibri"/>
                <w:sz w:val="22"/>
                <w:szCs w:val="22"/>
              </w:rPr>
              <w:t xml:space="preserve"> конкурс-игра имени </w:t>
            </w:r>
            <w:r w:rsidRPr="00CD5B01">
              <w:rPr>
                <w:rFonts w:ascii="Calibri" w:hAnsi="Calibri"/>
                <w:sz w:val="22"/>
                <w:szCs w:val="22"/>
              </w:rPr>
              <w:lastRenderedPageBreak/>
              <w:t>Льва Выготского</w:t>
            </w:r>
          </w:p>
          <w:p w14:paraId="5A8DD446" w14:textId="732E6B30" w:rsidR="00307797" w:rsidRPr="00C047B9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D5B01">
              <w:rPr>
                <w:rFonts w:ascii="Calibri" w:hAnsi="Calibri"/>
                <w:sz w:val="22"/>
                <w:szCs w:val="22"/>
              </w:rPr>
              <w:t>Организатор: Фонд семьи Рыбаковых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26C3A">
              <w:rPr>
                <w:rFonts w:ascii="Calibri" w:hAnsi="Calibri"/>
                <w:sz w:val="22"/>
                <w:szCs w:val="22"/>
              </w:rPr>
              <w:t>при поддержке Министерства просвещения России</w:t>
            </w:r>
          </w:p>
        </w:tc>
        <w:tc>
          <w:tcPr>
            <w:tcW w:w="5387" w:type="dxa"/>
          </w:tcPr>
          <w:p w14:paraId="48640F40" w14:textId="77777777" w:rsidR="00307797" w:rsidRDefault="00307797" w:rsidP="00307797">
            <w:pPr>
              <w:tabs>
                <w:tab w:val="right" w:pos="442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У</w:t>
            </w:r>
            <w:r w:rsidRPr="00CD5B01">
              <w:rPr>
                <w:rFonts w:ascii="Calibri" w:hAnsi="Calibri"/>
                <w:sz w:val="22"/>
                <w:szCs w:val="22"/>
              </w:rPr>
              <w:t xml:space="preserve">частникам предстоит выполнить практические задания: провести нестандартную встречу выпускников или родителей, продвинуть </w:t>
            </w:r>
            <w:proofErr w:type="spellStart"/>
            <w:r w:rsidRPr="00CD5B01">
              <w:rPr>
                <w:rFonts w:ascii="Calibri" w:hAnsi="Calibri"/>
                <w:sz w:val="22"/>
                <w:szCs w:val="22"/>
              </w:rPr>
              <w:t>соцсети</w:t>
            </w:r>
            <w:proofErr w:type="spellEnd"/>
            <w:r w:rsidRPr="00CD5B01">
              <w:rPr>
                <w:rFonts w:ascii="Calibri" w:hAnsi="Calibri"/>
                <w:sz w:val="22"/>
                <w:szCs w:val="22"/>
              </w:rPr>
              <w:t xml:space="preserve"> своей организации, создать образовательный проект и привлечь партнеров. Эти задания позволят прокачать навыки коммуникации, работу в команде, </w:t>
            </w:r>
            <w:r w:rsidRPr="00CD5B01">
              <w:rPr>
                <w:rFonts w:ascii="Calibri" w:hAnsi="Calibri"/>
                <w:sz w:val="22"/>
                <w:szCs w:val="22"/>
              </w:rPr>
              <w:lastRenderedPageBreak/>
              <w:t xml:space="preserve">лидерские качества. По итогам финального чемпионата по </w:t>
            </w:r>
            <w:proofErr w:type="gramStart"/>
            <w:r w:rsidRPr="00CD5B01">
              <w:rPr>
                <w:rFonts w:ascii="Calibri" w:hAnsi="Calibri"/>
                <w:sz w:val="22"/>
                <w:szCs w:val="22"/>
              </w:rPr>
              <w:t>бизнес-кейсам</w:t>
            </w:r>
            <w:proofErr w:type="gramEnd"/>
            <w:r w:rsidRPr="00CD5B01">
              <w:rPr>
                <w:rFonts w:ascii="Calibri" w:hAnsi="Calibri"/>
                <w:sz w:val="22"/>
                <w:szCs w:val="22"/>
              </w:rPr>
              <w:t xml:space="preserve"> победители получат денежные призы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41A9E1B1" w14:textId="77777777" w:rsidR="00307797" w:rsidRDefault="00307797" w:rsidP="00307797">
            <w:pPr>
              <w:tabs>
                <w:tab w:val="right" w:pos="442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F114DB">
              <w:rPr>
                <w:rFonts w:ascii="Calibri" w:hAnsi="Calibri"/>
                <w:sz w:val="22"/>
                <w:szCs w:val="22"/>
              </w:rPr>
              <w:t>Треки конкурса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2D441C2B" w14:textId="77777777" w:rsidR="00307797" w:rsidRDefault="00307797" w:rsidP="00307797">
            <w:pPr>
              <w:tabs>
                <w:tab w:val="right" w:pos="442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F114DB">
              <w:rPr>
                <w:rFonts w:ascii="Calibri" w:hAnsi="Calibri"/>
                <w:b/>
                <w:sz w:val="22"/>
                <w:szCs w:val="22"/>
              </w:rPr>
              <w:t>-трек «ЛИДЕР».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26C3A">
              <w:rPr>
                <w:rFonts w:ascii="Calibri" w:hAnsi="Calibri"/>
                <w:sz w:val="22"/>
                <w:szCs w:val="22"/>
              </w:rPr>
              <w:t>Участниками трека «Лидер» могут быть:</w:t>
            </w:r>
          </w:p>
          <w:p w14:paraId="28F9616F" w14:textId="77777777" w:rsidR="00307797" w:rsidRPr="00026C3A" w:rsidRDefault="00307797" w:rsidP="00307797">
            <w:pPr>
              <w:tabs>
                <w:tab w:val="right" w:pos="442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026C3A">
              <w:rPr>
                <w:rFonts w:ascii="Calibri" w:hAnsi="Calibri"/>
                <w:sz w:val="22"/>
                <w:szCs w:val="22"/>
              </w:rPr>
              <w:t>Педагоги и специалисты детских садов, дополнительного образования (кроме административных должностей: заведующий, методист, старший воспитатель и др.)*.</w:t>
            </w:r>
          </w:p>
          <w:p w14:paraId="021BA191" w14:textId="77777777" w:rsidR="00307797" w:rsidRDefault="00307797" w:rsidP="00307797">
            <w:pPr>
              <w:tabs>
                <w:tab w:val="right" w:pos="442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026C3A">
              <w:rPr>
                <w:rFonts w:ascii="Calibri" w:hAnsi="Calibri"/>
                <w:sz w:val="22"/>
                <w:szCs w:val="22"/>
              </w:rPr>
              <w:t>Учителя и специалисты школ, дополнительного образования (кроме административных должн</w:t>
            </w:r>
            <w:r>
              <w:rPr>
                <w:rFonts w:ascii="Calibri" w:hAnsi="Calibri"/>
                <w:sz w:val="22"/>
                <w:szCs w:val="22"/>
              </w:rPr>
              <w:t xml:space="preserve">остей: директор, завуч и др.). </w:t>
            </w:r>
          </w:p>
          <w:p w14:paraId="7911DAAA" w14:textId="77777777" w:rsidR="00307797" w:rsidRPr="00026C3A" w:rsidRDefault="00307797" w:rsidP="00307797">
            <w:pPr>
              <w:tabs>
                <w:tab w:val="right" w:pos="442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026C3A">
              <w:rPr>
                <w:rFonts w:ascii="Calibri" w:hAnsi="Calibri"/>
                <w:sz w:val="22"/>
                <w:szCs w:val="22"/>
              </w:rPr>
              <w:t>Родители детей до 18 лет.</w:t>
            </w:r>
          </w:p>
          <w:p w14:paraId="3CFEA54B" w14:textId="77777777" w:rsidR="00307797" w:rsidRDefault="00307797" w:rsidP="00307797">
            <w:pPr>
              <w:tabs>
                <w:tab w:val="right" w:pos="442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026C3A">
              <w:rPr>
                <w:rFonts w:ascii="Calibri" w:hAnsi="Calibri"/>
                <w:sz w:val="22"/>
                <w:szCs w:val="22"/>
              </w:rPr>
              <w:t>Студенты, аспиранты, магистранты, обучающиеся по специальностям, связанным с образованием.</w:t>
            </w:r>
          </w:p>
          <w:p w14:paraId="101810A1" w14:textId="77777777" w:rsidR="00307797" w:rsidRDefault="00307797" w:rsidP="00307797">
            <w:pPr>
              <w:tabs>
                <w:tab w:val="right" w:pos="442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F114DB">
              <w:rPr>
                <w:rFonts w:ascii="Calibri" w:hAnsi="Calibri"/>
                <w:b/>
                <w:sz w:val="22"/>
                <w:szCs w:val="22"/>
              </w:rPr>
              <w:t>-трек «КОМАНДА»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Pr="00F114DB">
              <w:rPr>
                <w:rFonts w:ascii="Calibri" w:hAnsi="Calibri"/>
                <w:sz w:val="22"/>
                <w:szCs w:val="22"/>
              </w:rPr>
              <w:t>Пройти трек «Команда» могут представители любых образовательных организаций, в любом составе и из любых стран. Команда образовательной организации состоит из следующих ролей:</w:t>
            </w:r>
          </w:p>
          <w:p w14:paraId="0642B6ED" w14:textId="77777777" w:rsidR="00307797" w:rsidRPr="00F114DB" w:rsidRDefault="00307797" w:rsidP="00307797">
            <w:pPr>
              <w:tabs>
                <w:tab w:val="left" w:pos="1460"/>
                <w:tab w:val="right" w:pos="4995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114DB">
              <w:rPr>
                <w:rFonts w:ascii="Calibri" w:hAnsi="Calibri"/>
                <w:sz w:val="22"/>
                <w:szCs w:val="22"/>
              </w:rPr>
              <w:t>Педагог</w:t>
            </w:r>
          </w:p>
          <w:p w14:paraId="48704BAF" w14:textId="77777777" w:rsidR="00307797" w:rsidRPr="00F114DB" w:rsidRDefault="00307797" w:rsidP="00307797">
            <w:pPr>
              <w:tabs>
                <w:tab w:val="right" w:pos="442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114DB">
              <w:rPr>
                <w:rFonts w:ascii="Calibri" w:hAnsi="Calibri"/>
                <w:sz w:val="22"/>
                <w:szCs w:val="22"/>
              </w:rPr>
              <w:t>Ученик (Воспитанник для детского сада)</w:t>
            </w:r>
          </w:p>
          <w:p w14:paraId="17144B26" w14:textId="77777777" w:rsidR="00307797" w:rsidRPr="00F114DB" w:rsidRDefault="00307797" w:rsidP="00307797">
            <w:pPr>
              <w:tabs>
                <w:tab w:val="right" w:pos="442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114DB">
              <w:rPr>
                <w:rFonts w:ascii="Calibri" w:hAnsi="Calibri"/>
                <w:sz w:val="22"/>
                <w:szCs w:val="22"/>
              </w:rPr>
              <w:t>Выпускник (Это может быть и ребёнок, который перевёлся в другую школу.</w:t>
            </w:r>
            <w:proofErr w:type="gramEnd"/>
            <w:r w:rsidRPr="00F114D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Pr="00F114DB">
              <w:rPr>
                <w:rFonts w:ascii="Calibri" w:hAnsi="Calibri"/>
                <w:sz w:val="22"/>
                <w:szCs w:val="22"/>
              </w:rPr>
              <w:t>Роль необязательная для детского сада.)</w:t>
            </w:r>
            <w:proofErr w:type="gramEnd"/>
          </w:p>
          <w:p w14:paraId="0093AABA" w14:textId="77777777" w:rsidR="00307797" w:rsidRPr="00F114DB" w:rsidRDefault="00307797" w:rsidP="00307797">
            <w:pPr>
              <w:tabs>
                <w:tab w:val="right" w:pos="442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114DB">
              <w:rPr>
                <w:rFonts w:ascii="Calibri" w:hAnsi="Calibri"/>
                <w:sz w:val="22"/>
                <w:szCs w:val="22"/>
              </w:rPr>
              <w:t>Представитель семьи (Мама, папа, бабушка, дедушка, дядя, тётя и так далее.</w:t>
            </w:r>
            <w:proofErr w:type="gramEnd"/>
            <w:r w:rsidRPr="00F114DB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Pr="00F114DB">
              <w:rPr>
                <w:rFonts w:ascii="Calibri" w:hAnsi="Calibri"/>
                <w:sz w:val="22"/>
                <w:szCs w:val="22"/>
              </w:rPr>
              <w:t>Роль необязательная для школы-интерната.)</w:t>
            </w:r>
            <w:proofErr w:type="gramEnd"/>
          </w:p>
          <w:p w14:paraId="3C0964B5" w14:textId="77777777" w:rsidR="00307797" w:rsidRPr="00F114DB" w:rsidRDefault="00307797" w:rsidP="00307797">
            <w:pPr>
              <w:tabs>
                <w:tab w:val="right" w:pos="442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114DB">
              <w:rPr>
                <w:rFonts w:ascii="Calibri" w:hAnsi="Calibri"/>
                <w:sz w:val="22"/>
                <w:szCs w:val="22"/>
              </w:rPr>
              <w:t>Представитель администрации (директор или завуч, заведующий, старший воспитатель)</w:t>
            </w:r>
          </w:p>
          <w:p w14:paraId="0E1579EB" w14:textId="6B71FB71" w:rsidR="00307797" w:rsidRPr="003823B6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114DB">
              <w:rPr>
                <w:rFonts w:ascii="Calibri" w:hAnsi="Calibri"/>
                <w:sz w:val="22"/>
                <w:szCs w:val="22"/>
              </w:rPr>
              <w:t>Партнер (роль необязательная для старта в Игре, но крайне важная для ее успешного прохождения)</w:t>
            </w:r>
          </w:p>
        </w:tc>
        <w:tc>
          <w:tcPr>
            <w:tcW w:w="2268" w:type="dxa"/>
            <w:gridSpan w:val="2"/>
          </w:tcPr>
          <w:p w14:paraId="49F09569" w14:textId="77777777" w:rsidR="00307797" w:rsidRDefault="00307797" w:rsidP="003077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21 ноября 2023</w:t>
            </w:r>
            <w:r w:rsidRPr="00CD5B01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</w:p>
          <w:p w14:paraId="68F2E2D7" w14:textId="43EA9BB1" w:rsidR="00307797" w:rsidRDefault="00307797" w:rsidP="00307797">
            <w:pPr>
              <w:ind w:left="-62" w:firstLine="62"/>
              <w:rPr>
                <w:rFonts w:ascii="Calibri" w:hAnsi="Calibri"/>
                <w:sz w:val="22"/>
                <w:szCs w:val="22"/>
              </w:rPr>
            </w:pPr>
            <w:r w:rsidRPr="00CD5B01">
              <w:rPr>
                <w:rFonts w:ascii="Calibri" w:hAnsi="Calibri"/>
                <w:sz w:val="22"/>
                <w:szCs w:val="22"/>
              </w:rPr>
              <w:t>21 марта 2024</w:t>
            </w:r>
          </w:p>
          <w:p w14:paraId="5AB7733D" w14:textId="77777777" w:rsidR="00307797" w:rsidRPr="002A71A7" w:rsidRDefault="00307797" w:rsidP="00307797">
            <w:pPr>
              <w:rPr>
                <w:rFonts w:ascii="Calibri" w:hAnsi="Calibri"/>
                <w:sz w:val="22"/>
                <w:szCs w:val="22"/>
              </w:rPr>
            </w:pPr>
          </w:p>
          <w:p w14:paraId="653E791D" w14:textId="77777777" w:rsidR="00307797" w:rsidRPr="004A62FA" w:rsidRDefault="00307797" w:rsidP="00307797">
            <w:pPr>
              <w:tabs>
                <w:tab w:val="left" w:pos="2161"/>
              </w:tabs>
              <w:ind w:left="-107" w:right="-109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</w:tcPr>
          <w:p w14:paraId="48F55455" w14:textId="27892D6E" w:rsidR="00307797" w:rsidRPr="006E1676" w:rsidRDefault="00307797" w:rsidP="009419A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Образовательные</w:t>
            </w:r>
            <w:r w:rsidRPr="00CD5B0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419A1" w:rsidRPr="00CD5B01">
              <w:rPr>
                <w:rFonts w:ascii="Calibri" w:hAnsi="Calibri"/>
                <w:sz w:val="22"/>
                <w:szCs w:val="22"/>
              </w:rPr>
              <w:t>организации</w:t>
            </w:r>
            <w:r w:rsidR="009419A1">
              <w:rPr>
                <w:rFonts w:ascii="Calibri" w:hAnsi="Calibri"/>
                <w:sz w:val="22"/>
                <w:szCs w:val="22"/>
              </w:rPr>
              <w:t xml:space="preserve"> с лицензией на образовательную деятельность</w:t>
            </w:r>
            <w:r w:rsidRPr="00CD5B01">
              <w:rPr>
                <w:rFonts w:ascii="Calibri" w:hAnsi="Calibri"/>
                <w:sz w:val="22"/>
                <w:szCs w:val="22"/>
              </w:rPr>
              <w:t xml:space="preserve"> (школа, детский сад, колледж, школа-интернат и т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CD5B01">
              <w:rPr>
                <w:rFonts w:ascii="Calibri" w:hAnsi="Calibri"/>
                <w:sz w:val="22"/>
                <w:szCs w:val="22"/>
              </w:rPr>
              <w:t>д</w:t>
            </w:r>
            <w:r w:rsidR="00121516">
              <w:rPr>
                <w:rFonts w:ascii="Calibri" w:hAnsi="Calibri"/>
                <w:sz w:val="22"/>
                <w:szCs w:val="22"/>
              </w:rPr>
              <w:t>.).</w:t>
            </w:r>
          </w:p>
        </w:tc>
        <w:tc>
          <w:tcPr>
            <w:tcW w:w="1984" w:type="dxa"/>
            <w:noWrap/>
          </w:tcPr>
          <w:p w14:paraId="06B10EE2" w14:textId="48132B23" w:rsidR="00307797" w:rsidRPr="00801431" w:rsidRDefault="003952D8" w:rsidP="00307797">
            <w:pPr>
              <w:rPr>
                <w:rFonts w:asciiTheme="minorHAnsi" w:hAnsiTheme="minorHAnsi"/>
              </w:rPr>
            </w:pPr>
            <w:hyperlink r:id="rId18" w:history="1">
              <w:r w:rsidR="00307797" w:rsidRPr="000E17B1">
                <w:rPr>
                  <w:rStyle w:val="a3"/>
                </w:rPr>
                <w:t>https://rybakovschoolaward.ru/</w:t>
              </w:r>
            </w:hyperlink>
            <w:r w:rsidR="00307797">
              <w:t xml:space="preserve"> </w:t>
            </w:r>
          </w:p>
        </w:tc>
      </w:tr>
      <w:tr w:rsidR="00307797" w:rsidRPr="00FA1AD3" w14:paraId="56277C36" w14:textId="77777777" w:rsidTr="006B51F2">
        <w:trPr>
          <w:trHeight w:val="980"/>
        </w:trPr>
        <w:tc>
          <w:tcPr>
            <w:tcW w:w="534" w:type="dxa"/>
            <w:noWrap/>
          </w:tcPr>
          <w:p w14:paraId="569533A2" w14:textId="67067D08" w:rsidR="00307797" w:rsidRPr="00A421F3" w:rsidRDefault="006B51F2" w:rsidP="003077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6</w:t>
            </w:r>
          </w:p>
        </w:tc>
        <w:tc>
          <w:tcPr>
            <w:tcW w:w="3118" w:type="dxa"/>
          </w:tcPr>
          <w:p w14:paraId="57CD5ADC" w14:textId="632C1FB4" w:rsidR="00307797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0277FA6" wp14:editId="2F2555B8">
                  <wp:extent cx="1414732" cy="791665"/>
                  <wp:effectExtent l="0" t="0" r="0" b="8890"/>
                  <wp:docPr id="1" name="Рисунок 1" descr="C:\Users\ganzha_o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50" cy="799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55189E" w14:textId="77777777" w:rsidR="00307797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D7025E">
              <w:rPr>
                <w:rFonts w:ascii="Calibri" w:hAnsi="Calibri"/>
                <w:sz w:val="22"/>
                <w:szCs w:val="22"/>
              </w:rPr>
              <w:t>Всероссийский конкурс спортивных проектов</w:t>
            </w:r>
          </w:p>
          <w:p w14:paraId="7C23863B" w14:textId="099E228B" w:rsidR="00307797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D7025E">
              <w:rPr>
                <w:rFonts w:ascii="Calibri" w:hAnsi="Calibri"/>
                <w:sz w:val="22"/>
                <w:szCs w:val="22"/>
              </w:rPr>
              <w:t xml:space="preserve"> “Ты в игре”</w:t>
            </w:r>
          </w:p>
          <w:p w14:paraId="2D388A74" w14:textId="77777777" w:rsidR="00307797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D7025E">
              <w:rPr>
                <w:rFonts w:ascii="Calibri" w:hAnsi="Calibri"/>
                <w:sz w:val="22"/>
                <w:szCs w:val="22"/>
              </w:rPr>
              <w:t xml:space="preserve">Организатор: </w:t>
            </w:r>
          </w:p>
          <w:p w14:paraId="2C2B7643" w14:textId="7975442C" w:rsidR="00307797" w:rsidRPr="00C9741F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D7025E">
              <w:rPr>
                <w:rFonts w:ascii="Calibri" w:hAnsi="Calibri"/>
                <w:sz w:val="22"/>
                <w:szCs w:val="22"/>
              </w:rPr>
              <w:t xml:space="preserve">АНО «Национальные приоритеты» при поддержке Министерства спорта </w:t>
            </w:r>
            <w:r>
              <w:rPr>
                <w:rFonts w:ascii="Calibri" w:hAnsi="Calibri"/>
                <w:sz w:val="22"/>
                <w:szCs w:val="22"/>
              </w:rPr>
              <w:t>РФ</w:t>
            </w:r>
          </w:p>
        </w:tc>
        <w:tc>
          <w:tcPr>
            <w:tcW w:w="5387" w:type="dxa"/>
          </w:tcPr>
          <w:p w14:paraId="11956470" w14:textId="77777777" w:rsidR="00307797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Цель конкурса - </w:t>
            </w:r>
            <w:r w:rsidRPr="005562CC">
              <w:rPr>
                <w:rFonts w:ascii="Calibri" w:hAnsi="Calibri"/>
                <w:sz w:val="22"/>
                <w:szCs w:val="22"/>
              </w:rPr>
              <w:t>находить и поддерживать яркие спортивные инициативы, которые делают спорт нормой жизни для россиян.</w:t>
            </w:r>
          </w:p>
          <w:p w14:paraId="4106EDF5" w14:textId="77777777" w:rsidR="00307797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547C2">
              <w:rPr>
                <w:rFonts w:ascii="Calibri" w:hAnsi="Calibri"/>
                <w:sz w:val="22"/>
                <w:szCs w:val="22"/>
              </w:rPr>
              <w:t>Основные номинации конкурса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360C58F3" w14:textId="5EABB08D" w:rsidR="00307797" w:rsidRPr="00F547C2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547C2">
              <w:rPr>
                <w:rFonts w:ascii="Calibri" w:hAnsi="Calibri"/>
                <w:sz w:val="22"/>
                <w:szCs w:val="22"/>
              </w:rPr>
              <w:t>«Точка старта</w:t>
            </w:r>
            <w:r>
              <w:rPr>
                <w:rFonts w:ascii="Calibri" w:hAnsi="Calibri"/>
                <w:sz w:val="22"/>
                <w:szCs w:val="22"/>
              </w:rPr>
              <w:t>»</w:t>
            </w:r>
          </w:p>
          <w:p w14:paraId="12BD4350" w14:textId="6F497DEF" w:rsidR="00307797" w:rsidRPr="00F547C2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547C2">
              <w:rPr>
                <w:rFonts w:ascii="Calibri" w:hAnsi="Calibri"/>
                <w:sz w:val="22"/>
                <w:szCs w:val="22"/>
              </w:rPr>
              <w:t>«Масштаб</w:t>
            </w:r>
            <w:r>
              <w:rPr>
                <w:rFonts w:ascii="Calibri" w:hAnsi="Calibri"/>
                <w:sz w:val="22"/>
                <w:szCs w:val="22"/>
              </w:rPr>
              <w:t>»</w:t>
            </w:r>
          </w:p>
          <w:p w14:paraId="01CC1029" w14:textId="1FCED016" w:rsidR="00307797" w:rsidRPr="00F547C2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547C2">
              <w:rPr>
                <w:rFonts w:ascii="Calibri" w:hAnsi="Calibri"/>
                <w:sz w:val="22"/>
                <w:szCs w:val="22"/>
              </w:rPr>
              <w:t xml:space="preserve">«Дети в спорте» </w:t>
            </w:r>
          </w:p>
          <w:p w14:paraId="2D64C0AC" w14:textId="77777777" w:rsidR="00307797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547C2">
              <w:rPr>
                <w:rFonts w:ascii="Calibri" w:hAnsi="Calibri"/>
                <w:sz w:val="22"/>
                <w:szCs w:val="22"/>
              </w:rPr>
              <w:t xml:space="preserve">«Трансформация в спорте» </w:t>
            </w:r>
          </w:p>
          <w:p w14:paraId="2EA9AC9D" w14:textId="77777777" w:rsidR="00307797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547C2">
              <w:rPr>
                <w:rFonts w:ascii="Calibri" w:hAnsi="Calibri"/>
                <w:sz w:val="22"/>
                <w:szCs w:val="22"/>
              </w:rPr>
              <w:t xml:space="preserve">«Безграничные возможности» </w:t>
            </w:r>
          </w:p>
          <w:p w14:paraId="0CAF1A71" w14:textId="77777777" w:rsidR="00307797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C62B5">
              <w:rPr>
                <w:rFonts w:ascii="Calibri" w:hAnsi="Calibri"/>
                <w:sz w:val="22"/>
                <w:szCs w:val="22"/>
              </w:rPr>
              <w:t>Номинации от партнеров конкурса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5C582817" w14:textId="1D98C0C8" w:rsidR="00307797" w:rsidRPr="006C62B5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6C62B5">
              <w:rPr>
                <w:rFonts w:ascii="Calibri" w:hAnsi="Calibri"/>
                <w:sz w:val="22"/>
                <w:szCs w:val="22"/>
              </w:rPr>
              <w:t xml:space="preserve">«Корпоративный спорт» </w:t>
            </w:r>
          </w:p>
          <w:p w14:paraId="3EF52149" w14:textId="77777777" w:rsidR="00307797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6C62B5">
              <w:rPr>
                <w:rFonts w:ascii="Calibri" w:hAnsi="Calibri"/>
                <w:sz w:val="22"/>
                <w:szCs w:val="22"/>
              </w:rPr>
              <w:t xml:space="preserve">«Спортивный туризм» </w:t>
            </w:r>
          </w:p>
          <w:p w14:paraId="1FA6422A" w14:textId="11F36D92" w:rsidR="00307797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6C62B5">
              <w:rPr>
                <w:rFonts w:ascii="Calibri" w:hAnsi="Calibri"/>
                <w:sz w:val="22"/>
                <w:szCs w:val="22"/>
              </w:rPr>
              <w:t xml:space="preserve">«Медиа» </w:t>
            </w:r>
          </w:p>
        </w:tc>
        <w:tc>
          <w:tcPr>
            <w:tcW w:w="2268" w:type="dxa"/>
            <w:gridSpan w:val="2"/>
          </w:tcPr>
          <w:p w14:paraId="48451236" w14:textId="52CDF80B" w:rsidR="00307797" w:rsidRPr="00223E7E" w:rsidRDefault="00307797" w:rsidP="00307797">
            <w:pPr>
              <w:ind w:left="-108"/>
              <w:rPr>
                <w:rFonts w:ascii="Calibri" w:hAnsi="Calibri"/>
                <w:i/>
                <w:color w:val="272626"/>
                <w:sz w:val="22"/>
                <w:szCs w:val="22"/>
                <w:shd w:val="clear" w:color="auto" w:fill="FFFFFF"/>
              </w:rPr>
            </w:pPr>
            <w:r w:rsidRPr="00223E7E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до 10 февраля 2024</w:t>
            </w:r>
            <w:r w:rsidRPr="00223E7E">
              <w:rPr>
                <w:rFonts w:ascii="Calibri" w:hAnsi="Calibri"/>
                <w:i/>
                <w:color w:val="272626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1CD86A00" w14:textId="367758B4" w:rsidR="00307797" w:rsidRDefault="00307797" w:rsidP="00307797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Физические </w:t>
            </w:r>
            <w:proofErr w:type="gramStart"/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лица</w:t>
            </w:r>
            <w:proofErr w:type="gramEnd"/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 достигшие 18 лет, </w:t>
            </w:r>
            <w:r w:rsidRPr="005562CC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российские юридические лица и индивидуальные предприниматели, реализующие спортивные проекты, в том числе семейные с участием детей до 18 лет.</w:t>
            </w:r>
          </w:p>
        </w:tc>
        <w:tc>
          <w:tcPr>
            <w:tcW w:w="1984" w:type="dxa"/>
            <w:noWrap/>
          </w:tcPr>
          <w:p w14:paraId="3567474F" w14:textId="2DC624A3" w:rsidR="00307797" w:rsidRPr="00F547C2" w:rsidRDefault="003952D8" w:rsidP="00307797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hyperlink r:id="rId20" w:history="1">
              <w:r w:rsidR="00307797" w:rsidRPr="00022F27">
                <w:rPr>
                  <w:rStyle w:val="a3"/>
                  <w:rFonts w:ascii="Calibri" w:hAnsi="Calibri"/>
                  <w:sz w:val="22"/>
                  <w:szCs w:val="22"/>
                  <w:shd w:val="clear" w:color="auto" w:fill="FFFFFF"/>
                </w:rPr>
                <w:t>https://xn--b1acgk5bi7d.xn--p1ai/</w:t>
              </w:r>
            </w:hyperlink>
            <w:r w:rsidR="00307797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307797" w:rsidRPr="00FA1AD3" w14:paraId="49E471F2" w14:textId="77777777" w:rsidTr="006B51F2">
        <w:trPr>
          <w:trHeight w:val="2890"/>
        </w:trPr>
        <w:tc>
          <w:tcPr>
            <w:tcW w:w="534" w:type="dxa"/>
            <w:noWrap/>
          </w:tcPr>
          <w:p w14:paraId="505E5A98" w14:textId="76DD0D03" w:rsidR="00307797" w:rsidRPr="00A421F3" w:rsidRDefault="006B51F2" w:rsidP="003077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3118" w:type="dxa"/>
          </w:tcPr>
          <w:p w14:paraId="7F814BA0" w14:textId="09A8E684" w:rsidR="00307797" w:rsidRPr="00701C6A" w:rsidRDefault="00307797" w:rsidP="00307797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1341B164" wp14:editId="5A3EF7EF">
                  <wp:extent cx="1628775" cy="828675"/>
                  <wp:effectExtent l="0" t="0" r="9525" b="9525"/>
                  <wp:docPr id="4" name="Рисунок 4" descr="C:\Users\ganzha_o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857" cy="830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3F2AA5" w14:textId="77777777" w:rsidR="00307797" w:rsidRDefault="00307797" w:rsidP="00307797">
            <w:pPr>
              <w:rPr>
                <w:rFonts w:ascii="Calibri" w:hAnsi="Calibri"/>
                <w:sz w:val="22"/>
                <w:szCs w:val="22"/>
              </w:rPr>
            </w:pPr>
            <w:r w:rsidRPr="00CC0770">
              <w:rPr>
                <w:rFonts w:ascii="Calibri" w:hAnsi="Calibri"/>
                <w:sz w:val="22"/>
                <w:szCs w:val="22"/>
              </w:rPr>
              <w:t>Всероссийский конкурс проектов массового футбола «Россия - футбольная страна»</w:t>
            </w:r>
          </w:p>
          <w:p w14:paraId="7853B69B" w14:textId="77777777" w:rsidR="00307797" w:rsidRDefault="00307797" w:rsidP="00307797">
            <w:pPr>
              <w:rPr>
                <w:rFonts w:ascii="Calibri" w:hAnsi="Calibri"/>
                <w:sz w:val="22"/>
                <w:szCs w:val="22"/>
              </w:rPr>
            </w:pPr>
            <w:r w:rsidRPr="00CC0770">
              <w:rPr>
                <w:rFonts w:ascii="Calibri" w:hAnsi="Calibri"/>
                <w:sz w:val="22"/>
                <w:szCs w:val="22"/>
              </w:rPr>
              <w:t>Организатор:</w:t>
            </w:r>
          </w:p>
          <w:p w14:paraId="4061525D" w14:textId="3E916121" w:rsidR="00307797" w:rsidRPr="00701C6A" w:rsidRDefault="00307797" w:rsidP="00307797">
            <w:pPr>
              <w:rPr>
                <w:rFonts w:ascii="Calibri" w:hAnsi="Calibri"/>
                <w:sz w:val="22"/>
                <w:szCs w:val="22"/>
              </w:rPr>
            </w:pPr>
            <w:r w:rsidRPr="00CC0770">
              <w:rPr>
                <w:rFonts w:ascii="Calibri" w:hAnsi="Calibri"/>
                <w:sz w:val="22"/>
                <w:szCs w:val="22"/>
              </w:rPr>
              <w:t>Российский футбольный союз</w:t>
            </w:r>
          </w:p>
        </w:tc>
        <w:tc>
          <w:tcPr>
            <w:tcW w:w="5387" w:type="dxa"/>
          </w:tcPr>
          <w:p w14:paraId="7F08533B" w14:textId="339075F2" w:rsidR="00307797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Цель конкурса - популяризация футбола в РФ, распространение лучших практик в области развития массового футбола в целях вовлечения новых участников.</w:t>
            </w:r>
          </w:p>
          <w:p w14:paraId="2DB82558" w14:textId="4E6F6D46" w:rsidR="00307797" w:rsidRPr="00B45070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Номинации конкурса:</w:t>
            </w:r>
          </w:p>
          <w:p w14:paraId="0C7D7AD0" w14:textId="7DCC6871" w:rsidR="00307797" w:rsidRPr="00B45070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Л</w:t>
            </w:r>
            <w:r w:rsidRPr="00B45070">
              <w:rPr>
                <w:rFonts w:ascii="Calibri" w:hAnsi="Calibri"/>
                <w:sz w:val="22"/>
                <w:szCs w:val="22"/>
              </w:rPr>
              <w:t>учший массовый проект в футболе</w:t>
            </w:r>
          </w:p>
          <w:p w14:paraId="44DD28DF" w14:textId="2B03FDD1" w:rsidR="00307797" w:rsidRPr="00B45070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Л</w:t>
            </w:r>
            <w:r w:rsidRPr="00B45070">
              <w:rPr>
                <w:rFonts w:ascii="Calibri" w:hAnsi="Calibri"/>
                <w:sz w:val="22"/>
                <w:szCs w:val="22"/>
              </w:rPr>
              <w:t>учший проект для лиц с ОВЗ</w:t>
            </w:r>
          </w:p>
          <w:p w14:paraId="7375CC66" w14:textId="4965090C" w:rsidR="00307797" w:rsidRPr="00B45070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Л</w:t>
            </w:r>
            <w:r w:rsidRPr="00B45070">
              <w:rPr>
                <w:rFonts w:ascii="Calibri" w:hAnsi="Calibri"/>
                <w:sz w:val="22"/>
                <w:szCs w:val="22"/>
              </w:rPr>
              <w:t>учший проект для женщин</w:t>
            </w:r>
          </w:p>
          <w:p w14:paraId="092F59A6" w14:textId="50C84559" w:rsidR="00307797" w:rsidRPr="00B45070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Л</w:t>
            </w:r>
            <w:r w:rsidRPr="00B45070">
              <w:rPr>
                <w:rFonts w:ascii="Calibri" w:hAnsi="Calibri"/>
                <w:sz w:val="22"/>
                <w:szCs w:val="22"/>
              </w:rPr>
              <w:t>учшая любительская лига</w:t>
            </w:r>
          </w:p>
          <w:p w14:paraId="788EDAB1" w14:textId="3016A792" w:rsidR="00307797" w:rsidRPr="00B45070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Л</w:t>
            </w:r>
            <w:r w:rsidRPr="00B45070">
              <w:rPr>
                <w:rFonts w:ascii="Calibri" w:hAnsi="Calibri"/>
                <w:sz w:val="22"/>
                <w:szCs w:val="22"/>
              </w:rPr>
              <w:t>учший любительский клуб</w:t>
            </w:r>
          </w:p>
          <w:p w14:paraId="1B68AAA5" w14:textId="29FE3A30" w:rsidR="00307797" w:rsidRPr="00B45070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Л</w:t>
            </w:r>
            <w:r w:rsidRPr="00B45070">
              <w:rPr>
                <w:rFonts w:ascii="Calibri" w:hAnsi="Calibri"/>
                <w:sz w:val="22"/>
                <w:szCs w:val="22"/>
              </w:rPr>
              <w:t>учший профессиональный клуб в области развития массового футбола</w:t>
            </w:r>
          </w:p>
          <w:p w14:paraId="1967369D" w14:textId="733C6393" w:rsidR="00307797" w:rsidRPr="00B45070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Л</w:t>
            </w:r>
            <w:r w:rsidRPr="00B45070">
              <w:rPr>
                <w:rFonts w:ascii="Calibri" w:hAnsi="Calibri"/>
                <w:sz w:val="22"/>
                <w:szCs w:val="22"/>
              </w:rPr>
              <w:t>учшая футбольная инициатива</w:t>
            </w:r>
          </w:p>
          <w:p w14:paraId="2ABD88FE" w14:textId="3DC25639" w:rsidR="00307797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Л</w:t>
            </w:r>
            <w:r w:rsidRPr="00B45070">
              <w:rPr>
                <w:rFonts w:ascii="Calibri" w:hAnsi="Calibri"/>
                <w:sz w:val="22"/>
                <w:szCs w:val="22"/>
              </w:rPr>
              <w:t>учший проект для детей</w:t>
            </w:r>
          </w:p>
        </w:tc>
        <w:tc>
          <w:tcPr>
            <w:tcW w:w="2268" w:type="dxa"/>
            <w:gridSpan w:val="2"/>
          </w:tcPr>
          <w:p w14:paraId="69649F7E" w14:textId="77777777" w:rsidR="00307797" w:rsidRDefault="00307797" w:rsidP="00307797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10 декабря 2023 –</w:t>
            </w:r>
          </w:p>
          <w:p w14:paraId="443D3BDC" w14:textId="5447953D" w:rsidR="00307797" w:rsidRPr="00223E7E" w:rsidRDefault="00307797" w:rsidP="00307797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04 февраля 2024</w:t>
            </w:r>
          </w:p>
        </w:tc>
        <w:tc>
          <w:tcPr>
            <w:tcW w:w="2835" w:type="dxa"/>
            <w:gridSpan w:val="2"/>
          </w:tcPr>
          <w:p w14:paraId="7C2E3A9D" w14:textId="1643D31C" w:rsidR="00307797" w:rsidRDefault="00FF78D3" w:rsidP="00307797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Ф</w:t>
            </w:r>
            <w:r w:rsidR="00307797" w:rsidRPr="00611AC9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изические лица, реализующи</w:t>
            </w:r>
            <w:r w:rsidR="00307797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е различные футбольные проекты</w:t>
            </w:r>
          </w:p>
        </w:tc>
        <w:tc>
          <w:tcPr>
            <w:tcW w:w="1984" w:type="dxa"/>
            <w:noWrap/>
          </w:tcPr>
          <w:p w14:paraId="148B951F" w14:textId="125808D8" w:rsidR="00307797" w:rsidRDefault="003952D8" w:rsidP="00307797">
            <w:hyperlink r:id="rId22" w:history="1">
              <w:r w:rsidR="00307797" w:rsidRPr="0053704B">
                <w:rPr>
                  <w:rStyle w:val="a3"/>
                </w:rPr>
                <w:t>https://strana.rfs.ru/</w:t>
              </w:r>
            </w:hyperlink>
            <w:r w:rsidR="00307797">
              <w:t xml:space="preserve"> </w:t>
            </w:r>
          </w:p>
        </w:tc>
      </w:tr>
      <w:tr w:rsidR="00307797" w:rsidRPr="00FA1AD3" w14:paraId="4AD78079" w14:textId="77777777" w:rsidTr="006B51F2">
        <w:trPr>
          <w:trHeight w:val="2508"/>
        </w:trPr>
        <w:tc>
          <w:tcPr>
            <w:tcW w:w="534" w:type="dxa"/>
            <w:noWrap/>
          </w:tcPr>
          <w:p w14:paraId="353422A3" w14:textId="260FD830" w:rsidR="00307797" w:rsidRPr="00A421F3" w:rsidRDefault="006B51F2" w:rsidP="00307797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lastRenderedPageBreak/>
              <w:t>8</w:t>
            </w:r>
          </w:p>
        </w:tc>
        <w:tc>
          <w:tcPr>
            <w:tcW w:w="3118" w:type="dxa"/>
          </w:tcPr>
          <w:p w14:paraId="590ADB2D" w14:textId="5EF1B502" w:rsidR="00307797" w:rsidRPr="00C21AE4" w:rsidRDefault="00307797" w:rsidP="00307797">
            <w:pPr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6E01518" wp14:editId="68C4BF74">
                  <wp:extent cx="1480931" cy="964096"/>
                  <wp:effectExtent l="0" t="0" r="508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773" cy="96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515563" w14:textId="77777777" w:rsidR="00307797" w:rsidRDefault="00307797" w:rsidP="00307797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Всероссийский к</w:t>
            </w:r>
            <w:r w:rsidRPr="0057604D">
              <w:rPr>
                <w:rFonts w:ascii="Calibri" w:hAnsi="Calibri"/>
                <w:noProof/>
                <w:sz w:val="22"/>
                <w:szCs w:val="22"/>
              </w:rPr>
              <w:t>онкурс для педагогов «Серафимовский учитель» 2024</w:t>
            </w:r>
          </w:p>
          <w:p w14:paraId="773C58BF" w14:textId="77777777" w:rsidR="00307797" w:rsidRDefault="00307797" w:rsidP="00307797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132AE1">
              <w:rPr>
                <w:rFonts w:ascii="Calibri" w:hAnsi="Calibri"/>
                <w:noProof/>
                <w:sz w:val="22"/>
                <w:szCs w:val="22"/>
              </w:rPr>
              <w:t>Организатор:</w:t>
            </w:r>
          </w:p>
          <w:p w14:paraId="2C218B07" w14:textId="2B150750" w:rsidR="00307797" w:rsidRDefault="00307797" w:rsidP="00307797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132AE1">
              <w:rPr>
                <w:rFonts w:ascii="Calibri" w:hAnsi="Calibri"/>
                <w:noProof/>
                <w:sz w:val="22"/>
                <w:szCs w:val="22"/>
              </w:rPr>
              <w:t>Фонд преподобного Серафима Саровского при поддержке аппарата полномочного представителя Президента РФ в Приволжском федеральном округе</w:t>
            </w:r>
          </w:p>
        </w:tc>
        <w:tc>
          <w:tcPr>
            <w:tcW w:w="5387" w:type="dxa"/>
          </w:tcPr>
          <w:p w14:paraId="2AB89C4F" w14:textId="1EA2A43A" w:rsidR="00307797" w:rsidRDefault="00307797" w:rsidP="00307797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132AE1">
              <w:rPr>
                <w:rFonts w:ascii="Calibri" w:hAnsi="Calibri"/>
                <w:noProof/>
                <w:sz w:val="22"/>
                <w:szCs w:val="22"/>
              </w:rPr>
              <w:t>Цель Конкурса состоит в поддержке педагогов, эффективно</w:t>
            </w:r>
            <w:r w:rsidR="005A4D93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  <w:r w:rsidRPr="00132AE1">
              <w:rPr>
                <w:rFonts w:ascii="Calibri" w:hAnsi="Calibri"/>
                <w:noProof/>
                <w:sz w:val="22"/>
                <w:szCs w:val="22"/>
              </w:rPr>
              <w:t>работающих в области духовно-нравстве</w:t>
            </w:r>
            <w:r>
              <w:rPr>
                <w:rFonts w:ascii="Calibri" w:hAnsi="Calibri"/>
                <w:noProof/>
                <w:sz w:val="22"/>
                <w:szCs w:val="22"/>
              </w:rPr>
              <w:t xml:space="preserve">нного просвещения, повышении их </w:t>
            </w:r>
            <w:r w:rsidRPr="00132AE1">
              <w:rPr>
                <w:rFonts w:ascii="Calibri" w:hAnsi="Calibri"/>
                <w:noProof/>
                <w:sz w:val="22"/>
                <w:szCs w:val="22"/>
              </w:rPr>
              <w:t>статуса, популяризации и</w:t>
            </w:r>
            <w:r>
              <w:rPr>
                <w:rFonts w:ascii="Calibri" w:hAnsi="Calibri"/>
                <w:noProof/>
                <w:sz w:val="22"/>
                <w:szCs w:val="22"/>
              </w:rPr>
              <w:t xml:space="preserve">х лучших достижений, содействии </w:t>
            </w:r>
            <w:r w:rsidRPr="00132AE1">
              <w:rPr>
                <w:rFonts w:ascii="Calibri" w:hAnsi="Calibri"/>
                <w:noProof/>
                <w:sz w:val="22"/>
                <w:szCs w:val="22"/>
              </w:rPr>
              <w:t>формированию духовно и культурно н</w:t>
            </w:r>
            <w:r>
              <w:rPr>
                <w:rFonts w:ascii="Calibri" w:hAnsi="Calibri"/>
                <w:noProof/>
                <w:sz w:val="22"/>
                <w:szCs w:val="22"/>
              </w:rPr>
              <w:t xml:space="preserve">асыщенной среды, способствующей </w:t>
            </w:r>
            <w:r w:rsidRPr="00132AE1">
              <w:rPr>
                <w:rFonts w:ascii="Calibri" w:hAnsi="Calibri"/>
                <w:noProof/>
                <w:sz w:val="22"/>
                <w:szCs w:val="22"/>
              </w:rPr>
              <w:t>нравственному становлению детей и молодежи.</w:t>
            </w:r>
          </w:p>
          <w:p w14:paraId="48C09850" w14:textId="77777777" w:rsidR="00307797" w:rsidRDefault="00307797" w:rsidP="00307797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132AE1">
              <w:rPr>
                <w:rFonts w:ascii="Calibri" w:hAnsi="Calibri"/>
                <w:noProof/>
                <w:sz w:val="22"/>
                <w:szCs w:val="22"/>
              </w:rPr>
              <w:t>Направления конкурса:</w:t>
            </w:r>
          </w:p>
          <w:p w14:paraId="0AB55259" w14:textId="13028B06" w:rsidR="00307797" w:rsidRPr="00C21AE4" w:rsidRDefault="00307797" w:rsidP="00307797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 xml:space="preserve">- </w:t>
            </w:r>
            <w:r w:rsidRPr="00C21AE4">
              <w:rPr>
                <w:rFonts w:ascii="Calibri" w:hAnsi="Calibri"/>
                <w:noProof/>
                <w:sz w:val="22"/>
                <w:szCs w:val="22"/>
              </w:rPr>
              <w:t>Разработка образовательных (методических) продуктов для учреждений дошкольного образования</w:t>
            </w:r>
          </w:p>
          <w:p w14:paraId="6924D0BC" w14:textId="639C23BE" w:rsidR="00307797" w:rsidRPr="00C21AE4" w:rsidRDefault="00307797" w:rsidP="00307797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 xml:space="preserve">- </w:t>
            </w:r>
            <w:r w:rsidRPr="00C21AE4">
              <w:rPr>
                <w:rFonts w:ascii="Calibri" w:hAnsi="Calibri"/>
                <w:noProof/>
                <w:sz w:val="22"/>
                <w:szCs w:val="22"/>
              </w:rPr>
              <w:t>Разработка образовательных (методических) продуктов для общеобразовательных учреждений</w:t>
            </w:r>
          </w:p>
          <w:p w14:paraId="4468A32C" w14:textId="7814238F" w:rsidR="00307797" w:rsidRPr="00C21AE4" w:rsidRDefault="00307797" w:rsidP="00307797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 xml:space="preserve">- </w:t>
            </w:r>
            <w:r w:rsidRPr="00C21AE4">
              <w:rPr>
                <w:rFonts w:ascii="Calibri" w:hAnsi="Calibri"/>
                <w:noProof/>
                <w:sz w:val="22"/>
                <w:szCs w:val="22"/>
              </w:rPr>
              <w:t>Разработка образовательных (методических) продуктов для учреждений профессионального образования</w:t>
            </w:r>
          </w:p>
          <w:p w14:paraId="7D48B7E1" w14:textId="37A52899" w:rsidR="00307797" w:rsidRPr="00C21AE4" w:rsidRDefault="00307797" w:rsidP="00307797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 xml:space="preserve">- </w:t>
            </w:r>
            <w:r w:rsidRPr="00C21AE4">
              <w:rPr>
                <w:rFonts w:ascii="Calibri" w:hAnsi="Calibri"/>
                <w:noProof/>
                <w:sz w:val="22"/>
                <w:szCs w:val="22"/>
              </w:rPr>
              <w:t>Разработка образовательных (методических) продуктов для учреждений высшего образования</w:t>
            </w:r>
          </w:p>
          <w:p w14:paraId="69C33E54" w14:textId="561354F7" w:rsidR="00307797" w:rsidRPr="00C21AE4" w:rsidRDefault="00307797" w:rsidP="00307797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 xml:space="preserve">- </w:t>
            </w:r>
            <w:r w:rsidRPr="00C21AE4">
              <w:rPr>
                <w:rFonts w:ascii="Calibri" w:hAnsi="Calibri"/>
                <w:noProof/>
                <w:sz w:val="22"/>
                <w:szCs w:val="22"/>
              </w:rPr>
              <w:t>Разработка образовательных (методических) продуктов для учреждений дополнительного образования</w:t>
            </w:r>
          </w:p>
          <w:p w14:paraId="023B05A5" w14:textId="3EAF6A56" w:rsidR="00307797" w:rsidRPr="00C21AE4" w:rsidRDefault="00307797" w:rsidP="00307797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 xml:space="preserve">- </w:t>
            </w:r>
            <w:r w:rsidRPr="00C21AE4">
              <w:rPr>
                <w:rFonts w:ascii="Calibri" w:hAnsi="Calibri"/>
                <w:noProof/>
                <w:sz w:val="22"/>
                <w:szCs w:val="22"/>
              </w:rPr>
              <w:t>Управление и развитие сферы образования</w:t>
            </w:r>
          </w:p>
          <w:p w14:paraId="1DDF4DC8" w14:textId="6A8F4094" w:rsidR="00307797" w:rsidRDefault="00307797" w:rsidP="00307797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 xml:space="preserve">- </w:t>
            </w:r>
            <w:r w:rsidRPr="00C21AE4">
              <w:rPr>
                <w:rFonts w:ascii="Calibri" w:hAnsi="Calibri"/>
                <w:noProof/>
                <w:sz w:val="22"/>
                <w:szCs w:val="22"/>
              </w:rPr>
              <w:t>Реализация педагогических проектов в сфере культуры и СМИ</w:t>
            </w:r>
          </w:p>
        </w:tc>
        <w:tc>
          <w:tcPr>
            <w:tcW w:w="2268" w:type="dxa"/>
            <w:gridSpan w:val="2"/>
          </w:tcPr>
          <w:p w14:paraId="1AB7BB03" w14:textId="458B8DFC" w:rsidR="00307797" w:rsidRDefault="00307797" w:rsidP="00307797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18 декабря 2023 – 01 марта 2024</w:t>
            </w:r>
          </w:p>
        </w:tc>
        <w:tc>
          <w:tcPr>
            <w:tcW w:w="2835" w:type="dxa"/>
            <w:gridSpan w:val="2"/>
          </w:tcPr>
          <w:p w14:paraId="3EB6677F" w14:textId="151B5BDA" w:rsidR="00307797" w:rsidRPr="0060588A" w:rsidRDefault="00307797" w:rsidP="00307797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Работники</w:t>
            </w:r>
            <w:r w:rsidRPr="0060588A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60588A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образовательных</w:t>
            </w:r>
            <w:proofErr w:type="gramEnd"/>
            <w:r w:rsidRPr="0060588A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6AD464E" w14:textId="77777777" w:rsidR="00307797" w:rsidRPr="0060588A" w:rsidRDefault="00307797" w:rsidP="00307797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 w:rsidRPr="0060588A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организаций, организаций культуры, спорта и туризма, социальнореабилитационных организаций, средств массовой информации, </w:t>
            </w:r>
          </w:p>
          <w:p w14:paraId="706F1000" w14:textId="77777777" w:rsidR="00307797" w:rsidRPr="0060588A" w:rsidRDefault="00307797" w:rsidP="00307797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 w:rsidRPr="0060588A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промышленных и сельскохозяйственных предприятий всех форм </w:t>
            </w:r>
          </w:p>
          <w:p w14:paraId="6FC5BEF7" w14:textId="68EE95DB" w:rsidR="00307797" w:rsidRDefault="00307797" w:rsidP="00307797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 w:rsidRPr="0060588A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собственности</w:t>
            </w: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.</w:t>
            </w:r>
          </w:p>
          <w:p w14:paraId="158E3543" w14:textId="559F75C3" w:rsidR="00307797" w:rsidRDefault="00307797" w:rsidP="00307797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  <w:noWrap/>
          </w:tcPr>
          <w:p w14:paraId="0B9E16A5" w14:textId="49B54FD5" w:rsidR="00307797" w:rsidRDefault="003952D8" w:rsidP="00307797">
            <w:hyperlink r:id="rId24" w:history="1">
              <w:r w:rsidR="00307797" w:rsidRPr="00F43B91">
                <w:rPr>
                  <w:rStyle w:val="a3"/>
                </w:rPr>
                <w:t>https://xn--j1aaidmgm0e.xn--80ajkqrey.xn--p1ai/</w:t>
              </w:r>
              <w:proofErr w:type="spellStart"/>
              <w:r w:rsidR="00307797" w:rsidRPr="00F43B91">
                <w:rPr>
                  <w:rStyle w:val="a3"/>
                </w:rPr>
                <w:t>pages</w:t>
              </w:r>
              <w:proofErr w:type="spellEnd"/>
              <w:r w:rsidR="00307797" w:rsidRPr="00F43B91">
                <w:rPr>
                  <w:rStyle w:val="a3"/>
                </w:rPr>
                <w:t>/</w:t>
              </w:r>
              <w:proofErr w:type="spellStart"/>
              <w:r w:rsidR="00307797" w:rsidRPr="00F43B91">
                <w:rPr>
                  <w:rStyle w:val="a3"/>
                </w:rPr>
                <w:t>serafimovskaya-school</w:t>
              </w:r>
              <w:proofErr w:type="spellEnd"/>
              <w:r w:rsidR="00307797" w:rsidRPr="00F43B91">
                <w:rPr>
                  <w:rStyle w:val="a3"/>
                </w:rPr>
                <w:t>/</w:t>
              </w:r>
              <w:proofErr w:type="spellStart"/>
              <w:r w:rsidR="00307797" w:rsidRPr="00F43B91">
                <w:rPr>
                  <w:rStyle w:val="a3"/>
                </w:rPr>
                <w:t>contest-teacher</w:t>
              </w:r>
              <w:proofErr w:type="spellEnd"/>
            </w:hyperlink>
            <w:r w:rsidR="00307797">
              <w:t xml:space="preserve"> </w:t>
            </w:r>
          </w:p>
        </w:tc>
      </w:tr>
      <w:tr w:rsidR="00307797" w:rsidRPr="00FA1AD3" w14:paraId="1DEDFB8D" w14:textId="77777777" w:rsidTr="006B51F2">
        <w:trPr>
          <w:trHeight w:val="2508"/>
        </w:trPr>
        <w:tc>
          <w:tcPr>
            <w:tcW w:w="534" w:type="dxa"/>
            <w:noWrap/>
          </w:tcPr>
          <w:p w14:paraId="54B002CD" w14:textId="22E52647" w:rsidR="00307797" w:rsidRPr="00A421F3" w:rsidRDefault="006B51F2" w:rsidP="00307797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3118" w:type="dxa"/>
          </w:tcPr>
          <w:p w14:paraId="4BE840B1" w14:textId="4ADB1466" w:rsidR="00307797" w:rsidRDefault="00307797" w:rsidP="003077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19AD611B" wp14:editId="0022066E">
                  <wp:extent cx="1475117" cy="787239"/>
                  <wp:effectExtent l="0" t="0" r="0" b="0"/>
                  <wp:docPr id="6" name="Рисунок 6" descr="C:\Users\ganzha_on\Desktop\Без названия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Без названия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11" cy="787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98CF76" w14:textId="77777777" w:rsidR="00307797" w:rsidRDefault="00307797" w:rsidP="00307797">
            <w:pPr>
              <w:rPr>
                <w:rFonts w:ascii="Calibri" w:hAnsi="Calibri"/>
                <w:sz w:val="22"/>
                <w:szCs w:val="22"/>
              </w:rPr>
            </w:pPr>
            <w:r w:rsidRPr="005D7842">
              <w:rPr>
                <w:rFonts w:ascii="Calibri" w:hAnsi="Calibri"/>
                <w:sz w:val="22"/>
                <w:szCs w:val="22"/>
              </w:rPr>
              <w:t>Всероссийский конкурс Проектов библиотек в сфере финансовой грамотности (конкурс грантов 2024 года)</w:t>
            </w:r>
          </w:p>
          <w:p w14:paraId="7F684C4F" w14:textId="1E5BC680" w:rsidR="00307797" w:rsidRPr="00FF683F" w:rsidRDefault="00307797" w:rsidP="00307797">
            <w:pPr>
              <w:rPr>
                <w:rFonts w:ascii="Calibri" w:hAnsi="Calibri"/>
                <w:sz w:val="22"/>
                <w:szCs w:val="22"/>
              </w:rPr>
            </w:pPr>
            <w:r w:rsidRPr="00B67EC9">
              <w:rPr>
                <w:rFonts w:ascii="Calibri" w:hAnsi="Calibri"/>
                <w:sz w:val="22"/>
                <w:szCs w:val="22"/>
              </w:rPr>
              <w:t xml:space="preserve">Организатор: Ассоциация развития финансовой </w:t>
            </w:r>
            <w:r w:rsidRPr="00B67EC9">
              <w:rPr>
                <w:rFonts w:ascii="Calibri" w:hAnsi="Calibri"/>
                <w:sz w:val="22"/>
                <w:szCs w:val="22"/>
              </w:rPr>
              <w:lastRenderedPageBreak/>
              <w:t>грамотности</w:t>
            </w:r>
          </w:p>
        </w:tc>
        <w:tc>
          <w:tcPr>
            <w:tcW w:w="5387" w:type="dxa"/>
          </w:tcPr>
          <w:p w14:paraId="5F446ABC" w14:textId="619AEFBE" w:rsidR="00307797" w:rsidRPr="00F114DB" w:rsidRDefault="00307797" w:rsidP="00307797">
            <w:pPr>
              <w:rPr>
                <w:rFonts w:ascii="Calibri" w:hAnsi="Calibri"/>
                <w:b/>
                <w:sz w:val="22"/>
                <w:szCs w:val="22"/>
              </w:rPr>
            </w:pPr>
            <w:r w:rsidRPr="0050333B">
              <w:rPr>
                <w:rFonts w:ascii="Calibri" w:hAnsi="Calibri"/>
                <w:sz w:val="22"/>
                <w:szCs w:val="22"/>
              </w:rPr>
              <w:lastRenderedPageBreak/>
              <w:t>Цель Конкурса – оказать содействие в повышении финансовой грамотности и формировании финансовой культуры у различных категорий населения через выявление и тиражирование лучших практик библиотек в регионах Российской Федерации.</w:t>
            </w:r>
          </w:p>
        </w:tc>
        <w:tc>
          <w:tcPr>
            <w:tcW w:w="2268" w:type="dxa"/>
            <w:gridSpan w:val="2"/>
          </w:tcPr>
          <w:p w14:paraId="1EB09855" w14:textId="52ED46E4" w:rsidR="00307797" w:rsidRPr="00721ADD" w:rsidRDefault="00307797" w:rsidP="003077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до 12 февраля 2024</w:t>
            </w:r>
          </w:p>
        </w:tc>
        <w:tc>
          <w:tcPr>
            <w:tcW w:w="2835" w:type="dxa"/>
            <w:gridSpan w:val="2"/>
          </w:tcPr>
          <w:p w14:paraId="0C00AAA6" w14:textId="46CE5C92" w:rsidR="00307797" w:rsidRPr="005D7842" w:rsidRDefault="00307797" w:rsidP="00307797">
            <w:pPr>
              <w:pStyle w:val="a7"/>
              <w:rPr>
                <w:rFonts w:ascii="Calibri" w:hAnsi="Calibri"/>
                <w:sz w:val="22"/>
                <w:szCs w:val="22"/>
              </w:rPr>
            </w:pPr>
            <w:r w:rsidRPr="005D7842">
              <w:rPr>
                <w:rFonts w:ascii="Calibri" w:hAnsi="Calibri"/>
                <w:sz w:val="22"/>
                <w:szCs w:val="22"/>
              </w:rPr>
              <w:t>– федеральные библиотеки;</w:t>
            </w:r>
          </w:p>
          <w:p w14:paraId="109F672B" w14:textId="12419E06" w:rsidR="00307797" w:rsidRPr="005D7842" w:rsidRDefault="00307797" w:rsidP="00307797">
            <w:pPr>
              <w:pStyle w:val="a7"/>
              <w:rPr>
                <w:rFonts w:ascii="Calibri" w:hAnsi="Calibri"/>
                <w:sz w:val="22"/>
                <w:szCs w:val="22"/>
              </w:rPr>
            </w:pPr>
            <w:r w:rsidRPr="005D7842">
              <w:rPr>
                <w:rFonts w:ascii="Calibri" w:hAnsi="Calibri"/>
                <w:sz w:val="22"/>
                <w:szCs w:val="22"/>
              </w:rPr>
              <w:t xml:space="preserve">– региональные и муниципальные библиотеки; </w:t>
            </w:r>
          </w:p>
          <w:p w14:paraId="4E458D53" w14:textId="77777777" w:rsidR="00307797" w:rsidRPr="005D7842" w:rsidRDefault="00307797" w:rsidP="00307797">
            <w:pPr>
              <w:pStyle w:val="a7"/>
              <w:rPr>
                <w:rFonts w:ascii="Calibri" w:hAnsi="Calibri"/>
                <w:sz w:val="22"/>
                <w:szCs w:val="22"/>
              </w:rPr>
            </w:pPr>
            <w:r w:rsidRPr="005D7842">
              <w:rPr>
                <w:rFonts w:ascii="Calibri" w:hAnsi="Calibri"/>
                <w:sz w:val="22"/>
                <w:szCs w:val="22"/>
              </w:rPr>
              <w:t>– библиотеки дошкольных общеобразовательных учреждений;</w:t>
            </w:r>
          </w:p>
          <w:p w14:paraId="5D4B858A" w14:textId="77777777" w:rsidR="00307797" w:rsidRPr="005D7842" w:rsidRDefault="00307797" w:rsidP="00307797">
            <w:pPr>
              <w:pStyle w:val="a7"/>
              <w:rPr>
                <w:rFonts w:ascii="Calibri" w:hAnsi="Calibri"/>
                <w:sz w:val="22"/>
                <w:szCs w:val="22"/>
              </w:rPr>
            </w:pPr>
            <w:r w:rsidRPr="005D7842">
              <w:rPr>
                <w:rFonts w:ascii="Calibri" w:hAnsi="Calibri"/>
                <w:sz w:val="22"/>
                <w:szCs w:val="22"/>
              </w:rPr>
              <w:t>– библиотеки учреждений дополнительного образования детей;</w:t>
            </w:r>
          </w:p>
          <w:p w14:paraId="354ED78D" w14:textId="77777777" w:rsidR="00307797" w:rsidRPr="005D7842" w:rsidRDefault="00307797" w:rsidP="00307797">
            <w:pPr>
              <w:pStyle w:val="a7"/>
              <w:rPr>
                <w:rFonts w:ascii="Calibri" w:hAnsi="Calibri"/>
                <w:sz w:val="22"/>
                <w:szCs w:val="22"/>
              </w:rPr>
            </w:pPr>
            <w:r w:rsidRPr="005D7842">
              <w:rPr>
                <w:rFonts w:ascii="Calibri" w:hAnsi="Calibri"/>
                <w:sz w:val="22"/>
                <w:szCs w:val="22"/>
              </w:rPr>
              <w:lastRenderedPageBreak/>
              <w:t xml:space="preserve">– библиотеки учреждений </w:t>
            </w:r>
            <w:proofErr w:type="spellStart"/>
            <w:r w:rsidRPr="005D7842">
              <w:rPr>
                <w:rFonts w:ascii="Calibri" w:hAnsi="Calibri"/>
                <w:sz w:val="22"/>
                <w:szCs w:val="22"/>
              </w:rPr>
              <w:t>интернатного</w:t>
            </w:r>
            <w:proofErr w:type="spellEnd"/>
            <w:r w:rsidRPr="005D7842">
              <w:rPr>
                <w:rFonts w:ascii="Calibri" w:hAnsi="Calibri"/>
                <w:sz w:val="22"/>
                <w:szCs w:val="22"/>
              </w:rPr>
              <w:t xml:space="preserve"> типа;</w:t>
            </w:r>
          </w:p>
          <w:p w14:paraId="2CAFFC96" w14:textId="77777777" w:rsidR="00307797" w:rsidRPr="005D7842" w:rsidRDefault="00307797" w:rsidP="00307797">
            <w:pPr>
              <w:pStyle w:val="a7"/>
              <w:rPr>
                <w:rFonts w:ascii="Calibri" w:hAnsi="Calibri"/>
                <w:sz w:val="22"/>
                <w:szCs w:val="22"/>
              </w:rPr>
            </w:pPr>
            <w:r w:rsidRPr="005D7842">
              <w:rPr>
                <w:rFonts w:ascii="Calibri" w:hAnsi="Calibri"/>
                <w:sz w:val="22"/>
                <w:szCs w:val="22"/>
              </w:rPr>
              <w:t>– библиотеки учебных заведений среднего профессионального образования (колледжей, техникумов);</w:t>
            </w:r>
          </w:p>
          <w:p w14:paraId="7679E174" w14:textId="77777777" w:rsidR="00307797" w:rsidRPr="005D7842" w:rsidRDefault="00307797" w:rsidP="00307797">
            <w:pPr>
              <w:pStyle w:val="a7"/>
              <w:rPr>
                <w:rFonts w:ascii="Calibri" w:hAnsi="Calibri"/>
                <w:sz w:val="22"/>
                <w:szCs w:val="22"/>
              </w:rPr>
            </w:pPr>
            <w:r w:rsidRPr="005D7842">
              <w:rPr>
                <w:rFonts w:ascii="Calibri" w:hAnsi="Calibri"/>
                <w:sz w:val="22"/>
                <w:szCs w:val="22"/>
              </w:rPr>
              <w:t>– библиотеки учебных заведений высшего образования, научных учреждений и учреждений дополнительного профессионального образования;</w:t>
            </w:r>
          </w:p>
          <w:p w14:paraId="2381DF43" w14:textId="3CCB0C9D" w:rsidR="00307797" w:rsidRPr="005D7842" w:rsidRDefault="00307797" w:rsidP="00307797">
            <w:pPr>
              <w:pStyle w:val="a7"/>
              <w:rPr>
                <w:rFonts w:ascii="Calibri" w:hAnsi="Calibri"/>
                <w:sz w:val="22"/>
                <w:szCs w:val="22"/>
              </w:rPr>
            </w:pPr>
            <w:r w:rsidRPr="005D7842">
              <w:rPr>
                <w:rFonts w:ascii="Calibri" w:hAnsi="Calibri"/>
                <w:sz w:val="22"/>
                <w:szCs w:val="22"/>
              </w:rPr>
              <w:t>– музейно-библиотечные комплексы.</w:t>
            </w:r>
          </w:p>
        </w:tc>
        <w:tc>
          <w:tcPr>
            <w:tcW w:w="1984" w:type="dxa"/>
            <w:noWrap/>
          </w:tcPr>
          <w:p w14:paraId="29BB9FCB" w14:textId="60BE5A2B" w:rsidR="00307797" w:rsidRDefault="003952D8" w:rsidP="00307797">
            <w:pPr>
              <w:jc w:val="both"/>
            </w:pPr>
            <w:hyperlink r:id="rId26" w:history="1">
              <w:r w:rsidR="00307797" w:rsidRPr="00BE3AAE">
                <w:rPr>
                  <w:rStyle w:val="a3"/>
                </w:rPr>
                <w:t>https://fincubator.ru/contests/grant2024-1/</w:t>
              </w:r>
            </w:hyperlink>
            <w:r w:rsidR="00307797">
              <w:t xml:space="preserve"> </w:t>
            </w:r>
          </w:p>
        </w:tc>
      </w:tr>
      <w:tr w:rsidR="00307797" w:rsidRPr="00FA1AD3" w14:paraId="3CDBE3B8" w14:textId="77777777" w:rsidTr="006B51F2">
        <w:trPr>
          <w:trHeight w:val="2508"/>
        </w:trPr>
        <w:tc>
          <w:tcPr>
            <w:tcW w:w="534" w:type="dxa"/>
            <w:noWrap/>
          </w:tcPr>
          <w:p w14:paraId="2D5F471B" w14:textId="567D3959" w:rsidR="00307797" w:rsidRPr="00A421F3" w:rsidRDefault="006B51F2" w:rsidP="006B51F2">
            <w:pPr>
              <w:ind w:right="-108"/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lastRenderedPageBreak/>
              <w:t>10</w:t>
            </w:r>
          </w:p>
        </w:tc>
        <w:tc>
          <w:tcPr>
            <w:tcW w:w="3118" w:type="dxa"/>
          </w:tcPr>
          <w:p w14:paraId="3727A216" w14:textId="77777777" w:rsidR="00307797" w:rsidRDefault="00307797" w:rsidP="00307797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39F46192" w14:textId="1E3034FE" w:rsidR="00307797" w:rsidRDefault="00307797" w:rsidP="00307797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6FF145AA" wp14:editId="3E6287D4">
                  <wp:extent cx="1285336" cy="1111437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877" cy="11136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0A6D6D9" w14:textId="6F347BB1" w:rsidR="00307797" w:rsidRPr="00861FA7" w:rsidRDefault="00307797" w:rsidP="00307797">
            <w:pPr>
              <w:rPr>
                <w:rFonts w:ascii="Calibri" w:hAnsi="Calibri"/>
                <w:sz w:val="22"/>
                <w:szCs w:val="22"/>
              </w:rPr>
            </w:pPr>
            <w:r w:rsidRPr="00861FA7">
              <w:rPr>
                <w:rFonts w:ascii="Calibri" w:hAnsi="Calibri"/>
                <w:sz w:val="22"/>
                <w:szCs w:val="22"/>
              </w:rPr>
              <w:t xml:space="preserve">Конкурс социальных проектов Транспортной группы </w:t>
            </w:r>
            <w:r w:rsidRPr="00861FA7">
              <w:rPr>
                <w:rFonts w:ascii="Calibri" w:hAnsi="Calibri"/>
                <w:sz w:val="22"/>
                <w:szCs w:val="22"/>
                <w:lang w:val="en-US"/>
              </w:rPr>
              <w:t>FESCO</w:t>
            </w:r>
            <w:r w:rsidRPr="00861FA7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B8D1F37" w14:textId="77777777" w:rsidR="00307797" w:rsidRPr="00633733" w:rsidRDefault="00307797" w:rsidP="00307797">
            <w:pPr>
              <w:rPr>
                <w:rFonts w:ascii="Calibri" w:hAnsi="Calibri"/>
                <w:sz w:val="22"/>
                <w:szCs w:val="22"/>
              </w:rPr>
            </w:pPr>
            <w:r w:rsidRPr="00633733">
              <w:rPr>
                <w:rFonts w:ascii="Calibri" w:hAnsi="Calibri"/>
                <w:sz w:val="22"/>
                <w:szCs w:val="22"/>
              </w:rPr>
              <w:t>«МОРЕ ВОЗМОЖНОСТЕЙ» Организатор:</w:t>
            </w:r>
          </w:p>
          <w:p w14:paraId="3B37B239" w14:textId="6FF37FC2" w:rsidR="00307797" w:rsidRPr="00633733" w:rsidRDefault="00307797" w:rsidP="00307797">
            <w:pPr>
              <w:rPr>
                <w:rFonts w:ascii="Calibri" w:hAnsi="Calibri"/>
                <w:sz w:val="22"/>
                <w:szCs w:val="22"/>
              </w:rPr>
            </w:pPr>
            <w:r w:rsidRPr="00633733">
              <w:rPr>
                <w:rFonts w:ascii="Calibri" w:hAnsi="Calibri"/>
                <w:sz w:val="22"/>
                <w:szCs w:val="22"/>
              </w:rPr>
              <w:t xml:space="preserve">Транспортная группа </w:t>
            </w:r>
            <w:r w:rsidRPr="00861FA7">
              <w:rPr>
                <w:rFonts w:ascii="Calibri" w:hAnsi="Calibri"/>
                <w:sz w:val="22"/>
                <w:szCs w:val="22"/>
                <w:lang w:val="en-US"/>
              </w:rPr>
              <w:t>FESCO</w:t>
            </w:r>
          </w:p>
        </w:tc>
        <w:tc>
          <w:tcPr>
            <w:tcW w:w="5387" w:type="dxa"/>
          </w:tcPr>
          <w:p w14:paraId="574AEF3C" w14:textId="4CA6ECD1" w:rsidR="00307797" w:rsidRDefault="00307797" w:rsidP="00307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51B05">
              <w:rPr>
                <w:rFonts w:ascii="Calibri" w:hAnsi="Calibri"/>
                <w:color w:val="000000"/>
                <w:sz w:val="22"/>
                <w:szCs w:val="22"/>
              </w:rPr>
              <w:t>Транспортная группа FESCO ежегодно выделяет гранты некоммерческим организациям, бюджетным учреждениям и волонтерам для решения наиболее острых социальных проблем Приморья.</w:t>
            </w:r>
          </w:p>
          <w:p w14:paraId="60889B61" w14:textId="77777777" w:rsidR="00307797" w:rsidRDefault="00307797" w:rsidP="00307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26F365A" w14:textId="56AE874D" w:rsidR="00307797" w:rsidRDefault="00307797" w:rsidP="00307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7C54">
              <w:rPr>
                <w:rFonts w:ascii="Calibri" w:hAnsi="Calibri"/>
                <w:color w:val="000000"/>
                <w:sz w:val="22"/>
                <w:szCs w:val="22"/>
              </w:rPr>
              <w:t>Направления социальных проектов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  <w:p w14:paraId="7ABD3E72" w14:textId="5771674B" w:rsidR="00307797" w:rsidRDefault="00307797" w:rsidP="00307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C5B73">
              <w:rPr>
                <w:rFonts w:ascii="Calibri" w:hAnsi="Calibri"/>
                <w:color w:val="000000"/>
                <w:sz w:val="22"/>
                <w:szCs w:val="22"/>
              </w:rPr>
              <w:t>-Защита окружающей среды и благоустройство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;</w:t>
            </w:r>
          </w:p>
          <w:p w14:paraId="3494950B" w14:textId="5A9D35FA" w:rsidR="00307797" w:rsidRDefault="00307797" w:rsidP="00307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</w:t>
            </w:r>
            <w:r w:rsidRPr="002C5B73">
              <w:rPr>
                <w:rFonts w:ascii="Calibri" w:hAnsi="Calibri"/>
                <w:color w:val="000000"/>
                <w:sz w:val="22"/>
                <w:szCs w:val="22"/>
              </w:rPr>
              <w:t>Поддержка наименее защищенных слоев населения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;</w:t>
            </w:r>
          </w:p>
          <w:p w14:paraId="74974B24" w14:textId="3D4EA98F" w:rsidR="00307797" w:rsidRPr="002C5B73" w:rsidRDefault="00307797" w:rsidP="00307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</w:t>
            </w:r>
            <w:r w:rsidRPr="002C5B73">
              <w:rPr>
                <w:rFonts w:ascii="Calibri" w:hAnsi="Calibri"/>
                <w:color w:val="000000"/>
                <w:sz w:val="22"/>
                <w:szCs w:val="22"/>
              </w:rPr>
              <w:t>Содействие развитию физкультуры и спорта, популяризация здорового образа жизни, поддержка психологического благополучия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;</w:t>
            </w:r>
          </w:p>
          <w:p w14:paraId="5AFC27DA" w14:textId="3FA60E49" w:rsidR="00307797" w:rsidRPr="002C5B73" w:rsidRDefault="00307797" w:rsidP="003077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C5B73">
              <w:rPr>
                <w:rFonts w:ascii="Calibri" w:hAnsi="Calibri"/>
                <w:color w:val="000000"/>
                <w:sz w:val="22"/>
                <w:szCs w:val="22"/>
              </w:rPr>
              <w:t>- Охрана культурного и исторического наследия, развитие туризма</w:t>
            </w:r>
          </w:p>
          <w:p w14:paraId="62BCFF42" w14:textId="0DCB9903" w:rsidR="00307797" w:rsidRPr="00F114DB" w:rsidRDefault="00307797" w:rsidP="00307797">
            <w:pPr>
              <w:tabs>
                <w:tab w:val="right" w:pos="4428"/>
              </w:tabs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20357EB" w14:textId="3F365A9E" w:rsidR="00307797" w:rsidRDefault="00307797" w:rsidP="003077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01 </w:t>
            </w:r>
            <w:r>
              <w:rPr>
                <w:rFonts w:ascii="Calibri" w:hAnsi="Calibri"/>
                <w:sz w:val="22"/>
                <w:szCs w:val="22"/>
              </w:rPr>
              <w:t>февраля 2024</w:t>
            </w:r>
          </w:p>
          <w:p w14:paraId="659CCEC5" w14:textId="77777777" w:rsidR="00307797" w:rsidRDefault="00307797" w:rsidP="0030779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- 31 марта 2024</w:t>
            </w:r>
          </w:p>
          <w:p w14:paraId="07997CEB" w14:textId="49A37DDB" w:rsidR="00307797" w:rsidRPr="00D27B50" w:rsidRDefault="00307797" w:rsidP="00307797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</w:tcPr>
          <w:p w14:paraId="539BB0EF" w14:textId="63FDAFB3" w:rsidR="00307797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Волонтеры (</w:t>
            </w:r>
            <w:r w:rsidRPr="009666C4">
              <w:rPr>
                <w:rFonts w:ascii="Calibri" w:hAnsi="Calibri"/>
                <w:sz w:val="22"/>
                <w:szCs w:val="22"/>
              </w:rPr>
              <w:t>не менее 3-х человек, хотя бы один из которых работает в FESCO</w:t>
            </w:r>
            <w:r>
              <w:rPr>
                <w:rFonts w:ascii="Calibri" w:hAnsi="Calibri"/>
                <w:sz w:val="22"/>
                <w:szCs w:val="22"/>
              </w:rPr>
              <w:t>);</w:t>
            </w:r>
          </w:p>
          <w:p w14:paraId="164A4796" w14:textId="0D7EB9F8" w:rsidR="00307797" w:rsidRPr="006045C4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НКО,</w:t>
            </w:r>
            <w:r w:rsidRPr="009666C4">
              <w:rPr>
                <w:rFonts w:ascii="Calibri" w:hAnsi="Calibri"/>
                <w:sz w:val="22"/>
                <w:szCs w:val="22"/>
              </w:rPr>
              <w:t xml:space="preserve"> бюджетные учреждения должны быть официально зарегистрированы в РФ и осуществлять свою деятельность на территории Приморского края</w:t>
            </w:r>
          </w:p>
          <w:p w14:paraId="2659F31A" w14:textId="51B11737" w:rsidR="00307797" w:rsidRPr="00CD5B01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  <w:noWrap/>
          </w:tcPr>
          <w:p w14:paraId="63CFFAF8" w14:textId="1BA509F9" w:rsidR="00307797" w:rsidRDefault="003952D8" w:rsidP="00307797">
            <w:pPr>
              <w:jc w:val="both"/>
            </w:pPr>
            <w:hyperlink r:id="rId28" w:anchor="specifications" w:history="1">
              <w:r w:rsidR="00307797" w:rsidRPr="00BE3AAE">
                <w:rPr>
                  <w:rStyle w:val="a3"/>
                </w:rPr>
                <w:t>https://www.fesco.ru/ru/about/social-responsibility/konkurs-more-vozmozhnostey/#specifications</w:t>
              </w:r>
            </w:hyperlink>
            <w:r w:rsidR="00307797">
              <w:t xml:space="preserve"> </w:t>
            </w:r>
          </w:p>
        </w:tc>
      </w:tr>
      <w:tr w:rsidR="00307797" w:rsidRPr="00FA1AD3" w14:paraId="60C1C4DC" w14:textId="77777777" w:rsidTr="006B51F2">
        <w:trPr>
          <w:trHeight w:val="2508"/>
        </w:trPr>
        <w:tc>
          <w:tcPr>
            <w:tcW w:w="534" w:type="dxa"/>
            <w:noWrap/>
          </w:tcPr>
          <w:p w14:paraId="5ABBEBB3" w14:textId="0550B98D" w:rsidR="00307797" w:rsidRDefault="00307797" w:rsidP="00307797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8" w:type="dxa"/>
          </w:tcPr>
          <w:p w14:paraId="764E1468" w14:textId="77777777" w:rsidR="00307797" w:rsidRPr="00FF683F" w:rsidRDefault="00307797" w:rsidP="003077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7" w:type="dxa"/>
          </w:tcPr>
          <w:p w14:paraId="2C71C694" w14:textId="77777777" w:rsidR="00307797" w:rsidRPr="00F114DB" w:rsidRDefault="00307797" w:rsidP="00307797">
            <w:pPr>
              <w:tabs>
                <w:tab w:val="right" w:pos="4428"/>
              </w:tabs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3DBEBB7" w14:textId="77777777" w:rsidR="00307797" w:rsidRPr="00721ADD" w:rsidRDefault="00307797" w:rsidP="003077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46EE9E0D" w14:textId="77777777" w:rsidR="00307797" w:rsidRPr="00CD5B01" w:rsidRDefault="00307797" w:rsidP="0030779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  <w:noWrap/>
          </w:tcPr>
          <w:p w14:paraId="4B323901" w14:textId="77777777" w:rsidR="00307797" w:rsidRDefault="00307797" w:rsidP="00307797">
            <w:pPr>
              <w:jc w:val="both"/>
            </w:pPr>
          </w:p>
        </w:tc>
      </w:tr>
    </w:tbl>
    <w:p w14:paraId="204672EA" w14:textId="77777777" w:rsidR="005D7842" w:rsidRPr="009354DC" w:rsidRDefault="005D7842" w:rsidP="000D50B0">
      <w:pPr>
        <w:tabs>
          <w:tab w:val="left" w:pos="2694"/>
        </w:tabs>
        <w:jc w:val="both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sectPr w:rsidR="005D7842" w:rsidRPr="009354DC" w:rsidSect="00F114E8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2A5F7" w14:textId="77777777" w:rsidR="003952D8" w:rsidRDefault="003952D8" w:rsidP="00C735FC">
      <w:r>
        <w:separator/>
      </w:r>
    </w:p>
  </w:endnote>
  <w:endnote w:type="continuationSeparator" w:id="0">
    <w:p w14:paraId="4A06BC9C" w14:textId="77777777" w:rsidR="003952D8" w:rsidRDefault="003952D8" w:rsidP="00C7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D5AF4" w14:textId="77777777" w:rsidR="00503129" w:rsidRDefault="0050312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50190" w14:textId="77777777" w:rsidR="00503129" w:rsidRDefault="0050312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9341B" w14:textId="77777777" w:rsidR="00503129" w:rsidRDefault="005031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37F8A" w14:textId="77777777" w:rsidR="003952D8" w:rsidRDefault="003952D8" w:rsidP="00C735FC">
      <w:r>
        <w:separator/>
      </w:r>
    </w:p>
  </w:footnote>
  <w:footnote w:type="continuationSeparator" w:id="0">
    <w:p w14:paraId="78393404" w14:textId="77777777" w:rsidR="003952D8" w:rsidRDefault="003952D8" w:rsidP="00C73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98C45" w14:textId="77777777" w:rsidR="00503129" w:rsidRDefault="0050312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1E782" w14:textId="77777777" w:rsidR="00503129" w:rsidRDefault="0050312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E80D3" w14:textId="77777777" w:rsidR="00503129" w:rsidRDefault="0050312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F63A5"/>
    <w:multiLevelType w:val="multilevel"/>
    <w:tmpl w:val="EC4C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7735F"/>
    <w:multiLevelType w:val="multilevel"/>
    <w:tmpl w:val="8E86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16ED2"/>
    <w:multiLevelType w:val="multilevel"/>
    <w:tmpl w:val="81A8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E764B8"/>
    <w:multiLevelType w:val="multilevel"/>
    <w:tmpl w:val="6FE0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B35553"/>
    <w:multiLevelType w:val="multilevel"/>
    <w:tmpl w:val="1732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C5"/>
    <w:rsid w:val="00002A4B"/>
    <w:rsid w:val="00005717"/>
    <w:rsid w:val="000112B1"/>
    <w:rsid w:val="00026C3A"/>
    <w:rsid w:val="00027B36"/>
    <w:rsid w:val="000379C9"/>
    <w:rsid w:val="0004104F"/>
    <w:rsid w:val="00047EBF"/>
    <w:rsid w:val="00051B05"/>
    <w:rsid w:val="000608FB"/>
    <w:rsid w:val="00063947"/>
    <w:rsid w:val="00065FA8"/>
    <w:rsid w:val="0006636D"/>
    <w:rsid w:val="000672F3"/>
    <w:rsid w:val="0007147B"/>
    <w:rsid w:val="00082C5E"/>
    <w:rsid w:val="00086D1F"/>
    <w:rsid w:val="00090B78"/>
    <w:rsid w:val="000B2578"/>
    <w:rsid w:val="000D50B0"/>
    <w:rsid w:val="00107923"/>
    <w:rsid w:val="00114BF0"/>
    <w:rsid w:val="0011719C"/>
    <w:rsid w:val="00121516"/>
    <w:rsid w:val="001301D0"/>
    <w:rsid w:val="001329BB"/>
    <w:rsid w:val="00132AE1"/>
    <w:rsid w:val="001333A5"/>
    <w:rsid w:val="001348BC"/>
    <w:rsid w:val="00134E56"/>
    <w:rsid w:val="00141643"/>
    <w:rsid w:val="00175884"/>
    <w:rsid w:val="00182173"/>
    <w:rsid w:val="00191AEA"/>
    <w:rsid w:val="00194C05"/>
    <w:rsid w:val="00196E92"/>
    <w:rsid w:val="001A35BF"/>
    <w:rsid w:val="001D08E9"/>
    <w:rsid w:val="001D1ADF"/>
    <w:rsid w:val="001D2688"/>
    <w:rsid w:val="001E2CB6"/>
    <w:rsid w:val="001F0C2F"/>
    <w:rsid w:val="002008E9"/>
    <w:rsid w:val="00202A65"/>
    <w:rsid w:val="0020393B"/>
    <w:rsid w:val="00205970"/>
    <w:rsid w:val="00217836"/>
    <w:rsid w:val="00222CA0"/>
    <w:rsid w:val="00223E7E"/>
    <w:rsid w:val="002278C7"/>
    <w:rsid w:val="002307AF"/>
    <w:rsid w:val="00236959"/>
    <w:rsid w:val="00237FB5"/>
    <w:rsid w:val="002466D1"/>
    <w:rsid w:val="00246FBC"/>
    <w:rsid w:val="00247A9E"/>
    <w:rsid w:val="0025283D"/>
    <w:rsid w:val="00254E5A"/>
    <w:rsid w:val="002558E6"/>
    <w:rsid w:val="00261172"/>
    <w:rsid w:val="00263B04"/>
    <w:rsid w:val="00267E33"/>
    <w:rsid w:val="00284EC9"/>
    <w:rsid w:val="002930C1"/>
    <w:rsid w:val="002975F0"/>
    <w:rsid w:val="002A3337"/>
    <w:rsid w:val="002A3933"/>
    <w:rsid w:val="002A3980"/>
    <w:rsid w:val="002A71A7"/>
    <w:rsid w:val="002A7AB1"/>
    <w:rsid w:val="002B24F7"/>
    <w:rsid w:val="002B26C8"/>
    <w:rsid w:val="002B330A"/>
    <w:rsid w:val="002C5B73"/>
    <w:rsid w:val="002C5CBC"/>
    <w:rsid w:val="00304688"/>
    <w:rsid w:val="00307797"/>
    <w:rsid w:val="00333E7D"/>
    <w:rsid w:val="00335555"/>
    <w:rsid w:val="00336559"/>
    <w:rsid w:val="00344F4E"/>
    <w:rsid w:val="00346E5C"/>
    <w:rsid w:val="003509DF"/>
    <w:rsid w:val="00350A71"/>
    <w:rsid w:val="00352E0D"/>
    <w:rsid w:val="00353604"/>
    <w:rsid w:val="003823B6"/>
    <w:rsid w:val="00387173"/>
    <w:rsid w:val="003930F2"/>
    <w:rsid w:val="003952D8"/>
    <w:rsid w:val="00396804"/>
    <w:rsid w:val="003B0542"/>
    <w:rsid w:val="003B7D38"/>
    <w:rsid w:val="003C6A41"/>
    <w:rsid w:val="003E0B57"/>
    <w:rsid w:val="0040786A"/>
    <w:rsid w:val="00412D61"/>
    <w:rsid w:val="0043179F"/>
    <w:rsid w:val="00446F09"/>
    <w:rsid w:val="00447D4F"/>
    <w:rsid w:val="00450879"/>
    <w:rsid w:val="00461A9D"/>
    <w:rsid w:val="00462184"/>
    <w:rsid w:val="00473CA9"/>
    <w:rsid w:val="00482D5B"/>
    <w:rsid w:val="00487DAE"/>
    <w:rsid w:val="00497BCC"/>
    <w:rsid w:val="004A27A3"/>
    <w:rsid w:val="004A62FA"/>
    <w:rsid w:val="004B58D7"/>
    <w:rsid w:val="004C2225"/>
    <w:rsid w:val="004C4BD0"/>
    <w:rsid w:val="004F5974"/>
    <w:rsid w:val="004F64D9"/>
    <w:rsid w:val="00502A62"/>
    <w:rsid w:val="00503129"/>
    <w:rsid w:val="0050333B"/>
    <w:rsid w:val="00537242"/>
    <w:rsid w:val="00541809"/>
    <w:rsid w:val="005447F1"/>
    <w:rsid w:val="0054534D"/>
    <w:rsid w:val="005562CC"/>
    <w:rsid w:val="00562A1D"/>
    <w:rsid w:val="00565135"/>
    <w:rsid w:val="00573279"/>
    <w:rsid w:val="0057604D"/>
    <w:rsid w:val="0057763C"/>
    <w:rsid w:val="00577CEB"/>
    <w:rsid w:val="00581776"/>
    <w:rsid w:val="005820FB"/>
    <w:rsid w:val="005829C2"/>
    <w:rsid w:val="0058670F"/>
    <w:rsid w:val="00586B18"/>
    <w:rsid w:val="0058727B"/>
    <w:rsid w:val="005929C6"/>
    <w:rsid w:val="00592D9A"/>
    <w:rsid w:val="00593755"/>
    <w:rsid w:val="005A1081"/>
    <w:rsid w:val="005A14CD"/>
    <w:rsid w:val="005A3921"/>
    <w:rsid w:val="005A4D93"/>
    <w:rsid w:val="005A7483"/>
    <w:rsid w:val="005D1C63"/>
    <w:rsid w:val="005D7842"/>
    <w:rsid w:val="005E1EC6"/>
    <w:rsid w:val="006045C4"/>
    <w:rsid w:val="0060588A"/>
    <w:rsid w:val="00606E46"/>
    <w:rsid w:val="00610B11"/>
    <w:rsid w:val="00610BFA"/>
    <w:rsid w:val="00611AC9"/>
    <w:rsid w:val="00615B4B"/>
    <w:rsid w:val="006215E7"/>
    <w:rsid w:val="00621F78"/>
    <w:rsid w:val="0062553D"/>
    <w:rsid w:val="006262A3"/>
    <w:rsid w:val="0063139A"/>
    <w:rsid w:val="00633733"/>
    <w:rsid w:val="00646EB9"/>
    <w:rsid w:val="006625A2"/>
    <w:rsid w:val="00666C80"/>
    <w:rsid w:val="00671B5C"/>
    <w:rsid w:val="00675E7F"/>
    <w:rsid w:val="006765B8"/>
    <w:rsid w:val="006814C5"/>
    <w:rsid w:val="0068615B"/>
    <w:rsid w:val="00693255"/>
    <w:rsid w:val="00697E59"/>
    <w:rsid w:val="006B51F2"/>
    <w:rsid w:val="006B6864"/>
    <w:rsid w:val="006C1778"/>
    <w:rsid w:val="006C19C5"/>
    <w:rsid w:val="006C3BCC"/>
    <w:rsid w:val="006C5E51"/>
    <w:rsid w:val="006C62B5"/>
    <w:rsid w:val="006D63C1"/>
    <w:rsid w:val="006E1676"/>
    <w:rsid w:val="006E2885"/>
    <w:rsid w:val="006E51FE"/>
    <w:rsid w:val="006E7A39"/>
    <w:rsid w:val="006F26D6"/>
    <w:rsid w:val="006F4597"/>
    <w:rsid w:val="006F47F0"/>
    <w:rsid w:val="006F6567"/>
    <w:rsid w:val="00701C6A"/>
    <w:rsid w:val="0071310E"/>
    <w:rsid w:val="00714D50"/>
    <w:rsid w:val="00715475"/>
    <w:rsid w:val="00721ADD"/>
    <w:rsid w:val="00721CDF"/>
    <w:rsid w:val="00723A50"/>
    <w:rsid w:val="00724F52"/>
    <w:rsid w:val="007272FB"/>
    <w:rsid w:val="00740989"/>
    <w:rsid w:val="00754336"/>
    <w:rsid w:val="007633CA"/>
    <w:rsid w:val="0076576D"/>
    <w:rsid w:val="007662C2"/>
    <w:rsid w:val="0076643A"/>
    <w:rsid w:val="00791D00"/>
    <w:rsid w:val="00792A60"/>
    <w:rsid w:val="0079673B"/>
    <w:rsid w:val="00796B81"/>
    <w:rsid w:val="007A5C45"/>
    <w:rsid w:val="007A73C6"/>
    <w:rsid w:val="007B0E4B"/>
    <w:rsid w:val="007B2849"/>
    <w:rsid w:val="007C0052"/>
    <w:rsid w:val="007C2716"/>
    <w:rsid w:val="007D57AD"/>
    <w:rsid w:val="007D6D32"/>
    <w:rsid w:val="007E5A11"/>
    <w:rsid w:val="007F26A4"/>
    <w:rsid w:val="007F2881"/>
    <w:rsid w:val="00800499"/>
    <w:rsid w:val="00801431"/>
    <w:rsid w:val="00804E54"/>
    <w:rsid w:val="00806FF0"/>
    <w:rsid w:val="00811702"/>
    <w:rsid w:val="00821A7B"/>
    <w:rsid w:val="00824742"/>
    <w:rsid w:val="00826E64"/>
    <w:rsid w:val="0083693D"/>
    <w:rsid w:val="008410A9"/>
    <w:rsid w:val="00861FA7"/>
    <w:rsid w:val="00865B6C"/>
    <w:rsid w:val="00866463"/>
    <w:rsid w:val="008742EF"/>
    <w:rsid w:val="008779C8"/>
    <w:rsid w:val="008807B6"/>
    <w:rsid w:val="0088642E"/>
    <w:rsid w:val="00886FB2"/>
    <w:rsid w:val="00892B15"/>
    <w:rsid w:val="008A1C23"/>
    <w:rsid w:val="008A7D51"/>
    <w:rsid w:val="008C6233"/>
    <w:rsid w:val="008C713D"/>
    <w:rsid w:val="008D33C1"/>
    <w:rsid w:val="008E6F22"/>
    <w:rsid w:val="00903E3D"/>
    <w:rsid w:val="00915398"/>
    <w:rsid w:val="00932A37"/>
    <w:rsid w:val="009354DC"/>
    <w:rsid w:val="00937F12"/>
    <w:rsid w:val="00940E7D"/>
    <w:rsid w:val="009419A1"/>
    <w:rsid w:val="0094431F"/>
    <w:rsid w:val="00957B92"/>
    <w:rsid w:val="009625E3"/>
    <w:rsid w:val="0096618D"/>
    <w:rsid w:val="009666C4"/>
    <w:rsid w:val="00973F8D"/>
    <w:rsid w:val="009763D5"/>
    <w:rsid w:val="00986655"/>
    <w:rsid w:val="00996229"/>
    <w:rsid w:val="0099652F"/>
    <w:rsid w:val="009B4F84"/>
    <w:rsid w:val="009C7988"/>
    <w:rsid w:val="009E66F0"/>
    <w:rsid w:val="009F0D3E"/>
    <w:rsid w:val="009F0E42"/>
    <w:rsid w:val="009F1E59"/>
    <w:rsid w:val="00A12377"/>
    <w:rsid w:val="00A1279D"/>
    <w:rsid w:val="00A22062"/>
    <w:rsid w:val="00A310B3"/>
    <w:rsid w:val="00A405C0"/>
    <w:rsid w:val="00A421F3"/>
    <w:rsid w:val="00A6031F"/>
    <w:rsid w:val="00A60509"/>
    <w:rsid w:val="00A62C5D"/>
    <w:rsid w:val="00A71239"/>
    <w:rsid w:val="00AB568C"/>
    <w:rsid w:val="00AC1591"/>
    <w:rsid w:val="00AC2666"/>
    <w:rsid w:val="00AC6DDC"/>
    <w:rsid w:val="00AC725D"/>
    <w:rsid w:val="00AD0926"/>
    <w:rsid w:val="00AD16FE"/>
    <w:rsid w:val="00AD749E"/>
    <w:rsid w:val="00AD74E4"/>
    <w:rsid w:val="00AE3741"/>
    <w:rsid w:val="00AE52C4"/>
    <w:rsid w:val="00AF3457"/>
    <w:rsid w:val="00B02F6D"/>
    <w:rsid w:val="00B055F3"/>
    <w:rsid w:val="00B126A5"/>
    <w:rsid w:val="00B45070"/>
    <w:rsid w:val="00B50C15"/>
    <w:rsid w:val="00B50CAF"/>
    <w:rsid w:val="00B50D1B"/>
    <w:rsid w:val="00B549CD"/>
    <w:rsid w:val="00B66F74"/>
    <w:rsid w:val="00B67EC9"/>
    <w:rsid w:val="00B71247"/>
    <w:rsid w:val="00B71D8C"/>
    <w:rsid w:val="00B7224A"/>
    <w:rsid w:val="00B77B02"/>
    <w:rsid w:val="00B931F5"/>
    <w:rsid w:val="00B969C4"/>
    <w:rsid w:val="00BC408C"/>
    <w:rsid w:val="00BE1CF4"/>
    <w:rsid w:val="00BE2686"/>
    <w:rsid w:val="00BE5384"/>
    <w:rsid w:val="00BF3F60"/>
    <w:rsid w:val="00C047B9"/>
    <w:rsid w:val="00C136AF"/>
    <w:rsid w:val="00C150A7"/>
    <w:rsid w:val="00C21AE4"/>
    <w:rsid w:val="00C25910"/>
    <w:rsid w:val="00C32113"/>
    <w:rsid w:val="00C40A9C"/>
    <w:rsid w:val="00C450E2"/>
    <w:rsid w:val="00C54C9C"/>
    <w:rsid w:val="00C64D9C"/>
    <w:rsid w:val="00C677E6"/>
    <w:rsid w:val="00C735FC"/>
    <w:rsid w:val="00C86FFC"/>
    <w:rsid w:val="00C911FB"/>
    <w:rsid w:val="00C96992"/>
    <w:rsid w:val="00C9741F"/>
    <w:rsid w:val="00CA3F6A"/>
    <w:rsid w:val="00CB2F40"/>
    <w:rsid w:val="00CC0770"/>
    <w:rsid w:val="00CC7AA0"/>
    <w:rsid w:val="00CD3A41"/>
    <w:rsid w:val="00CD5B01"/>
    <w:rsid w:val="00CD6D52"/>
    <w:rsid w:val="00CD772E"/>
    <w:rsid w:val="00CF1AF1"/>
    <w:rsid w:val="00D01A41"/>
    <w:rsid w:val="00D106C7"/>
    <w:rsid w:val="00D27B50"/>
    <w:rsid w:val="00D42799"/>
    <w:rsid w:val="00D45610"/>
    <w:rsid w:val="00D61062"/>
    <w:rsid w:val="00D7025E"/>
    <w:rsid w:val="00D94087"/>
    <w:rsid w:val="00DA2B11"/>
    <w:rsid w:val="00DA3C9E"/>
    <w:rsid w:val="00DA46C5"/>
    <w:rsid w:val="00DA6277"/>
    <w:rsid w:val="00DB0C40"/>
    <w:rsid w:val="00DB28EB"/>
    <w:rsid w:val="00DB55A7"/>
    <w:rsid w:val="00DB611C"/>
    <w:rsid w:val="00DC2205"/>
    <w:rsid w:val="00DD0D09"/>
    <w:rsid w:val="00DD4211"/>
    <w:rsid w:val="00DD5637"/>
    <w:rsid w:val="00DE1496"/>
    <w:rsid w:val="00DE1822"/>
    <w:rsid w:val="00DF241B"/>
    <w:rsid w:val="00DF3B8B"/>
    <w:rsid w:val="00DF7E37"/>
    <w:rsid w:val="00E05F14"/>
    <w:rsid w:val="00E102AC"/>
    <w:rsid w:val="00E2424C"/>
    <w:rsid w:val="00E2614B"/>
    <w:rsid w:val="00E2744B"/>
    <w:rsid w:val="00E853C0"/>
    <w:rsid w:val="00E91692"/>
    <w:rsid w:val="00EE10F4"/>
    <w:rsid w:val="00EE52ED"/>
    <w:rsid w:val="00EF4DB0"/>
    <w:rsid w:val="00F0241D"/>
    <w:rsid w:val="00F04C27"/>
    <w:rsid w:val="00F114DB"/>
    <w:rsid w:val="00F11D32"/>
    <w:rsid w:val="00F22CC5"/>
    <w:rsid w:val="00F23781"/>
    <w:rsid w:val="00F238D9"/>
    <w:rsid w:val="00F26761"/>
    <w:rsid w:val="00F26C70"/>
    <w:rsid w:val="00F3751F"/>
    <w:rsid w:val="00F517F5"/>
    <w:rsid w:val="00F52333"/>
    <w:rsid w:val="00F547C2"/>
    <w:rsid w:val="00F56D0C"/>
    <w:rsid w:val="00F6038B"/>
    <w:rsid w:val="00F624DE"/>
    <w:rsid w:val="00F85D35"/>
    <w:rsid w:val="00F91B73"/>
    <w:rsid w:val="00F939BE"/>
    <w:rsid w:val="00FB1F34"/>
    <w:rsid w:val="00FC1AE1"/>
    <w:rsid w:val="00FC3C25"/>
    <w:rsid w:val="00FD0166"/>
    <w:rsid w:val="00FD1646"/>
    <w:rsid w:val="00FD24FD"/>
    <w:rsid w:val="00FF2D91"/>
    <w:rsid w:val="00FF683F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A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57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32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32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27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D9408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69C4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966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5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C735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5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5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5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57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32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32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27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D9408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69C4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966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5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C735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5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5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5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yperlink" Target="https://rybakovschoolaward.ru/" TargetMode="External"/><Relationship Id="rId26" Type="http://schemas.openxmlformats.org/officeDocument/2006/relationships/hyperlink" Target="https://fincubator.ru/contests/grant2024-1/" TargetMode="Externa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promote.budget.gov.ru/public/minfin/selection/view/47a3efe0-cef6-4ce9-9d89-9062cf85d3be?showBackButton=true&amp;competitionType=0&amp;tab=1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xn--80af5akm8c.xn--90acagbhgpca7c8c7f.xn--p1ai/info" TargetMode="External"/><Relationship Id="rId20" Type="http://schemas.openxmlformats.org/officeDocument/2006/relationships/hyperlink" Target="https://xn--b1acgk5bi7d.xn--p1ai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https://xn--j1aaidmgm0e.xn--80ajkqrey.xn--p1ai/pages/serafimovskaya-school/contest-teacher" TargetMode="Externa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8.png"/><Relationship Id="rId28" Type="http://schemas.openxmlformats.org/officeDocument/2006/relationships/hyperlink" Target="https://www.fesco.ru/ru/about/social-responsibility/konkurs-more-vozmozhnostey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xn--80aeeqaabljrdbg6a3ahhcl4ay9hsa.xn--p1ai/" TargetMode="External"/><Relationship Id="rId19" Type="http://schemas.openxmlformats.org/officeDocument/2006/relationships/image" Target="media/image6.jpeg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schoolvictorymuseum.ru/konkursy/vserossiyskiy-konkurs-mezhregionalnykh-proektov-shkolnykh-muzeev-istoriya-bolshoy-strany/" TargetMode="External"/><Relationship Id="rId22" Type="http://schemas.openxmlformats.org/officeDocument/2006/relationships/hyperlink" Target="https://strana.rfs.ru/" TargetMode="External"/><Relationship Id="rId27" Type="http://schemas.openxmlformats.org/officeDocument/2006/relationships/image" Target="media/image10.png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00BB1-7B6B-40DF-9CEF-89D607993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8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360</cp:revision>
  <dcterms:created xsi:type="dcterms:W3CDTF">2023-06-09T01:24:00Z</dcterms:created>
  <dcterms:modified xsi:type="dcterms:W3CDTF">2024-02-01T02:16:00Z</dcterms:modified>
</cp:coreProperties>
</file>