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36179" w14:textId="7854903E" w:rsidR="00002354" w:rsidRPr="00002354" w:rsidRDefault="00002354" w:rsidP="005A1B9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02354">
        <w:rPr>
          <w:rFonts w:ascii="Times New Roman" w:hAnsi="Times New Roman" w:cs="Times New Roman"/>
          <w:b/>
          <w:bCs/>
          <w:sz w:val="28"/>
          <w:szCs w:val="28"/>
        </w:rPr>
        <w:t>Питательный раствор Кнопа</w:t>
      </w:r>
      <w:r w:rsidR="00C01AAA">
        <w:rPr>
          <w:rFonts w:ascii="Times New Roman" w:hAnsi="Times New Roman" w:cs="Times New Roman"/>
          <w:b/>
          <w:bCs/>
          <w:sz w:val="28"/>
          <w:szCs w:val="28"/>
        </w:rPr>
        <w:t>- зеленые культуры</w:t>
      </w:r>
    </w:p>
    <w:p w14:paraId="77E27741" w14:textId="77777777" w:rsidR="00002354" w:rsidRPr="005A1B92" w:rsidRDefault="00002354" w:rsidP="005A1B9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0E5CD0D7" w14:textId="66AF8DDE" w:rsidR="00002354" w:rsidRPr="00002354" w:rsidRDefault="00002354" w:rsidP="005A1B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2354">
        <w:rPr>
          <w:rFonts w:ascii="Times New Roman" w:hAnsi="Times New Roman" w:cs="Times New Roman"/>
          <w:sz w:val="28"/>
          <w:szCs w:val="28"/>
        </w:rPr>
        <w:t>Количество солей на 100 л воды:</w:t>
      </w:r>
    </w:p>
    <w:p w14:paraId="19C47F2E" w14:textId="77777777" w:rsidR="00002354" w:rsidRPr="00002354" w:rsidRDefault="00002354" w:rsidP="005A1B92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02354">
        <w:rPr>
          <w:rFonts w:ascii="Times New Roman" w:hAnsi="Times New Roman" w:cs="Times New Roman"/>
          <w:sz w:val="28"/>
          <w:szCs w:val="28"/>
        </w:rPr>
        <w:t>Калий азотнокислый - 25 г</w:t>
      </w:r>
    </w:p>
    <w:p w14:paraId="224FCE98" w14:textId="77777777" w:rsidR="00002354" w:rsidRPr="00002354" w:rsidRDefault="00002354" w:rsidP="005A1B92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02354">
        <w:rPr>
          <w:rFonts w:ascii="Times New Roman" w:hAnsi="Times New Roman" w:cs="Times New Roman"/>
          <w:sz w:val="28"/>
          <w:szCs w:val="28"/>
        </w:rPr>
        <w:t>Калий фосфорнокислый (однозамещенный) - 25 г</w:t>
      </w:r>
    </w:p>
    <w:p w14:paraId="6AB5709D" w14:textId="77777777" w:rsidR="00002354" w:rsidRPr="00002354" w:rsidRDefault="00002354" w:rsidP="005A1B92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02354">
        <w:rPr>
          <w:rFonts w:ascii="Times New Roman" w:hAnsi="Times New Roman" w:cs="Times New Roman"/>
          <w:sz w:val="28"/>
          <w:szCs w:val="28"/>
        </w:rPr>
        <w:t>Кальций азотнокислый - 100 г</w:t>
      </w:r>
    </w:p>
    <w:p w14:paraId="4DAE173E" w14:textId="77777777" w:rsidR="00002354" w:rsidRPr="00002354" w:rsidRDefault="00002354" w:rsidP="005A1B92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02354">
        <w:rPr>
          <w:rFonts w:ascii="Times New Roman" w:hAnsi="Times New Roman" w:cs="Times New Roman"/>
          <w:sz w:val="28"/>
          <w:szCs w:val="28"/>
        </w:rPr>
        <w:t>Магний сернокислый - 25 г</w:t>
      </w:r>
    </w:p>
    <w:p w14:paraId="2ABE880E" w14:textId="77777777" w:rsidR="00002354" w:rsidRPr="00002354" w:rsidRDefault="00002354" w:rsidP="005A1B92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023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Всего - 175 г</w:t>
      </w:r>
    </w:p>
    <w:p w14:paraId="6A765574" w14:textId="77777777" w:rsidR="00002354" w:rsidRPr="00002354" w:rsidRDefault="00002354" w:rsidP="005A1B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2354">
        <w:rPr>
          <w:rFonts w:ascii="Times New Roman" w:hAnsi="Times New Roman" w:cs="Times New Roman"/>
          <w:sz w:val="28"/>
          <w:szCs w:val="28"/>
        </w:rPr>
        <w:t> </w:t>
      </w:r>
    </w:p>
    <w:p w14:paraId="58B93136" w14:textId="77777777" w:rsidR="00002354" w:rsidRPr="00002354" w:rsidRDefault="00002354" w:rsidP="005A1B9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02354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14:paraId="53A1B7F0" w14:textId="6A1CF10F" w:rsidR="00002354" w:rsidRDefault="00002354" w:rsidP="005A1B92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02354">
        <w:rPr>
          <w:rFonts w:ascii="Times New Roman" w:hAnsi="Times New Roman" w:cs="Times New Roman"/>
          <w:sz w:val="28"/>
          <w:szCs w:val="28"/>
        </w:rPr>
        <w:t>Выращивание растений без почвы / В.А.</w:t>
      </w:r>
      <w:r w:rsidR="008A0C1C">
        <w:rPr>
          <w:rFonts w:ascii="Times New Roman" w:hAnsi="Times New Roman" w:cs="Times New Roman"/>
          <w:sz w:val="28"/>
          <w:szCs w:val="28"/>
        </w:rPr>
        <w:t xml:space="preserve"> </w:t>
      </w:r>
      <w:r w:rsidRPr="00002354">
        <w:rPr>
          <w:rFonts w:ascii="Times New Roman" w:hAnsi="Times New Roman" w:cs="Times New Roman"/>
          <w:sz w:val="28"/>
          <w:szCs w:val="28"/>
        </w:rPr>
        <w:t>Чесноков, Е.Н.</w:t>
      </w:r>
      <w:r w:rsidR="008A0C1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002354">
        <w:rPr>
          <w:rFonts w:ascii="Times New Roman" w:hAnsi="Times New Roman" w:cs="Times New Roman"/>
          <w:sz w:val="28"/>
          <w:szCs w:val="28"/>
        </w:rPr>
        <w:t>Базырина</w:t>
      </w:r>
      <w:proofErr w:type="spellEnd"/>
      <w:r w:rsidRPr="00002354">
        <w:rPr>
          <w:rFonts w:ascii="Times New Roman" w:hAnsi="Times New Roman" w:cs="Times New Roman"/>
          <w:sz w:val="28"/>
          <w:szCs w:val="28"/>
        </w:rPr>
        <w:t>, Т.М.</w:t>
      </w:r>
      <w:r w:rsidR="008A0C1C">
        <w:rPr>
          <w:rFonts w:ascii="Times New Roman" w:hAnsi="Times New Roman" w:cs="Times New Roman"/>
          <w:sz w:val="28"/>
          <w:szCs w:val="28"/>
        </w:rPr>
        <w:t xml:space="preserve"> </w:t>
      </w:r>
      <w:r w:rsidRPr="00002354">
        <w:rPr>
          <w:rFonts w:ascii="Times New Roman" w:hAnsi="Times New Roman" w:cs="Times New Roman"/>
          <w:sz w:val="28"/>
          <w:szCs w:val="28"/>
        </w:rPr>
        <w:t>Бушуева и Н.Л.</w:t>
      </w:r>
      <w:r w:rsidR="008A0C1C">
        <w:rPr>
          <w:rFonts w:ascii="Times New Roman" w:hAnsi="Times New Roman" w:cs="Times New Roman"/>
          <w:sz w:val="28"/>
          <w:szCs w:val="28"/>
        </w:rPr>
        <w:t xml:space="preserve"> </w:t>
      </w:r>
      <w:r w:rsidRPr="00002354">
        <w:rPr>
          <w:rFonts w:ascii="Times New Roman" w:hAnsi="Times New Roman" w:cs="Times New Roman"/>
          <w:sz w:val="28"/>
          <w:szCs w:val="28"/>
        </w:rPr>
        <w:t>Ильинская — Ленинград: Издательство Ленинградского университета, 1960. — 170 с.</w:t>
      </w:r>
    </w:p>
    <w:p w14:paraId="0513A72B" w14:textId="77777777" w:rsidR="005C4737" w:rsidRDefault="005C4737" w:rsidP="005C4737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5C4737">
        <w:rPr>
          <w:rFonts w:ascii="Times New Roman" w:hAnsi="Times New Roman" w:cs="Times New Roman"/>
          <w:sz w:val="28"/>
          <w:szCs w:val="28"/>
        </w:rPr>
        <w:t xml:space="preserve">Рецепт раствора Кнопа: Жидкое питание для растений </w:t>
      </w:r>
      <w:proofErr w:type="spellStart"/>
      <w:r w:rsidRPr="005C4737">
        <w:rPr>
          <w:rFonts w:ascii="Times New Roman" w:hAnsi="Times New Roman" w:cs="Times New Roman"/>
          <w:sz w:val="28"/>
          <w:szCs w:val="28"/>
        </w:rPr>
        <w:t>Small</w:t>
      </w:r>
      <w:proofErr w:type="spellEnd"/>
      <w:r w:rsidRPr="005C47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737">
        <w:rPr>
          <w:rFonts w:ascii="Times New Roman" w:hAnsi="Times New Roman" w:cs="Times New Roman"/>
          <w:sz w:val="28"/>
          <w:szCs w:val="28"/>
        </w:rPr>
        <w:t>Gardens</w:t>
      </w:r>
      <w:proofErr w:type="spellEnd"/>
    </w:p>
    <w:p w14:paraId="379EACF5" w14:textId="0175CCF2" w:rsidR="005C4737" w:rsidRPr="00002354" w:rsidRDefault="008A0C1C" w:rsidP="005C473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hyperlink r:id="rId5" w:history="1">
        <w:r w:rsidR="005C4737" w:rsidRPr="0006375D">
          <w:rPr>
            <w:rStyle w:val="ac"/>
            <w:rFonts w:ascii="Times New Roman" w:hAnsi="Times New Roman" w:cs="Times New Roman"/>
            <w:sz w:val="28"/>
            <w:szCs w:val="28"/>
          </w:rPr>
          <w:t>https://dzen.ru/a/ZcWM11pQfQcrLmOA</w:t>
        </w:r>
      </w:hyperlink>
      <w:r w:rsidR="005C4737">
        <w:rPr>
          <w:rFonts w:ascii="Times New Roman" w:hAnsi="Times New Roman" w:cs="Times New Roman"/>
          <w:sz w:val="28"/>
          <w:szCs w:val="28"/>
        </w:rPr>
        <w:t xml:space="preserve"> </w:t>
      </w:r>
      <w:r w:rsidR="005C4737" w:rsidRPr="005C4737">
        <w:rPr>
          <w:rFonts w:ascii="Times New Roman" w:hAnsi="Times New Roman" w:cs="Times New Roman"/>
          <w:sz w:val="28"/>
          <w:szCs w:val="28"/>
        </w:rPr>
        <w:br/>
        <w:t>Нитрат кальция – 10 г;</w:t>
      </w:r>
      <w:r w:rsidR="005C4737" w:rsidRPr="005C4737">
        <w:rPr>
          <w:rFonts w:ascii="Times New Roman" w:hAnsi="Times New Roman" w:cs="Times New Roman"/>
          <w:sz w:val="28"/>
          <w:szCs w:val="28"/>
        </w:rPr>
        <w:br/>
        <w:t>Нитрат калия – 2,5 г;</w:t>
      </w:r>
      <w:r w:rsidR="005C4737" w:rsidRPr="005C4737">
        <w:rPr>
          <w:rFonts w:ascii="Times New Roman" w:hAnsi="Times New Roman" w:cs="Times New Roman"/>
          <w:sz w:val="28"/>
          <w:szCs w:val="28"/>
        </w:rPr>
        <w:br/>
        <w:t>Магний сернокислый – 2,5 г;</w:t>
      </w:r>
      <w:r w:rsidR="005C4737" w:rsidRPr="005C473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5C4737" w:rsidRPr="005C4737">
        <w:rPr>
          <w:rFonts w:ascii="Times New Roman" w:hAnsi="Times New Roman" w:cs="Times New Roman"/>
          <w:sz w:val="28"/>
          <w:szCs w:val="28"/>
        </w:rPr>
        <w:t>Дигидрофосфат</w:t>
      </w:r>
      <w:proofErr w:type="spellEnd"/>
      <w:r w:rsidR="005C4737" w:rsidRPr="005C4737">
        <w:rPr>
          <w:rFonts w:ascii="Times New Roman" w:hAnsi="Times New Roman" w:cs="Times New Roman"/>
          <w:sz w:val="28"/>
          <w:szCs w:val="28"/>
        </w:rPr>
        <w:t xml:space="preserve"> калия – 2,5 г;</w:t>
      </w:r>
      <w:r w:rsidR="005C4737" w:rsidRPr="005C4737">
        <w:rPr>
          <w:rFonts w:ascii="Times New Roman" w:hAnsi="Times New Roman" w:cs="Times New Roman"/>
          <w:sz w:val="28"/>
          <w:szCs w:val="28"/>
        </w:rPr>
        <w:br/>
        <w:t>Хлорид калия – 1,25 г;</w:t>
      </w:r>
      <w:r w:rsidR="005C4737" w:rsidRPr="005C4737">
        <w:rPr>
          <w:rFonts w:ascii="Times New Roman" w:hAnsi="Times New Roman" w:cs="Times New Roman"/>
          <w:sz w:val="28"/>
          <w:szCs w:val="28"/>
        </w:rPr>
        <w:br/>
        <w:t>Хлорид железа – 1,25</w:t>
      </w:r>
    </w:p>
    <w:p w14:paraId="29C6D60B" w14:textId="2146C861" w:rsidR="00F66F67" w:rsidRDefault="0052072F" w:rsidP="005A1B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072F">
        <w:rPr>
          <w:rFonts w:ascii="Times New Roman" w:hAnsi="Times New Roman" w:cs="Times New Roman"/>
          <w:sz w:val="28"/>
          <w:szCs w:val="28"/>
        </w:rPr>
        <w:t>Каждый из перечисленных ингредиентов разводят небольшим количеством воды в отдельной емкости.</w:t>
      </w:r>
      <w:r w:rsidRPr="0052072F">
        <w:rPr>
          <w:rFonts w:ascii="Times New Roman" w:hAnsi="Times New Roman" w:cs="Times New Roman"/>
          <w:sz w:val="28"/>
          <w:szCs w:val="28"/>
        </w:rPr>
        <w:br/>
        <w:t>На следующем этапе компоненты поочередно вводят в 9 л воды и тщательно перемешивают.</w:t>
      </w:r>
      <w:r w:rsidRPr="0052072F">
        <w:rPr>
          <w:rFonts w:ascii="Times New Roman" w:hAnsi="Times New Roman" w:cs="Times New Roman"/>
          <w:sz w:val="28"/>
          <w:szCs w:val="28"/>
        </w:rPr>
        <w:br/>
      </w:r>
      <w:r w:rsidRPr="00FB3409">
        <w:rPr>
          <w:rFonts w:ascii="Times New Roman" w:hAnsi="Times New Roman" w:cs="Times New Roman"/>
          <w:b/>
          <w:bCs/>
          <w:color w:val="EE0000"/>
          <w:sz w:val="28"/>
          <w:szCs w:val="28"/>
        </w:rPr>
        <w:t>Останется только довести объем раствора до 10 л.</w:t>
      </w:r>
      <w:r w:rsidRPr="00FB3409">
        <w:rPr>
          <w:rFonts w:ascii="Times New Roman" w:hAnsi="Times New Roman" w:cs="Times New Roman"/>
          <w:b/>
          <w:bCs/>
          <w:color w:val="EE0000"/>
          <w:sz w:val="28"/>
          <w:szCs w:val="28"/>
        </w:rPr>
        <w:br/>
      </w:r>
      <w:r w:rsidRPr="0052072F">
        <w:rPr>
          <w:rFonts w:ascii="Times New Roman" w:hAnsi="Times New Roman" w:cs="Times New Roman"/>
          <w:sz w:val="28"/>
          <w:szCs w:val="28"/>
        </w:rPr>
        <w:t>Полученный раствор полностью изолировать от света, в противном случае начнут быстро размножаться пожирающие и кислород и питающую среду водоросли.</w:t>
      </w:r>
      <w:r w:rsidRPr="0052072F">
        <w:rPr>
          <w:rFonts w:ascii="Times New Roman" w:hAnsi="Times New Roman" w:cs="Times New Roman"/>
          <w:sz w:val="28"/>
          <w:szCs w:val="28"/>
        </w:rPr>
        <w:br/>
        <w:t>Температура раствора Кнопа в пределах от 18 до 24 градусов.</w:t>
      </w:r>
    </w:p>
    <w:p w14:paraId="796A44DA" w14:textId="77777777" w:rsidR="005C4737" w:rsidRDefault="005C4737" w:rsidP="005A1B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6C13D7D" w14:textId="67F978CA" w:rsidR="005C4737" w:rsidRPr="005A1B92" w:rsidRDefault="005C4737" w:rsidP="005A1B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Готовый раствор</w:t>
      </w:r>
    </w:p>
    <w:p w14:paraId="53183E02" w14:textId="1CC4C862" w:rsidR="005A1B92" w:rsidRPr="005A1B92" w:rsidRDefault="008A0C1C" w:rsidP="005A1B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6" w:history="1">
        <w:r w:rsidR="005A1B92" w:rsidRPr="005A1B92">
          <w:rPr>
            <w:rStyle w:val="ac"/>
            <w:rFonts w:ascii="Times New Roman" w:hAnsi="Times New Roman" w:cs="Times New Roman"/>
            <w:sz w:val="28"/>
            <w:szCs w:val="28"/>
          </w:rPr>
          <w:t>https://www.ozon.ru/product/udobrenie-dlya-gidroponiki-rastvor-knopa-2x500-ml-250666439/</w:t>
        </w:r>
      </w:hyperlink>
      <w:r w:rsidR="005A1B92" w:rsidRPr="005A1B92">
        <w:rPr>
          <w:rFonts w:ascii="Times New Roman" w:hAnsi="Times New Roman" w:cs="Times New Roman"/>
          <w:sz w:val="28"/>
          <w:szCs w:val="28"/>
        </w:rPr>
        <w:t xml:space="preserve"> - питательный раствор для гидропоники</w:t>
      </w:r>
    </w:p>
    <w:tbl>
      <w:tblPr>
        <w:tblStyle w:val="ad"/>
        <w:tblW w:w="10910" w:type="dxa"/>
        <w:tblLook w:val="04A0" w:firstRow="1" w:lastRow="0" w:firstColumn="1" w:lastColumn="0" w:noHBand="0" w:noVBand="1"/>
      </w:tblPr>
      <w:tblGrid>
        <w:gridCol w:w="6055"/>
        <w:gridCol w:w="4855"/>
      </w:tblGrid>
      <w:tr w:rsidR="005A1B92" w:rsidRPr="005A1B92" w14:paraId="553DE9E8" w14:textId="77777777" w:rsidTr="005A1B92">
        <w:tc>
          <w:tcPr>
            <w:tcW w:w="6055" w:type="dxa"/>
          </w:tcPr>
          <w:p w14:paraId="42AD62F4" w14:textId="77777777" w:rsidR="005A1B92" w:rsidRPr="005A1B92" w:rsidRDefault="005A1B92" w:rsidP="005A1B9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A1B9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3435601" wp14:editId="09472D59">
                  <wp:extent cx="3254022" cy="5037257"/>
                  <wp:effectExtent l="0" t="0" r="3810" b="0"/>
                  <wp:docPr id="59078058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78058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4022" cy="5037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DF24D6" w14:textId="49270C68" w:rsidR="005A1B92" w:rsidRPr="005A1B92" w:rsidRDefault="005A1B92" w:rsidP="005A1B9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A1B9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13CE9D" wp14:editId="64EA5F42">
                  <wp:extent cx="3208020" cy="2618740"/>
                  <wp:effectExtent l="0" t="0" r="0" b="0"/>
                  <wp:docPr id="62881747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81747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8020" cy="2618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5" w:type="dxa"/>
          </w:tcPr>
          <w:p w14:paraId="42F18EC3" w14:textId="77777777" w:rsidR="005A1B92" w:rsidRPr="005A1B92" w:rsidRDefault="005A1B92" w:rsidP="005A1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B92">
              <w:rPr>
                <w:rFonts w:ascii="Times New Roman" w:hAnsi="Times New Roman" w:cs="Times New Roman"/>
                <w:sz w:val="28"/>
                <w:szCs w:val="28"/>
              </w:rPr>
              <w:t>Раствор Кнопа для гидропоники</w:t>
            </w:r>
          </w:p>
          <w:p w14:paraId="100727F9" w14:textId="77777777" w:rsidR="005A1B92" w:rsidRPr="005A1B92" w:rsidRDefault="005A1B92" w:rsidP="005A1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B92">
              <w:rPr>
                <w:rFonts w:ascii="Times New Roman" w:hAnsi="Times New Roman" w:cs="Times New Roman"/>
                <w:sz w:val="28"/>
                <w:szCs w:val="28"/>
              </w:rPr>
              <w:t>Вильгельм Кноп — немецкий агрохимик. Своими научными работами в специальной лаборатории и подготовкой к учёной деятельности многочисленных слушателей серьёзно помог быстрому развитию агрономической химии.</w:t>
            </w:r>
          </w:p>
          <w:p w14:paraId="7D952B55" w14:textId="77777777" w:rsidR="005A1B92" w:rsidRPr="005A1B92" w:rsidRDefault="005A1B92" w:rsidP="005A1B9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AC5EB4" w14:textId="77777777" w:rsidR="005A1B92" w:rsidRPr="005A1B92" w:rsidRDefault="005A1B92" w:rsidP="005A1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B92">
              <w:rPr>
                <w:rFonts w:ascii="Times New Roman" w:hAnsi="Times New Roman" w:cs="Times New Roman"/>
                <w:sz w:val="28"/>
                <w:szCs w:val="28"/>
              </w:rPr>
              <w:t>Поставляется в виде компонентов в 2 флаконах по 500 мл.</w:t>
            </w:r>
          </w:p>
          <w:p w14:paraId="37CE012A" w14:textId="77777777" w:rsidR="005A1B92" w:rsidRPr="005A1B92" w:rsidRDefault="005A1B92" w:rsidP="005A1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B92">
              <w:rPr>
                <w:rFonts w:ascii="Times New Roman" w:hAnsi="Times New Roman" w:cs="Times New Roman"/>
                <w:sz w:val="28"/>
                <w:szCs w:val="28"/>
              </w:rPr>
              <w:t>Содержимое двух 500 мл. флаконов рассчитано на 125 литров готового питательного гидропонного раствора.</w:t>
            </w:r>
          </w:p>
          <w:p w14:paraId="6D04E183" w14:textId="77777777" w:rsidR="005A1B92" w:rsidRPr="005A1B92" w:rsidRDefault="005A1B92" w:rsidP="005A1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B92">
              <w:rPr>
                <w:rFonts w:ascii="Times New Roman" w:hAnsi="Times New Roman" w:cs="Times New Roman"/>
                <w:sz w:val="28"/>
                <w:szCs w:val="28"/>
              </w:rPr>
              <w:t>Состав готового питательного раствора:</w:t>
            </w:r>
          </w:p>
          <w:p w14:paraId="5F47EA37" w14:textId="77777777" w:rsidR="005A1B92" w:rsidRPr="005A1B92" w:rsidRDefault="005A1B92" w:rsidP="005A1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B92">
              <w:rPr>
                <w:rFonts w:ascii="Times New Roman" w:hAnsi="Times New Roman" w:cs="Times New Roman"/>
                <w:sz w:val="28"/>
                <w:szCs w:val="28"/>
              </w:rPr>
              <w:t>Макроэлементы: (мг/литр):</w:t>
            </w:r>
          </w:p>
          <w:p w14:paraId="14D3ACC9" w14:textId="77777777" w:rsidR="005A1B92" w:rsidRPr="005A1B92" w:rsidRDefault="005A1B92" w:rsidP="005A1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B92">
              <w:rPr>
                <w:rFonts w:ascii="Times New Roman" w:hAnsi="Times New Roman" w:cs="Times New Roman"/>
                <w:sz w:val="28"/>
                <w:szCs w:val="28"/>
              </w:rPr>
              <w:t xml:space="preserve">N: 154, P: 56, K: 167, </w:t>
            </w:r>
            <w:proofErr w:type="spellStart"/>
            <w:r w:rsidRPr="005A1B92">
              <w:rPr>
                <w:rFonts w:ascii="Times New Roman" w:hAnsi="Times New Roman" w:cs="Times New Roman"/>
                <w:sz w:val="28"/>
                <w:szCs w:val="28"/>
              </w:rPr>
              <w:t>Ca</w:t>
            </w:r>
            <w:proofErr w:type="spellEnd"/>
            <w:r w:rsidRPr="005A1B92">
              <w:rPr>
                <w:rFonts w:ascii="Times New Roman" w:hAnsi="Times New Roman" w:cs="Times New Roman"/>
                <w:sz w:val="28"/>
                <w:szCs w:val="28"/>
              </w:rPr>
              <w:t xml:space="preserve">: 170, </w:t>
            </w:r>
            <w:proofErr w:type="spellStart"/>
            <w:r w:rsidRPr="005A1B92"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  <w:r w:rsidRPr="005A1B92">
              <w:rPr>
                <w:rFonts w:ascii="Times New Roman" w:hAnsi="Times New Roman" w:cs="Times New Roman"/>
                <w:sz w:val="28"/>
                <w:szCs w:val="28"/>
              </w:rPr>
              <w:t>: 40</w:t>
            </w:r>
          </w:p>
          <w:p w14:paraId="17985A56" w14:textId="77777777" w:rsidR="005A1B92" w:rsidRPr="005A1B92" w:rsidRDefault="005A1B92" w:rsidP="005A1B9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CE5B60" w14:textId="77777777" w:rsidR="005A1B92" w:rsidRPr="005A1B92" w:rsidRDefault="005A1B92" w:rsidP="005A1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B92">
              <w:rPr>
                <w:rFonts w:ascii="Times New Roman" w:hAnsi="Times New Roman" w:cs="Times New Roman"/>
                <w:sz w:val="28"/>
                <w:szCs w:val="28"/>
              </w:rPr>
              <w:t>Не применяется азот в амидной форме.</w:t>
            </w:r>
          </w:p>
          <w:p w14:paraId="39E669AF" w14:textId="307E64C3" w:rsidR="005A1B92" w:rsidRPr="005A1B92" w:rsidRDefault="005A1B92" w:rsidP="005A1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B92">
              <w:rPr>
                <w:rFonts w:ascii="Times New Roman" w:hAnsi="Times New Roman" w:cs="Times New Roman"/>
                <w:sz w:val="28"/>
                <w:szCs w:val="28"/>
              </w:rPr>
              <w:t>Микроэлементы (мг/литр в готовом растворе):</w:t>
            </w:r>
          </w:p>
          <w:p w14:paraId="57712FDF" w14:textId="77777777" w:rsidR="005A1B92" w:rsidRPr="005A1B92" w:rsidRDefault="005A1B92" w:rsidP="005A1B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1B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Fe(DTPA): 2,5</w:t>
            </w:r>
          </w:p>
          <w:p w14:paraId="221AF291" w14:textId="77777777" w:rsidR="005A1B92" w:rsidRPr="005A1B92" w:rsidRDefault="005A1B92" w:rsidP="005A1B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1B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Mn(EDTA): 0,77</w:t>
            </w:r>
          </w:p>
          <w:p w14:paraId="50161B2C" w14:textId="77777777" w:rsidR="005A1B92" w:rsidRPr="005A1B92" w:rsidRDefault="005A1B92" w:rsidP="005A1B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1B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Zn(EDTA): 0,33</w:t>
            </w:r>
          </w:p>
          <w:p w14:paraId="26EDECC3" w14:textId="7BEC4F73" w:rsidR="005A1B92" w:rsidRPr="005C4737" w:rsidRDefault="005A1B92" w:rsidP="005A1B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1B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B: 0,5</w:t>
            </w:r>
          </w:p>
          <w:p w14:paraId="10A0AA58" w14:textId="77777777" w:rsidR="005A1B92" w:rsidRPr="005A1B92" w:rsidRDefault="005A1B92" w:rsidP="005A1B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1B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Cu(EDTA): 0,063</w:t>
            </w:r>
          </w:p>
          <w:p w14:paraId="4B18AC85" w14:textId="77777777" w:rsidR="005A1B92" w:rsidRPr="005A1B92" w:rsidRDefault="005A1B92" w:rsidP="005A1B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1B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Mo: 0,063</w:t>
            </w:r>
          </w:p>
          <w:p w14:paraId="54CD06CA" w14:textId="77777777" w:rsidR="005A1B92" w:rsidRPr="005A1B92" w:rsidRDefault="005A1B92" w:rsidP="005A1B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1B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Co: 0,02</w:t>
            </w:r>
          </w:p>
          <w:p w14:paraId="588A5277" w14:textId="77777777" w:rsidR="005A1B92" w:rsidRPr="005A1B92" w:rsidRDefault="005A1B92" w:rsidP="005A1B92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D8A8C53" w14:textId="77777777" w:rsidR="005A1B92" w:rsidRPr="005A1B92" w:rsidRDefault="005A1B92" w:rsidP="005A1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B92">
              <w:rPr>
                <w:rFonts w:ascii="Times New Roman" w:hAnsi="Times New Roman" w:cs="Times New Roman"/>
                <w:sz w:val="28"/>
                <w:szCs w:val="28"/>
              </w:rPr>
              <w:t>V: 0,02</w:t>
            </w:r>
          </w:p>
          <w:p w14:paraId="560E33E8" w14:textId="77777777" w:rsidR="005A1B92" w:rsidRPr="005A1B92" w:rsidRDefault="005A1B92" w:rsidP="005A1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B92">
              <w:rPr>
                <w:rFonts w:ascii="Times New Roman" w:hAnsi="Times New Roman" w:cs="Times New Roman"/>
                <w:sz w:val="28"/>
                <w:szCs w:val="28"/>
              </w:rPr>
              <w:t>Se:0,015</w:t>
            </w:r>
          </w:p>
          <w:p w14:paraId="27CF9A3A" w14:textId="77777777" w:rsidR="005A1B92" w:rsidRPr="005A1B92" w:rsidRDefault="005A1B92" w:rsidP="005A1B9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A1B92">
              <w:rPr>
                <w:rFonts w:ascii="Times New Roman" w:hAnsi="Times New Roman" w:cs="Times New Roman"/>
                <w:sz w:val="28"/>
                <w:szCs w:val="28"/>
              </w:rPr>
              <w:t>Содержит все необходимые макро- и микроэлементы в нужном количестве и правильных пропорциях.</w:t>
            </w:r>
          </w:p>
          <w:p w14:paraId="0EE662B4" w14:textId="77777777" w:rsidR="005A1B92" w:rsidRPr="005A1B92" w:rsidRDefault="005A1B92" w:rsidP="005A1B9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A1B92">
              <w:rPr>
                <w:rFonts w:ascii="Times New Roman" w:hAnsi="Times New Roman" w:cs="Times New Roman"/>
                <w:sz w:val="28"/>
                <w:szCs w:val="28"/>
              </w:rPr>
              <w:t>Раствор приготавливается путем добавления по 4 мл из каждого флакона на 1 литр воды.</w:t>
            </w:r>
          </w:p>
          <w:p w14:paraId="42CCCAC9" w14:textId="77777777" w:rsidR="005A1B92" w:rsidRPr="005A1B92" w:rsidRDefault="005A1B92" w:rsidP="005A1B9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A1B92">
              <w:rPr>
                <w:rFonts w:ascii="Times New Roman" w:hAnsi="Times New Roman" w:cs="Times New Roman"/>
                <w:sz w:val="28"/>
                <w:szCs w:val="28"/>
              </w:rPr>
              <w:t>Рекомендуется использовать шприц для точной дозировки концентратов.</w:t>
            </w:r>
          </w:p>
          <w:p w14:paraId="369763CC" w14:textId="77777777" w:rsidR="005A1B92" w:rsidRPr="005A1B92" w:rsidRDefault="005A1B92" w:rsidP="005A1B9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A1B92">
              <w:rPr>
                <w:rFonts w:ascii="Times New Roman" w:hAnsi="Times New Roman" w:cs="Times New Roman"/>
                <w:sz w:val="28"/>
                <w:szCs w:val="28"/>
              </w:rPr>
              <w:t>Каждый компонент имеет слабокислую реакцию, что незначительно снизит рН в готовом растворе.</w:t>
            </w:r>
          </w:p>
          <w:p w14:paraId="6B148734" w14:textId="77777777" w:rsidR="005A1B92" w:rsidRPr="005A1B92" w:rsidRDefault="005A1B92" w:rsidP="005A1B9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A1B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Разбавьте нужное количество каждого компонента в отдельной емкости с водой и лишь затем добавляйте в предварительно наполненную до половины нужного объема емкость для рабочего раствора. Компоненты можно добавлять в любой очередности.</w:t>
            </w:r>
          </w:p>
          <w:p w14:paraId="7A0DB989" w14:textId="77777777" w:rsidR="005A1B92" w:rsidRPr="005A1B92" w:rsidRDefault="005A1B92" w:rsidP="005A1B9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A1B92">
              <w:rPr>
                <w:rFonts w:ascii="Times New Roman" w:hAnsi="Times New Roman" w:cs="Times New Roman"/>
                <w:sz w:val="28"/>
                <w:szCs w:val="28"/>
              </w:rPr>
              <w:t>После добавления каждого компонента перемешивайте раствор.</w:t>
            </w:r>
          </w:p>
          <w:p w14:paraId="6A083958" w14:textId="77777777" w:rsidR="005A1B92" w:rsidRPr="005A1B92" w:rsidRDefault="005A1B92" w:rsidP="005A1B9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A1B92">
              <w:rPr>
                <w:rFonts w:ascii="Times New Roman" w:hAnsi="Times New Roman" w:cs="Times New Roman"/>
                <w:sz w:val="28"/>
                <w:szCs w:val="28"/>
              </w:rPr>
              <w:t>Не смешивайте концентраты между собой в чистом виде, споласкивайте шприц либо емкость для отмеривания перед работой с другим концентратом во избежание выпадения осадка.</w:t>
            </w:r>
          </w:p>
          <w:p w14:paraId="2B38D499" w14:textId="77777777" w:rsidR="005A1B92" w:rsidRPr="005A1B92" w:rsidRDefault="005A1B92" w:rsidP="005A1B9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A1B92">
              <w:rPr>
                <w:rFonts w:ascii="Times New Roman" w:hAnsi="Times New Roman" w:cs="Times New Roman"/>
                <w:sz w:val="28"/>
                <w:szCs w:val="28"/>
              </w:rPr>
              <w:t xml:space="preserve">Компоненты в флаконах не имеют осадка, но для выравнивания плотности компонента </w:t>
            </w:r>
            <w:proofErr w:type="gramStart"/>
            <w:r w:rsidRPr="005A1B92">
              <w:rPr>
                <w:rFonts w:ascii="Times New Roman" w:hAnsi="Times New Roman" w:cs="Times New Roman"/>
                <w:sz w:val="28"/>
                <w:szCs w:val="28"/>
              </w:rPr>
              <w:t>у  горловины</w:t>
            </w:r>
            <w:proofErr w:type="gramEnd"/>
            <w:r w:rsidRPr="005A1B92">
              <w:rPr>
                <w:rFonts w:ascii="Times New Roman" w:hAnsi="Times New Roman" w:cs="Times New Roman"/>
                <w:sz w:val="28"/>
                <w:szCs w:val="28"/>
              </w:rPr>
              <w:t xml:space="preserve"> и на дне флакона перед открытием рекомендуется 2-3 раза встряхнуть флакон.</w:t>
            </w:r>
          </w:p>
          <w:p w14:paraId="51AFBA9F" w14:textId="77777777" w:rsidR="005A1B92" w:rsidRPr="005A1B92" w:rsidRDefault="005A1B92" w:rsidP="005A1B9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A1B92">
              <w:rPr>
                <w:rFonts w:ascii="Times New Roman" w:hAnsi="Times New Roman" w:cs="Times New Roman"/>
                <w:sz w:val="28"/>
                <w:szCs w:val="28"/>
              </w:rPr>
              <w:t>Итоговая стоимость 1 литра готового гидропонного раствора гораздо ниже импортных продуктов аналогичного назначения, но при этом не имеет недостатков по кальцию и магнию.</w:t>
            </w:r>
          </w:p>
          <w:p w14:paraId="4F612893" w14:textId="77777777" w:rsidR="005A1B92" w:rsidRPr="005A1B92" w:rsidRDefault="005A1B92" w:rsidP="005A1B9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A1B92">
              <w:rPr>
                <w:rFonts w:ascii="Times New Roman" w:hAnsi="Times New Roman" w:cs="Times New Roman"/>
                <w:sz w:val="28"/>
                <w:szCs w:val="28"/>
              </w:rPr>
              <w:t>Комплектация</w:t>
            </w:r>
          </w:p>
          <w:p w14:paraId="5D5E6558" w14:textId="77777777" w:rsidR="005A1B92" w:rsidRPr="005A1B92" w:rsidRDefault="005A1B92" w:rsidP="005A1B9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A1B92">
              <w:rPr>
                <w:rFonts w:ascii="Times New Roman" w:hAnsi="Times New Roman" w:cs="Times New Roman"/>
                <w:sz w:val="28"/>
                <w:szCs w:val="28"/>
              </w:rPr>
              <w:t>2 флакона по 500 мл.</w:t>
            </w:r>
          </w:p>
          <w:p w14:paraId="7D94EC65" w14:textId="0962C7ED" w:rsidR="005A1B92" w:rsidRPr="005A1B92" w:rsidRDefault="005A1B92" w:rsidP="005A1B9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A1B92">
              <w:rPr>
                <w:rFonts w:ascii="Times New Roman" w:hAnsi="Times New Roman" w:cs="Times New Roman"/>
                <w:sz w:val="28"/>
                <w:szCs w:val="28"/>
              </w:rPr>
              <w:t>инструкция</w:t>
            </w:r>
          </w:p>
        </w:tc>
      </w:tr>
    </w:tbl>
    <w:p w14:paraId="1C2B40F0" w14:textId="7C6B4613" w:rsidR="005A1B92" w:rsidRPr="005A1B92" w:rsidRDefault="005A1B92" w:rsidP="005A1B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A1B92" w:rsidRPr="005A1B92" w:rsidSect="00002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02A58"/>
    <w:multiLevelType w:val="multilevel"/>
    <w:tmpl w:val="5D36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FD69A5"/>
    <w:multiLevelType w:val="multilevel"/>
    <w:tmpl w:val="6178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C6"/>
    <w:rsid w:val="00002354"/>
    <w:rsid w:val="00035863"/>
    <w:rsid w:val="00065C15"/>
    <w:rsid w:val="000D54C6"/>
    <w:rsid w:val="0024268C"/>
    <w:rsid w:val="003C5CDD"/>
    <w:rsid w:val="004E28E1"/>
    <w:rsid w:val="0052072F"/>
    <w:rsid w:val="005A1B92"/>
    <w:rsid w:val="005C4737"/>
    <w:rsid w:val="0081019A"/>
    <w:rsid w:val="008A0C1C"/>
    <w:rsid w:val="00B63316"/>
    <w:rsid w:val="00B64E91"/>
    <w:rsid w:val="00C01AAA"/>
    <w:rsid w:val="00D471AD"/>
    <w:rsid w:val="00D6068A"/>
    <w:rsid w:val="00F66F67"/>
    <w:rsid w:val="00FB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F743"/>
  <w15:chartTrackingRefBased/>
  <w15:docId w15:val="{3B88D012-06D1-4649-925E-69AA050E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5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4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4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5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5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54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54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54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54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54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54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5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D5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5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5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54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54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54C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5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54C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D54C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A1B92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1B92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5A1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5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9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6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89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18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4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73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85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81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20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061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1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9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15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629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97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47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17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8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208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990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2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2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06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0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8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84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8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9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7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2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7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6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0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9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48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63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4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3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217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46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82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578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2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77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04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22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60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63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0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5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65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35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0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8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7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4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45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2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zon.ru/product/udobrenie-dlya-gidroponiki-rastvor-knopa-2x500-ml-250666439/" TargetMode="External"/><Relationship Id="rId5" Type="http://schemas.openxmlformats.org/officeDocument/2006/relationships/hyperlink" Target="https://dzen.ru/a/ZcWM11pQfQcrLmO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Белоусова</dc:creator>
  <cp:keywords/>
  <dc:description/>
  <cp:lastModifiedBy>user</cp:lastModifiedBy>
  <cp:revision>8</cp:revision>
  <dcterms:created xsi:type="dcterms:W3CDTF">2025-02-19T21:49:00Z</dcterms:created>
  <dcterms:modified xsi:type="dcterms:W3CDTF">2025-08-25T11:05:00Z</dcterms:modified>
</cp:coreProperties>
</file>